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E6" w:rsidRPr="00836F8E" w:rsidRDefault="00E319E6" w:rsidP="00E319E6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bookmarkStart w:id="0" w:name="_GoBack"/>
      <w:bookmarkEnd w:id="0"/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2E0B87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5D37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2E0B8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D37C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E319E6" w:rsidRPr="00FC12BC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WOS.271.</w:t>
      </w:r>
      <w:r w:rsidRPr="002E0B8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2.</w:t>
      </w:r>
      <w:r w:rsidR="002E0B87" w:rsidRPr="002E0B8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</w:t>
      </w:r>
      <w:r w:rsidR="00AA3F24" w:rsidRPr="002E0B8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3</w:t>
      </w:r>
      <w:r w:rsidRPr="002E0B8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.202</w:t>
      </w:r>
      <w:r w:rsidR="005D37C0" w:rsidRPr="002E0B8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E319E6" w:rsidRPr="00836F8E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i adres wykonawcy</w:t>
      </w:r>
    </w:p>
    <w:p w:rsidR="00E319E6" w:rsidRPr="00836F8E" w:rsidRDefault="00E319E6" w:rsidP="00E319E6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319E6" w:rsidRPr="005C703F" w:rsidRDefault="005C703F" w:rsidP="005C703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5C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świadczenie usługi usuwania pojazdów z dróg Gminy Miasto Świnoujście na podstawie art. </w:t>
      </w:r>
      <w:r w:rsidR="00364B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130</w:t>
      </w:r>
      <w:r w:rsidRPr="005C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ustawy Prawo o ruchu drogowym</w:t>
      </w:r>
    </w:p>
    <w:p w:rsidR="00E319E6" w:rsidRPr="005C703F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Świnoujście,</w:t>
      </w:r>
      <w:r w:rsid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Komórka organizacyjna: </w:t>
      </w:r>
      <w:r w:rsidRP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Justyna Tomaszek, WOS, tel. 91 327 86 41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E319E6" w:rsidRPr="00836F8E" w:rsidRDefault="0006521D" w:rsidP="0006521D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C703F">
        <w:rPr>
          <w:rFonts w:ascii="Times New Roman" w:eastAsia="Times New Roman" w:hAnsi="Times New Roman" w:cs="Times New Roman"/>
          <w:sz w:val="24"/>
          <w:szCs w:val="24"/>
          <w:lang w:eastAsia="pl-PL"/>
        </w:rPr>
        <w:t>sługa polega na podjęciu i przewiezieniu 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kazanego pojazdu do miejsca wskazanego przez Zamawiającego na terenie Miasta Świnoujście. Wykonawca ubiegający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19E6"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zobowiązany jest wykazać, że: </w:t>
      </w:r>
    </w:p>
    <w:p w:rsidR="00E319E6" w:rsidRPr="00836F8E" w:rsidRDefault="00E319E6" w:rsidP="0006521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wykonywanie zawodu przewoźnika w krajowym transporcie drogowym rzeczy lub licencję na wykonywanie krajowego transportu drogowego rzeczy zgodnie z art. 5 ust. 1 ustawy z dnia 6 września 2001 r. o transporcie drogowym</w:t>
      </w:r>
      <w:r w:rsidR="005D3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5D37C0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E319E6" w:rsidRPr="00836F8E" w:rsidRDefault="00E319E6" w:rsidP="0006521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odpowiednim potencjałem technicznym oraz osobami zdolnymi do wykonania zamówienia tj.: </w:t>
      </w:r>
    </w:p>
    <w:p w:rsidR="00E319E6" w:rsidRPr="00836F8E" w:rsidRDefault="00E319E6" w:rsidP="0006521D">
      <w:pPr>
        <w:numPr>
          <w:ilvl w:val="1"/>
          <w:numId w:val="2"/>
        </w:numPr>
        <w:tabs>
          <w:tab w:val="left" w:pos="851"/>
        </w:tabs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szt.,</w:t>
      </w:r>
    </w:p>
    <w:p w:rsidR="00E319E6" w:rsidRPr="00836F8E" w:rsidRDefault="00E319E6" w:rsidP="0006521D">
      <w:pPr>
        <w:numPr>
          <w:ilvl w:val="1"/>
          <w:numId w:val="2"/>
        </w:numPr>
        <w:tabs>
          <w:tab w:val="left" w:pos="851"/>
        </w:tabs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 szt.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5C703F" w:rsidRPr="005C703F" w:rsidRDefault="005C703F" w:rsidP="0006521D">
      <w:pPr>
        <w:widowControl w:val="0"/>
        <w:numPr>
          <w:ilvl w:val="0"/>
          <w:numId w:val="4"/>
        </w:numPr>
        <w:suppressAutoHyphens/>
        <w:autoSpaceDE w:val="0"/>
        <w:ind w:left="567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wybór oferty najkorzystniejszej zostanie dokonany na podstawie następujących kryteriów: najkorzystniejsza oferta cenowa – 100%.</w:t>
      </w:r>
    </w:p>
    <w:p w:rsidR="005C703F" w:rsidRPr="005C703F" w:rsidRDefault="005C703F" w:rsidP="0006521D">
      <w:pPr>
        <w:widowControl w:val="0"/>
        <w:numPr>
          <w:ilvl w:val="0"/>
          <w:numId w:val="4"/>
        </w:numPr>
        <w:suppressAutoHyphens/>
        <w:autoSpaceDE w:val="0"/>
        <w:ind w:left="567" w:hanging="283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dnia podpisania umowy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7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stanowiącego 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załącznik nr 2 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do Zapytania ofertowego;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dokumentów. Ofertę należy przesłać na adres e-mail: wos@um.swinoujscie.pl;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 xml:space="preserve">termin złożenia oferty: do dnia </w:t>
      </w:r>
      <w:r w:rsidR="002E0B87">
        <w:rPr>
          <w:rFonts w:ascii="Times New Roman" w:eastAsia="Calibri" w:hAnsi="Times New Roman" w:cs="Times New Roman"/>
          <w:sz w:val="24"/>
          <w:szCs w:val="24"/>
        </w:rPr>
        <w:t>27</w:t>
      </w:r>
      <w:r w:rsidRPr="005C703F">
        <w:rPr>
          <w:rFonts w:ascii="Times New Roman" w:eastAsia="Calibri" w:hAnsi="Times New Roman" w:cs="Times New Roman"/>
          <w:sz w:val="24"/>
          <w:szCs w:val="24"/>
        </w:rPr>
        <w:t>.0</w:t>
      </w:r>
      <w:r w:rsidR="002E0B87">
        <w:rPr>
          <w:rFonts w:ascii="Times New Roman" w:eastAsia="Calibri" w:hAnsi="Times New Roman" w:cs="Times New Roman"/>
          <w:sz w:val="24"/>
          <w:szCs w:val="24"/>
        </w:rPr>
        <w:t>5</w:t>
      </w:r>
      <w:r w:rsidRPr="005C703F">
        <w:rPr>
          <w:rFonts w:ascii="Times New Roman" w:eastAsia="Calibri" w:hAnsi="Times New Roman" w:cs="Times New Roman"/>
          <w:sz w:val="24"/>
          <w:szCs w:val="24"/>
        </w:rPr>
        <w:t>.202</w:t>
      </w:r>
      <w:r w:rsidR="005D37C0">
        <w:rPr>
          <w:rFonts w:ascii="Times New Roman" w:eastAsia="Calibri" w:hAnsi="Times New Roman" w:cs="Times New Roman"/>
          <w:sz w:val="24"/>
          <w:szCs w:val="24"/>
        </w:rPr>
        <w:t>2</w:t>
      </w:r>
      <w:r w:rsidRPr="005C703F">
        <w:rPr>
          <w:rFonts w:ascii="Times New Roman" w:eastAsia="Calibri" w:hAnsi="Times New Roman" w:cs="Times New Roman"/>
          <w:sz w:val="24"/>
          <w:szCs w:val="24"/>
        </w:rPr>
        <w:t xml:space="preserve"> r godz. 1</w:t>
      </w:r>
      <w:r w:rsidR="00AA3F24">
        <w:rPr>
          <w:rFonts w:ascii="Times New Roman" w:eastAsia="Calibri" w:hAnsi="Times New Roman" w:cs="Times New Roman"/>
          <w:sz w:val="24"/>
          <w:szCs w:val="24"/>
        </w:rPr>
        <w:t>4</w:t>
      </w:r>
      <w:r w:rsidRPr="005C703F">
        <w:rPr>
          <w:rFonts w:ascii="Times New Roman" w:eastAsia="Calibri" w:hAnsi="Times New Roman" w:cs="Times New Roman"/>
          <w:sz w:val="24"/>
          <w:szCs w:val="24"/>
        </w:rPr>
        <w:t>:00;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oraz miejsce otwarcia/rozpatrzenia ofert: </w:t>
      </w:r>
      <w:r w:rsidR="002E0B87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2E0B8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5D37C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godz. 1</w:t>
      </w:r>
      <w:r w:rsidR="00AA3F2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:15, w pokoju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Wydziału Ochrony Środowiska i Leśnictwa;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Warunki płatności: na konto bankowe w terminie do </w:t>
      </w:r>
      <w:r w:rsidR="00AA3F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30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dni od otrzymania prawidłowo wystawionej FV.</w:t>
      </w:r>
    </w:p>
    <w:p w:rsidR="00E319E6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E319E6" w:rsidRPr="00836F8E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9E6" w:rsidRPr="00836F8E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319E6" w:rsidRPr="00836F8E" w:rsidRDefault="00E319E6" w:rsidP="00E319E6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E319E6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836F8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836F8E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E319E6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319E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do zapytania ofertowego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WOS.271.2.</w:t>
      </w:r>
      <w:r w:rsidR="002E0B87" w:rsidRPr="002E0B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AA3F24" w:rsidRPr="002E0B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.JT</w:t>
      </w:r>
    </w:p>
    <w:p w:rsidR="00E319E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iasto Świnoujście na podstawie </w:t>
      </w:r>
      <w:r w:rsidR="00364B9C">
        <w:rPr>
          <w:rFonts w:ascii="Times New Roman" w:eastAsia="Times New Roman" w:hAnsi="Times New Roman" w:cs="Times New Roman"/>
          <w:sz w:val="24"/>
          <w:szCs w:val="24"/>
          <w:lang w:eastAsia="ar-SA"/>
        </w:rPr>
        <w:t>130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C07C6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C07C66">
        <w:rPr>
          <w:rFonts w:ascii="Calibri" w:eastAsia="Calibri" w:hAnsi="Calibri" w:cs="Times New Roman"/>
        </w:rPr>
        <w:t xml:space="preserve"> oraz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Pr="00C07C66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E319E6" w:rsidRPr="00244DF0" w:rsidRDefault="00E319E6" w:rsidP="00E319E6">
      <w:pPr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.2.</w:t>
      </w:r>
      <w:r w:rsidR="002E0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.JT</w:t>
      </w:r>
    </w:p>
    <w:p w:rsidR="00E319E6" w:rsidRPr="00C07C66" w:rsidRDefault="00E319E6" w:rsidP="00E319E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USUWANIA POJAZDÓW na podstawie art. </w:t>
      </w:r>
      <w:r w:rsidR="00364B9C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ustawy Prawo o ruchu drogowym</w:t>
      </w:r>
    </w:p>
    <w:tbl>
      <w:tblPr>
        <w:tblpPr w:leftFromText="141" w:rightFromText="141" w:vertAnchor="text" w:horzAnchor="margin" w:tblpXSpec="center" w:tblpY="148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37"/>
        <w:gridCol w:w="1701"/>
        <w:gridCol w:w="1566"/>
      </w:tblGrid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2E0B87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Rower lub motorower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Motocykl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3,5 t do 7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7 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16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powyżej 16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Pojazd przewożący ładunki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Default="00C112B0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0B87" w:rsidRPr="00C07C66" w:rsidTr="0006521D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7" w:rsidRDefault="002E0B87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7" w:rsidRDefault="002E0B87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Gotowość do realizacji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7" w:rsidRDefault="002E0B87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7" w:rsidRDefault="002E0B87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319E6" w:rsidRPr="00C07C66" w:rsidRDefault="0006521D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Default="00E319E6" w:rsidP="00E319E6">
      <w:pPr>
        <w:widowControl w:val="0"/>
        <w:suppressAutoHyphens/>
        <w:autoSpaceDE w:val="0"/>
        <w:jc w:val="center"/>
      </w:pPr>
    </w:p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6"/>
    <w:rsid w:val="0006521D"/>
    <w:rsid w:val="001511CE"/>
    <w:rsid w:val="002E0B87"/>
    <w:rsid w:val="00364B9C"/>
    <w:rsid w:val="004261E5"/>
    <w:rsid w:val="005C703F"/>
    <w:rsid w:val="005D37C0"/>
    <w:rsid w:val="007B060F"/>
    <w:rsid w:val="0088570D"/>
    <w:rsid w:val="008C4186"/>
    <w:rsid w:val="00905864"/>
    <w:rsid w:val="0091503A"/>
    <w:rsid w:val="00AA3F24"/>
    <w:rsid w:val="00C112B0"/>
    <w:rsid w:val="00E3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DDDC2-75EE-4F55-80F5-D9BF4FCA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4626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Lesnau Joanna</cp:lastModifiedBy>
  <cp:revision>2</cp:revision>
  <cp:lastPrinted>2020-11-23T09:46:00Z</cp:lastPrinted>
  <dcterms:created xsi:type="dcterms:W3CDTF">2022-05-19T11:21:00Z</dcterms:created>
  <dcterms:modified xsi:type="dcterms:W3CDTF">2022-05-19T11:21:00Z</dcterms:modified>
</cp:coreProperties>
</file>