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4671">
        <w:rPr>
          <w:rFonts w:ascii="Times New Roman" w:hAnsi="Times New Roman" w:cs="Times New Roman"/>
          <w:b/>
          <w:sz w:val="24"/>
        </w:rPr>
        <w:t>205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0B375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24671">
        <w:rPr>
          <w:rFonts w:ascii="Times New Roman" w:hAnsi="Times New Roman" w:cs="Times New Roman"/>
          <w:sz w:val="24"/>
        </w:rPr>
        <w:t xml:space="preserve">13 </w:t>
      </w:r>
      <w:bookmarkStart w:id="0" w:name="_GoBack"/>
      <w:bookmarkEnd w:id="0"/>
      <w:r w:rsidR="00F54AA0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0B37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82F40">
        <w:rPr>
          <w:rFonts w:ascii="Times New Roman" w:hAnsi="Times New Roman" w:cs="Times New Roman"/>
          <w:b/>
          <w:sz w:val="24"/>
        </w:rPr>
        <w:t xml:space="preserve">zabudowanej </w:t>
      </w:r>
      <w:r w:rsidR="009472F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</w:t>
      </w:r>
      <w:r w:rsidR="000B3757">
        <w:rPr>
          <w:rFonts w:ascii="Times New Roman" w:hAnsi="Times New Roman" w:cs="Times New Roman"/>
          <w:b/>
          <w:sz w:val="24"/>
        </w:rPr>
        <w:t xml:space="preserve">- </w:t>
      </w:r>
      <w:r w:rsidR="006274C1">
        <w:rPr>
          <w:rFonts w:ascii="Times New Roman" w:hAnsi="Times New Roman" w:cs="Times New Roman"/>
          <w:b/>
          <w:sz w:val="24"/>
        </w:rPr>
        <w:t>Karsib</w:t>
      </w:r>
      <w:r w:rsidR="000B3757">
        <w:rPr>
          <w:rFonts w:ascii="Times New Roman" w:hAnsi="Times New Roman" w:cs="Times New Roman"/>
          <w:b/>
          <w:sz w:val="24"/>
        </w:rPr>
        <w:t>ó</w:t>
      </w:r>
      <w:r w:rsidR="006274C1">
        <w:rPr>
          <w:rFonts w:ascii="Times New Roman" w:hAnsi="Times New Roman" w:cs="Times New Roman"/>
          <w:b/>
          <w:sz w:val="24"/>
        </w:rPr>
        <w:t>r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62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1997 r. o gospodarce nieruchomościami (Dz. U. z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262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7BB">
        <w:rPr>
          <w:rFonts w:ascii="Times New Roman" w:hAnsi="Times New Roman" w:cs="Times New Roman"/>
          <w:sz w:val="24"/>
        </w:rPr>
        <w:t>póź</w:t>
      </w:r>
      <w:proofErr w:type="spellEnd"/>
      <w:r w:rsidR="002627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 xml:space="preserve">nieruchomości </w:t>
      </w:r>
      <w:r w:rsidR="00F8293C">
        <w:rPr>
          <w:rFonts w:ascii="Times New Roman" w:hAnsi="Times New Roman" w:cs="Times New Roman"/>
          <w:sz w:val="24"/>
        </w:rPr>
        <w:t>zabudowanej</w:t>
      </w:r>
      <w:r w:rsidR="000B3757">
        <w:rPr>
          <w:rFonts w:ascii="Times New Roman" w:hAnsi="Times New Roman" w:cs="Times New Roman"/>
          <w:sz w:val="24"/>
        </w:rPr>
        <w:t xml:space="preserve"> oznaczonej w ewidencji gruntów numerem </w:t>
      </w:r>
      <w:r w:rsidR="00852A79">
        <w:rPr>
          <w:rFonts w:ascii="Times New Roman" w:hAnsi="Times New Roman" w:cs="Times New Roman"/>
          <w:sz w:val="24"/>
        </w:rPr>
        <w:t>130</w:t>
      </w:r>
      <w:r w:rsidR="000B3757">
        <w:rPr>
          <w:rFonts w:ascii="Times New Roman" w:hAnsi="Times New Roman" w:cs="Times New Roman"/>
          <w:sz w:val="24"/>
        </w:rPr>
        <w:t xml:space="preserve">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9E1CA6">
        <w:rPr>
          <w:rFonts w:ascii="Times New Roman" w:hAnsi="Times New Roman" w:cs="Times New Roman"/>
          <w:sz w:val="24"/>
        </w:rPr>
        <w:t>0,</w:t>
      </w:r>
      <w:r w:rsidR="00852A79">
        <w:rPr>
          <w:rFonts w:ascii="Times New Roman" w:hAnsi="Times New Roman" w:cs="Times New Roman"/>
          <w:sz w:val="24"/>
        </w:rPr>
        <w:t>5664</w:t>
      </w:r>
      <w:r w:rsidR="00AD74A4">
        <w:rPr>
          <w:rFonts w:ascii="Times New Roman" w:hAnsi="Times New Roman" w:cs="Times New Roman"/>
          <w:sz w:val="24"/>
        </w:rPr>
        <w:t xml:space="preserve">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852A79">
        <w:rPr>
          <w:rFonts w:ascii="Times New Roman" w:hAnsi="Times New Roman" w:cs="Times New Roman"/>
          <w:sz w:val="24"/>
        </w:rPr>
        <w:t xml:space="preserve">przy ul. Wierzbowej </w:t>
      </w:r>
      <w:r w:rsidR="001404AD">
        <w:rPr>
          <w:rFonts w:ascii="Times New Roman" w:hAnsi="Times New Roman" w:cs="Times New Roman"/>
          <w:sz w:val="24"/>
        </w:rPr>
        <w:t xml:space="preserve">9 </w:t>
      </w:r>
      <w:r w:rsidR="000B3757">
        <w:rPr>
          <w:rFonts w:ascii="Times New Roman" w:hAnsi="Times New Roman" w:cs="Times New Roman"/>
          <w:sz w:val="24"/>
        </w:rPr>
        <w:t xml:space="preserve">- </w:t>
      </w:r>
      <w:r w:rsidR="009E1CA6">
        <w:rPr>
          <w:rFonts w:ascii="Times New Roman" w:hAnsi="Times New Roman" w:cs="Times New Roman"/>
          <w:sz w:val="24"/>
        </w:rPr>
        <w:t>Karsib</w:t>
      </w:r>
      <w:r w:rsidR="000B3757">
        <w:rPr>
          <w:rFonts w:ascii="Times New Roman" w:hAnsi="Times New Roman" w:cs="Times New Roman"/>
          <w:sz w:val="24"/>
        </w:rPr>
        <w:t>ó</w:t>
      </w:r>
      <w:r w:rsidR="009E1CA6">
        <w:rPr>
          <w:rFonts w:ascii="Times New Roman" w:hAnsi="Times New Roman" w:cs="Times New Roman"/>
          <w:sz w:val="24"/>
        </w:rPr>
        <w:t>r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</w:t>
      </w:r>
      <w:r w:rsidR="009E1CA6">
        <w:rPr>
          <w:rFonts w:ascii="Times New Roman" w:hAnsi="Times New Roman" w:cs="Times New Roman"/>
          <w:sz w:val="24"/>
        </w:rPr>
        <w:t xml:space="preserve">nr </w:t>
      </w:r>
      <w:r w:rsidR="000B3757">
        <w:rPr>
          <w:rFonts w:ascii="Times New Roman" w:hAnsi="Times New Roman" w:cs="Times New Roman"/>
          <w:sz w:val="24"/>
        </w:rPr>
        <w:t>001</w:t>
      </w:r>
      <w:r w:rsidR="00852A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</w:t>
      </w:r>
      <w:r w:rsidR="00AC7B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1404AD">
        <w:rPr>
          <w:rFonts w:ascii="Times New Roman" w:hAnsi="Times New Roman" w:cs="Times New Roman"/>
          <w:sz w:val="24"/>
        </w:rPr>
        <w:t>1565</w:t>
      </w:r>
      <w:r>
        <w:rPr>
          <w:rFonts w:ascii="Times New Roman" w:hAnsi="Times New Roman" w:cs="Times New Roman"/>
          <w:sz w:val="24"/>
        </w:rPr>
        <w:t>/202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1404AD">
        <w:rPr>
          <w:rFonts w:ascii="Times New Roman" w:hAnsi="Times New Roman" w:cs="Times New Roman"/>
          <w:sz w:val="24"/>
        </w:rPr>
        <w:t>12 kwietnia</w:t>
      </w:r>
      <w:r w:rsidR="000B3757">
        <w:rPr>
          <w:rFonts w:ascii="Times New Roman" w:hAnsi="Times New Roman" w:cs="Times New Roman"/>
          <w:sz w:val="24"/>
        </w:rPr>
        <w:t xml:space="preserve"> 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757"/>
    <w:rsid w:val="000B3BB2"/>
    <w:rsid w:val="001076CC"/>
    <w:rsid w:val="00132019"/>
    <w:rsid w:val="001404AD"/>
    <w:rsid w:val="00220E85"/>
    <w:rsid w:val="002627BB"/>
    <w:rsid w:val="003409A0"/>
    <w:rsid w:val="00342D6F"/>
    <w:rsid w:val="00496BD7"/>
    <w:rsid w:val="00514031"/>
    <w:rsid w:val="005E6696"/>
    <w:rsid w:val="006274C1"/>
    <w:rsid w:val="00672876"/>
    <w:rsid w:val="00776A19"/>
    <w:rsid w:val="007F1523"/>
    <w:rsid w:val="00807757"/>
    <w:rsid w:val="00824671"/>
    <w:rsid w:val="00852A79"/>
    <w:rsid w:val="00854ECD"/>
    <w:rsid w:val="00905E24"/>
    <w:rsid w:val="00911D27"/>
    <w:rsid w:val="009472F2"/>
    <w:rsid w:val="00965DE6"/>
    <w:rsid w:val="009839AB"/>
    <w:rsid w:val="009E1CA6"/>
    <w:rsid w:val="00AC7B88"/>
    <w:rsid w:val="00AD74A4"/>
    <w:rsid w:val="00BC076C"/>
    <w:rsid w:val="00C84DDD"/>
    <w:rsid w:val="00CE4631"/>
    <w:rsid w:val="00D45C51"/>
    <w:rsid w:val="00D75CD8"/>
    <w:rsid w:val="00D82F40"/>
    <w:rsid w:val="00D90C54"/>
    <w:rsid w:val="00F00C70"/>
    <w:rsid w:val="00F54AA0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2021-12-23T09:27:00Z</cp:lastPrinted>
  <dcterms:created xsi:type="dcterms:W3CDTF">2022-04-13T08:14:00Z</dcterms:created>
  <dcterms:modified xsi:type="dcterms:W3CDTF">2022-04-14T13:02:00Z</dcterms:modified>
</cp:coreProperties>
</file>