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EC4" w:rsidRPr="00C92EC4" w:rsidRDefault="00C92EC4" w:rsidP="00C92EC4">
      <w:pPr>
        <w:rPr>
          <w:rFonts w:ascii="Times New Roman" w:hAnsi="Times New Roman" w:cs="Times New Roman"/>
          <w:sz w:val="24"/>
          <w:szCs w:val="24"/>
        </w:rPr>
      </w:pPr>
      <w:r w:rsidRPr="00C92EC4">
        <w:rPr>
          <w:rFonts w:ascii="Times New Roman" w:hAnsi="Times New Roman" w:cs="Times New Roman"/>
          <w:sz w:val="24"/>
          <w:szCs w:val="24"/>
        </w:rPr>
        <w:t>Znak sprawy: WO</w:t>
      </w:r>
      <w:r w:rsidR="00B76EA7">
        <w:rPr>
          <w:rFonts w:ascii="Times New Roman" w:hAnsi="Times New Roman" w:cs="Times New Roman"/>
          <w:sz w:val="24"/>
          <w:szCs w:val="24"/>
        </w:rPr>
        <w:t>-</w:t>
      </w:r>
      <w:r w:rsidRPr="00C92EC4">
        <w:rPr>
          <w:rFonts w:ascii="Times New Roman" w:hAnsi="Times New Roman" w:cs="Times New Roman"/>
          <w:sz w:val="24"/>
          <w:szCs w:val="24"/>
        </w:rPr>
        <w:t>DG.271.</w:t>
      </w:r>
      <w:r w:rsidR="0013506E">
        <w:rPr>
          <w:rFonts w:ascii="Times New Roman" w:hAnsi="Times New Roman" w:cs="Times New Roman"/>
          <w:sz w:val="24"/>
          <w:szCs w:val="24"/>
        </w:rPr>
        <w:t>86</w:t>
      </w:r>
      <w:bookmarkStart w:id="0" w:name="_GoBack"/>
      <w:bookmarkEnd w:id="0"/>
      <w:r w:rsidR="00B76EA7">
        <w:rPr>
          <w:rFonts w:ascii="Times New Roman" w:hAnsi="Times New Roman" w:cs="Times New Roman"/>
          <w:sz w:val="24"/>
          <w:szCs w:val="24"/>
        </w:rPr>
        <w:t>.2022</w:t>
      </w:r>
      <w:r w:rsidRPr="00C92EC4">
        <w:rPr>
          <w:rFonts w:ascii="Times New Roman" w:hAnsi="Times New Roman" w:cs="Times New Roman"/>
          <w:sz w:val="24"/>
          <w:szCs w:val="24"/>
        </w:rPr>
        <w:tab/>
      </w:r>
      <w:r w:rsidRPr="00C92EC4">
        <w:rPr>
          <w:rFonts w:ascii="Times New Roman" w:hAnsi="Times New Roman" w:cs="Times New Roman"/>
          <w:sz w:val="24"/>
          <w:szCs w:val="24"/>
        </w:rPr>
        <w:tab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92EC4">
        <w:rPr>
          <w:rFonts w:ascii="Times New Roman" w:hAnsi="Times New Roman" w:cs="Times New Roman"/>
          <w:sz w:val="24"/>
          <w:szCs w:val="24"/>
        </w:rPr>
        <w:t xml:space="preserve"> do zapytania ofertowego</w:t>
      </w:r>
    </w:p>
    <w:p w:rsidR="00C92EC4" w:rsidRPr="00917F68" w:rsidRDefault="00C92EC4" w:rsidP="00C92EC4">
      <w:pPr>
        <w:jc w:val="both"/>
        <w:rPr>
          <w:bCs/>
          <w:spacing w:val="-1"/>
          <w:sz w:val="12"/>
          <w:szCs w:val="24"/>
        </w:rPr>
      </w:pPr>
    </w:p>
    <w:p w:rsidR="00C92EC4" w:rsidRPr="00C92EC4" w:rsidRDefault="00C92EC4" w:rsidP="00C92EC4">
      <w:pPr>
        <w:spacing w:before="12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EC4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C92EC4" w:rsidRPr="00C92EC4" w:rsidRDefault="00C92EC4" w:rsidP="00C92EC4">
      <w:pPr>
        <w:spacing w:before="12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EC4">
        <w:rPr>
          <w:rFonts w:ascii="Times New Roman" w:hAnsi="Times New Roman" w:cs="Times New Roman"/>
          <w:b/>
          <w:sz w:val="24"/>
          <w:szCs w:val="24"/>
        </w:rPr>
        <w:t>Wykonanie napraw</w:t>
      </w:r>
      <w:r w:rsidR="00B76EA7">
        <w:rPr>
          <w:rFonts w:ascii="Times New Roman" w:hAnsi="Times New Roman" w:cs="Times New Roman"/>
          <w:b/>
          <w:sz w:val="24"/>
          <w:szCs w:val="24"/>
        </w:rPr>
        <w:t xml:space="preserve"> dachu </w:t>
      </w:r>
      <w:r w:rsidRPr="00C92EC4">
        <w:rPr>
          <w:rFonts w:ascii="Times New Roman" w:hAnsi="Times New Roman" w:cs="Times New Roman"/>
          <w:b/>
          <w:sz w:val="24"/>
          <w:szCs w:val="24"/>
        </w:rPr>
        <w:t>i oczyszczenia rynien w budynkach Urzędu Miasta Świnoujście przy ul. Wojska Polskiego 1/</w:t>
      </w:r>
      <w:r w:rsidR="00AD47C3">
        <w:rPr>
          <w:rFonts w:ascii="Times New Roman" w:hAnsi="Times New Roman" w:cs="Times New Roman"/>
          <w:b/>
          <w:sz w:val="24"/>
          <w:szCs w:val="24"/>
        </w:rPr>
        <w:t>3</w:t>
      </w:r>
      <w:r w:rsidRPr="00C92EC4">
        <w:rPr>
          <w:rFonts w:ascii="Times New Roman" w:hAnsi="Times New Roman" w:cs="Times New Roman"/>
          <w:b/>
          <w:sz w:val="24"/>
          <w:szCs w:val="24"/>
        </w:rPr>
        <w:t>, 1/</w:t>
      </w:r>
      <w:r w:rsidR="00AD47C3">
        <w:rPr>
          <w:rFonts w:ascii="Times New Roman" w:hAnsi="Times New Roman" w:cs="Times New Roman"/>
          <w:b/>
          <w:sz w:val="24"/>
          <w:szCs w:val="24"/>
        </w:rPr>
        <w:t>2</w:t>
      </w:r>
      <w:r w:rsidR="00B76EA7">
        <w:rPr>
          <w:rFonts w:ascii="Times New Roman" w:hAnsi="Times New Roman" w:cs="Times New Roman"/>
          <w:b/>
          <w:sz w:val="24"/>
          <w:szCs w:val="24"/>
        </w:rPr>
        <w:t>, 1/5</w:t>
      </w:r>
      <w:r w:rsidRPr="00C92EC4">
        <w:rPr>
          <w:rFonts w:ascii="Times New Roman" w:hAnsi="Times New Roman" w:cs="Times New Roman"/>
          <w:b/>
          <w:sz w:val="24"/>
          <w:szCs w:val="24"/>
        </w:rPr>
        <w:t>.</w:t>
      </w:r>
    </w:p>
    <w:p w:rsidR="00C92EC4" w:rsidRPr="000C7045" w:rsidRDefault="00C8149C" w:rsidP="00C92EC4">
      <w:pPr>
        <w:pStyle w:val="Akapitzlist"/>
        <w:tabs>
          <w:tab w:val="right" w:pos="9072"/>
        </w:tabs>
        <w:spacing w:before="120" w:after="120" w:line="360" w:lineRule="exact"/>
        <w:ind w:left="360"/>
        <w:jc w:val="both"/>
        <w:rPr>
          <w:b/>
          <w:spacing w:val="-3"/>
          <w:sz w:val="24"/>
          <w:szCs w:val="24"/>
        </w:rPr>
      </w:pPr>
      <w:r>
        <w:rPr>
          <w:b/>
          <w:spacing w:val="-3"/>
          <w:sz w:val="24"/>
          <w:szCs w:val="24"/>
        </w:rPr>
        <w:t>B</w:t>
      </w:r>
      <w:r w:rsidR="00C92EC4" w:rsidRPr="000C7045">
        <w:rPr>
          <w:b/>
          <w:spacing w:val="-3"/>
          <w:sz w:val="24"/>
          <w:szCs w:val="24"/>
        </w:rPr>
        <w:t>udynek przy ul. Wojska Polskiego 1/3</w:t>
      </w:r>
      <w:r w:rsidR="000C7045">
        <w:rPr>
          <w:b/>
          <w:spacing w:val="-3"/>
          <w:sz w:val="24"/>
          <w:szCs w:val="24"/>
        </w:rPr>
        <w:t>,</w:t>
      </w:r>
      <w:r w:rsidR="00C92EC4" w:rsidRPr="000C7045">
        <w:rPr>
          <w:b/>
          <w:spacing w:val="-3"/>
          <w:sz w:val="24"/>
          <w:szCs w:val="24"/>
        </w:rPr>
        <w:t xml:space="preserve"> </w:t>
      </w:r>
      <w:r w:rsidR="000C7045">
        <w:rPr>
          <w:b/>
          <w:spacing w:val="-3"/>
          <w:sz w:val="24"/>
          <w:szCs w:val="24"/>
        </w:rPr>
        <w:t xml:space="preserve">II piętrowy, </w:t>
      </w:r>
      <w:r w:rsidR="00C92EC4" w:rsidRPr="000C7045">
        <w:rPr>
          <w:b/>
          <w:spacing w:val="-3"/>
          <w:sz w:val="24"/>
          <w:szCs w:val="24"/>
        </w:rPr>
        <w:t>powierzchnia zabudowy</w:t>
      </w:r>
      <w:r w:rsidR="000C7045" w:rsidRPr="000C7045">
        <w:rPr>
          <w:b/>
          <w:spacing w:val="-3"/>
          <w:sz w:val="24"/>
          <w:szCs w:val="24"/>
        </w:rPr>
        <w:t xml:space="preserve"> 290,25 m2</w:t>
      </w:r>
      <w:r>
        <w:rPr>
          <w:b/>
          <w:spacing w:val="-3"/>
          <w:sz w:val="24"/>
          <w:szCs w:val="24"/>
        </w:rPr>
        <w:t>, z</w:t>
      </w:r>
      <w:r w:rsidRPr="000C7045">
        <w:rPr>
          <w:b/>
          <w:spacing w:val="-3"/>
          <w:sz w:val="24"/>
          <w:szCs w:val="24"/>
        </w:rPr>
        <w:t>akres przedmiotu zamówienia</w:t>
      </w:r>
      <w:r>
        <w:rPr>
          <w:b/>
          <w:spacing w:val="-3"/>
          <w:sz w:val="24"/>
          <w:szCs w:val="24"/>
        </w:rPr>
        <w:t xml:space="preserve"> obejmuje takie prace jak</w:t>
      </w:r>
      <w:r w:rsidR="00C92EC4" w:rsidRPr="000C7045">
        <w:rPr>
          <w:b/>
          <w:spacing w:val="-3"/>
          <w:sz w:val="24"/>
          <w:szCs w:val="24"/>
        </w:rPr>
        <w:t>:</w:t>
      </w:r>
    </w:p>
    <w:p w:rsidR="00C92EC4" w:rsidRPr="00A527A0" w:rsidRDefault="00C92EC4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pacing w:val="-3"/>
          <w:sz w:val="24"/>
          <w:szCs w:val="24"/>
        </w:rPr>
      </w:pPr>
      <w:r w:rsidRPr="00A527A0">
        <w:rPr>
          <w:spacing w:val="-3"/>
          <w:sz w:val="24"/>
          <w:szCs w:val="24"/>
        </w:rPr>
        <w:t>-  naprawa uszkodzonych mocowań rynien i rur spustowych oraz regulacja spadku rynien,</w:t>
      </w:r>
    </w:p>
    <w:p w:rsidR="00C92EC4" w:rsidRPr="00A527A0" w:rsidRDefault="00C92EC4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pacing w:val="-3"/>
          <w:sz w:val="24"/>
          <w:szCs w:val="24"/>
        </w:rPr>
      </w:pPr>
      <w:r w:rsidRPr="00A527A0">
        <w:rPr>
          <w:spacing w:val="-3"/>
          <w:sz w:val="24"/>
          <w:szCs w:val="24"/>
        </w:rPr>
        <w:t>- oczyszczenie rynien z piasku, liści, mchu i innych zalegających nieczystości,</w:t>
      </w:r>
    </w:p>
    <w:p w:rsidR="00C92EC4" w:rsidRPr="00A527A0" w:rsidRDefault="00C92EC4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pacing w:val="-3"/>
          <w:sz w:val="24"/>
          <w:szCs w:val="24"/>
        </w:rPr>
      </w:pPr>
      <w:r w:rsidRPr="00A527A0">
        <w:rPr>
          <w:spacing w:val="-3"/>
          <w:sz w:val="24"/>
          <w:szCs w:val="24"/>
        </w:rPr>
        <w:t xml:space="preserve">- oczyszczenie i udrożnienie rur spustowych, oczyszczenie i konserwacja wyczystek rur </w:t>
      </w:r>
    </w:p>
    <w:p w:rsidR="00E278B1" w:rsidRPr="00A527A0" w:rsidRDefault="00C92EC4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pacing w:val="-3"/>
          <w:sz w:val="24"/>
          <w:szCs w:val="24"/>
        </w:rPr>
      </w:pPr>
      <w:r w:rsidRPr="00A527A0">
        <w:rPr>
          <w:spacing w:val="-3"/>
          <w:sz w:val="24"/>
          <w:szCs w:val="24"/>
        </w:rPr>
        <w:t xml:space="preserve">   spustowych i udrożnienie odpływ</w:t>
      </w:r>
      <w:r w:rsidR="00E278B1" w:rsidRPr="00A527A0">
        <w:rPr>
          <w:spacing w:val="-3"/>
          <w:sz w:val="24"/>
          <w:szCs w:val="24"/>
        </w:rPr>
        <w:t>u do kanalizacji w ilości 7 szt</w:t>
      </w:r>
      <w:r w:rsidR="0093505E">
        <w:rPr>
          <w:spacing w:val="-3"/>
          <w:sz w:val="24"/>
          <w:szCs w:val="24"/>
        </w:rPr>
        <w:t>.</w:t>
      </w:r>
      <w:r w:rsidR="00E278B1" w:rsidRPr="00A527A0">
        <w:rPr>
          <w:spacing w:val="-3"/>
          <w:sz w:val="24"/>
          <w:szCs w:val="24"/>
        </w:rPr>
        <w:t>,</w:t>
      </w:r>
    </w:p>
    <w:p w:rsidR="00E278B1" w:rsidRPr="00A527A0" w:rsidRDefault="00E278B1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z w:val="24"/>
          <w:szCs w:val="24"/>
        </w:rPr>
      </w:pPr>
      <w:r w:rsidRPr="00A527A0">
        <w:rPr>
          <w:spacing w:val="-3"/>
          <w:sz w:val="24"/>
          <w:szCs w:val="24"/>
        </w:rPr>
        <w:t xml:space="preserve">- </w:t>
      </w:r>
      <w:r w:rsidRPr="00A527A0">
        <w:rPr>
          <w:sz w:val="24"/>
          <w:szCs w:val="24"/>
        </w:rPr>
        <w:t xml:space="preserve">wykonanie </w:t>
      </w:r>
      <w:r w:rsidR="00A527A0">
        <w:rPr>
          <w:sz w:val="24"/>
          <w:szCs w:val="24"/>
        </w:rPr>
        <w:t xml:space="preserve">koniecznych </w:t>
      </w:r>
      <w:r w:rsidR="00A527A0" w:rsidRPr="00A527A0">
        <w:rPr>
          <w:sz w:val="24"/>
          <w:szCs w:val="24"/>
        </w:rPr>
        <w:t xml:space="preserve">napraw </w:t>
      </w:r>
      <w:r w:rsidRPr="00A527A0">
        <w:rPr>
          <w:sz w:val="24"/>
          <w:szCs w:val="24"/>
        </w:rPr>
        <w:t>instalac</w:t>
      </w:r>
      <w:r w:rsidR="00A527A0" w:rsidRPr="00A527A0">
        <w:rPr>
          <w:sz w:val="24"/>
          <w:szCs w:val="24"/>
        </w:rPr>
        <w:t>ji odgromowej budynku wraz z wykonaniem pomiarów skuteczności potwierdzony</w:t>
      </w:r>
      <w:r w:rsidR="00A527A0">
        <w:rPr>
          <w:sz w:val="24"/>
          <w:szCs w:val="24"/>
        </w:rPr>
        <w:t>ch</w:t>
      </w:r>
      <w:r w:rsidR="00A527A0" w:rsidRPr="00A527A0">
        <w:rPr>
          <w:sz w:val="24"/>
          <w:szCs w:val="24"/>
        </w:rPr>
        <w:t xml:space="preserve"> </w:t>
      </w:r>
      <w:r w:rsidRPr="00A527A0">
        <w:rPr>
          <w:sz w:val="24"/>
          <w:szCs w:val="24"/>
        </w:rPr>
        <w:t>protokołem skuteczności działania,</w:t>
      </w:r>
    </w:p>
    <w:p w:rsidR="00E278B1" w:rsidRPr="00A527A0" w:rsidRDefault="00E278B1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z w:val="24"/>
          <w:szCs w:val="24"/>
        </w:rPr>
      </w:pPr>
      <w:r w:rsidRPr="00A527A0">
        <w:rPr>
          <w:sz w:val="24"/>
          <w:szCs w:val="24"/>
        </w:rPr>
        <w:t xml:space="preserve">- </w:t>
      </w:r>
      <w:r w:rsidR="00AD47C3">
        <w:rPr>
          <w:sz w:val="24"/>
          <w:szCs w:val="24"/>
        </w:rPr>
        <w:t xml:space="preserve">naprawy </w:t>
      </w:r>
      <w:r w:rsidRPr="00A527A0">
        <w:rPr>
          <w:sz w:val="24"/>
          <w:szCs w:val="24"/>
        </w:rPr>
        <w:t xml:space="preserve">i uszczelnienie pokrycia dachu </w:t>
      </w:r>
      <w:r w:rsidR="00A527A0" w:rsidRPr="00A527A0">
        <w:rPr>
          <w:sz w:val="24"/>
          <w:szCs w:val="24"/>
        </w:rPr>
        <w:t>obejmując</w:t>
      </w:r>
      <w:r w:rsidR="00AD47C3">
        <w:rPr>
          <w:sz w:val="24"/>
          <w:szCs w:val="24"/>
        </w:rPr>
        <w:t>e</w:t>
      </w:r>
      <w:r w:rsidR="00A527A0" w:rsidRPr="00A527A0">
        <w:rPr>
          <w:sz w:val="24"/>
          <w:szCs w:val="24"/>
        </w:rPr>
        <w:t xml:space="preserve"> </w:t>
      </w:r>
      <w:r w:rsidRPr="00A527A0">
        <w:rPr>
          <w:sz w:val="24"/>
          <w:szCs w:val="24"/>
        </w:rPr>
        <w:t>uzupełnienie pojedynczych ubytków pokr</w:t>
      </w:r>
      <w:r w:rsidR="00A527A0" w:rsidRPr="00A527A0">
        <w:rPr>
          <w:sz w:val="24"/>
          <w:szCs w:val="24"/>
        </w:rPr>
        <w:t>ycia dachu z dachówki karpiówki,</w:t>
      </w:r>
    </w:p>
    <w:p w:rsidR="00E278B1" w:rsidRDefault="00E278B1" w:rsidP="0093505E">
      <w:pPr>
        <w:keepNext/>
        <w:shd w:val="clear" w:color="auto" w:fill="FFFFFF"/>
        <w:tabs>
          <w:tab w:val="left" w:pos="993"/>
          <w:tab w:val="left" w:leader="dot" w:pos="9029"/>
        </w:tabs>
        <w:suppressAutoHyphens/>
        <w:spacing w:line="312" w:lineRule="auto"/>
        <w:ind w:left="567" w:hanging="207"/>
        <w:jc w:val="both"/>
        <w:rPr>
          <w:spacing w:val="-1"/>
          <w:sz w:val="24"/>
          <w:szCs w:val="24"/>
        </w:rPr>
      </w:pPr>
      <w:r w:rsidRPr="00A527A0">
        <w:rPr>
          <w:rFonts w:ascii="Times New Roman" w:hAnsi="Times New Roman" w:cs="Times New Roman"/>
          <w:sz w:val="24"/>
          <w:szCs w:val="24"/>
        </w:rPr>
        <w:t xml:space="preserve"> - </w:t>
      </w:r>
      <w:r w:rsidR="00A527A0" w:rsidRPr="00A527A0">
        <w:rPr>
          <w:rFonts w:ascii="Times New Roman" w:hAnsi="Times New Roman" w:cs="Times New Roman"/>
          <w:sz w:val="24"/>
          <w:szCs w:val="24"/>
        </w:rPr>
        <w:t xml:space="preserve">wykonanie naprawy tynkarskiej kominów wraz z </w:t>
      </w:r>
      <w:r w:rsidR="00A527A0">
        <w:rPr>
          <w:rFonts w:ascii="Times New Roman" w:hAnsi="Times New Roman" w:cs="Times New Roman"/>
          <w:sz w:val="24"/>
          <w:szCs w:val="24"/>
        </w:rPr>
        <w:t xml:space="preserve">koniecznymi naprawami  </w:t>
      </w:r>
      <w:r w:rsidRPr="00A527A0">
        <w:rPr>
          <w:rFonts w:ascii="Times New Roman" w:hAnsi="Times New Roman" w:cs="Times New Roman"/>
          <w:sz w:val="24"/>
          <w:szCs w:val="24"/>
        </w:rPr>
        <w:t>uszczelnieni</w:t>
      </w:r>
      <w:r w:rsidR="00A527A0">
        <w:rPr>
          <w:rFonts w:ascii="Times New Roman" w:hAnsi="Times New Roman" w:cs="Times New Roman"/>
          <w:sz w:val="24"/>
          <w:szCs w:val="24"/>
        </w:rPr>
        <w:t>a</w:t>
      </w:r>
      <w:r w:rsidRPr="00A527A0">
        <w:rPr>
          <w:rFonts w:ascii="Times New Roman" w:hAnsi="Times New Roman" w:cs="Times New Roman"/>
          <w:sz w:val="24"/>
          <w:szCs w:val="24"/>
        </w:rPr>
        <w:t xml:space="preserve"> wokół kominów z blachy ocynkowanej</w:t>
      </w:r>
      <w:r w:rsidR="00A527A0">
        <w:rPr>
          <w:rFonts w:ascii="Times New Roman" w:hAnsi="Times New Roman" w:cs="Times New Roman"/>
          <w:sz w:val="24"/>
          <w:szCs w:val="24"/>
        </w:rPr>
        <w:t xml:space="preserve">. </w:t>
      </w:r>
      <w:r w:rsidRPr="00A527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39C" w:rsidRDefault="00A84FD4">
      <w:r>
        <w:rPr>
          <w:noProof/>
          <w:lang w:eastAsia="pl-PL"/>
        </w:rPr>
        <w:drawing>
          <wp:inline distT="0" distB="0" distL="0" distR="0">
            <wp:extent cx="4983480" cy="3736711"/>
            <wp:effectExtent l="0" t="0" r="7620" b="0"/>
            <wp:docPr id="1" name="Obraz 1" descr="F:\zdjęcia dach\IMG_20170823_08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djęcia dach\IMG_20170823_084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50" cy="375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D4" w:rsidRDefault="00A84FD4">
      <w:pPr>
        <w:rPr>
          <w:rFonts w:ascii="Times New Roman" w:hAnsi="Times New Roman" w:cs="Times New Roman"/>
        </w:rPr>
      </w:pPr>
      <w:r w:rsidRPr="00A84FD4">
        <w:rPr>
          <w:rFonts w:ascii="Times New Roman" w:hAnsi="Times New Roman" w:cs="Times New Roman"/>
        </w:rPr>
        <w:t xml:space="preserve">Zdjęcie nr 1 </w:t>
      </w:r>
      <w:r w:rsidR="00CE3FCC">
        <w:rPr>
          <w:rFonts w:ascii="Times New Roman" w:hAnsi="Times New Roman" w:cs="Times New Roman"/>
        </w:rPr>
        <w:t xml:space="preserve">- </w:t>
      </w:r>
      <w:r w:rsidR="000C7045">
        <w:rPr>
          <w:rFonts w:ascii="Times New Roman" w:hAnsi="Times New Roman" w:cs="Times New Roman"/>
        </w:rPr>
        <w:t>tył budynku</w:t>
      </w:r>
      <w:r w:rsidR="00CE3FCC">
        <w:rPr>
          <w:rFonts w:ascii="Times New Roman" w:hAnsi="Times New Roman" w:cs="Times New Roman"/>
        </w:rPr>
        <w:t xml:space="preserve"> nr 3</w:t>
      </w:r>
    </w:p>
    <w:p w:rsidR="00BA1561" w:rsidRDefault="00BA1561" w:rsidP="00A84FD4">
      <w:pPr>
        <w:rPr>
          <w:rFonts w:ascii="Times New Roman" w:hAnsi="Times New Roman" w:cs="Times New Roman"/>
        </w:rPr>
      </w:pPr>
      <w:r w:rsidRPr="00BA156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754987" cy="3566160"/>
            <wp:effectExtent l="0" t="0" r="7620" b="0"/>
            <wp:docPr id="12" name="Obraz 12" descr="J:\_WO\DG\Konserwator\zdjęcia dach bud 2 i 3\dach\IMG_20220125_08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_WO\DG\Konserwator\zdjęcia dach bud 2 i 3\dach\IMG_20220125_084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45" cy="358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5E" w:rsidRDefault="0093505E" w:rsidP="0093505E">
      <w:pPr>
        <w:rPr>
          <w:rFonts w:ascii="Times New Roman" w:hAnsi="Times New Roman" w:cs="Times New Roman"/>
        </w:rPr>
      </w:pPr>
      <w:r w:rsidRPr="00A84FD4">
        <w:rPr>
          <w:rFonts w:ascii="Times New Roman" w:hAnsi="Times New Roman" w:cs="Times New Roman"/>
        </w:rPr>
        <w:t xml:space="preserve">Zdjęcie nr </w:t>
      </w:r>
      <w:r>
        <w:rPr>
          <w:rFonts w:ascii="Times New Roman" w:hAnsi="Times New Roman" w:cs="Times New Roman"/>
        </w:rPr>
        <w:t>2 – przód budynku nr 3</w:t>
      </w:r>
    </w:p>
    <w:p w:rsidR="00771F9E" w:rsidRDefault="00BA1561" w:rsidP="00A84FD4">
      <w:pPr>
        <w:rPr>
          <w:rFonts w:ascii="Times New Roman" w:hAnsi="Times New Roman" w:cs="Times New Roman"/>
        </w:rPr>
      </w:pPr>
      <w:r w:rsidRPr="00BA1561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779370" cy="3584448"/>
            <wp:effectExtent l="0" t="0" r="2540" b="0"/>
            <wp:docPr id="10" name="Obraz 10" descr="J:\_WO\DG\Konserwator\zdjęcia dach bud 2 i 3\dach\IMG_20220125_08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_WO\DG\Konserwator\zdjęcia dach bud 2 i 3\dach\IMG_20220125_083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86" cy="36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5E" w:rsidRDefault="0093505E" w:rsidP="0093505E">
      <w:pPr>
        <w:rPr>
          <w:rFonts w:ascii="Times New Roman" w:hAnsi="Times New Roman" w:cs="Times New Roman"/>
        </w:rPr>
      </w:pPr>
      <w:r w:rsidRPr="00A84FD4">
        <w:rPr>
          <w:rFonts w:ascii="Times New Roman" w:hAnsi="Times New Roman" w:cs="Times New Roman"/>
        </w:rPr>
        <w:t xml:space="preserve">Zdjęcie nr </w:t>
      </w:r>
      <w:r>
        <w:rPr>
          <w:rFonts w:ascii="Times New Roman" w:hAnsi="Times New Roman" w:cs="Times New Roman"/>
        </w:rPr>
        <w:t>3 – bok budynku nr 3</w:t>
      </w:r>
    </w:p>
    <w:p w:rsidR="0093505E" w:rsidRDefault="00583B7C" w:rsidP="00A84FD4">
      <w:pPr>
        <w:rPr>
          <w:rFonts w:ascii="Times New Roman" w:hAnsi="Times New Roman" w:cs="Times New Roman"/>
        </w:rPr>
      </w:pPr>
      <w:r w:rsidRPr="00BA156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0CD201C5" wp14:editId="6F9A92AB">
            <wp:extent cx="3520440" cy="4693920"/>
            <wp:effectExtent l="0" t="0" r="3810" b="0"/>
            <wp:docPr id="16" name="Obraz 16" descr="J:\_WO\DG\Konserwator\zdjęcia dach bud 2 i 3\dach\IMG_20220125_08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_WO\DG\Konserwator\zdjęcia dach bud 2 i 3\dach\IMG_20220125_083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49" cy="47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7C" w:rsidRDefault="00583B7C" w:rsidP="00A84F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nr 4 – tył budynku nr 3</w:t>
      </w:r>
    </w:p>
    <w:p w:rsidR="00C92EC4" w:rsidRPr="00583B7C" w:rsidRDefault="00A84FD4" w:rsidP="00583B7C">
      <w:pPr>
        <w:rPr>
          <w:rFonts w:ascii="Times New Roman" w:hAnsi="Times New Roman" w:cs="Times New Roman"/>
        </w:rPr>
      </w:pPr>
      <w:r w:rsidRPr="00A84FD4">
        <w:rPr>
          <w:rFonts w:ascii="Times New Roman" w:hAnsi="Times New Roman" w:cs="Times New Roman"/>
        </w:rPr>
        <w:t xml:space="preserve"> </w:t>
      </w:r>
      <w:r w:rsidR="00C8149C" w:rsidRPr="00583B7C">
        <w:rPr>
          <w:rFonts w:ascii="Times New Roman" w:hAnsi="Times New Roman" w:cs="Times New Roman"/>
          <w:b/>
          <w:spacing w:val="-3"/>
          <w:sz w:val="24"/>
          <w:szCs w:val="24"/>
        </w:rPr>
        <w:t>B</w:t>
      </w:r>
      <w:r w:rsidR="00C92EC4" w:rsidRPr="00583B7C">
        <w:rPr>
          <w:rFonts w:ascii="Times New Roman" w:hAnsi="Times New Roman" w:cs="Times New Roman"/>
          <w:b/>
          <w:spacing w:val="-3"/>
          <w:sz w:val="24"/>
          <w:szCs w:val="24"/>
        </w:rPr>
        <w:t>udynek przy ul. Wojska Polskiego 1/2</w:t>
      </w:r>
      <w:r w:rsidR="000C7045" w:rsidRPr="00583B7C">
        <w:rPr>
          <w:rFonts w:ascii="Times New Roman" w:hAnsi="Times New Roman" w:cs="Times New Roman"/>
          <w:b/>
          <w:spacing w:val="-3"/>
          <w:sz w:val="24"/>
          <w:szCs w:val="24"/>
        </w:rPr>
        <w:t>,</w:t>
      </w:r>
      <w:r w:rsidR="00C92EC4" w:rsidRPr="00583B7C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0C7045" w:rsidRPr="00583B7C">
        <w:rPr>
          <w:rFonts w:ascii="Times New Roman" w:hAnsi="Times New Roman" w:cs="Times New Roman"/>
          <w:b/>
          <w:spacing w:val="-3"/>
          <w:sz w:val="24"/>
          <w:szCs w:val="24"/>
        </w:rPr>
        <w:t xml:space="preserve">II piętrowy </w:t>
      </w:r>
      <w:r w:rsidR="00C92EC4" w:rsidRPr="00583B7C">
        <w:rPr>
          <w:rFonts w:ascii="Times New Roman" w:hAnsi="Times New Roman" w:cs="Times New Roman"/>
          <w:b/>
          <w:spacing w:val="-3"/>
          <w:sz w:val="24"/>
          <w:szCs w:val="24"/>
        </w:rPr>
        <w:t>powierzchnia zabudowy 361,70 m2</w:t>
      </w:r>
      <w:r w:rsidR="00C8149C" w:rsidRPr="00583B7C">
        <w:rPr>
          <w:rFonts w:ascii="Times New Roman" w:hAnsi="Times New Roman" w:cs="Times New Roman"/>
          <w:b/>
          <w:spacing w:val="-3"/>
          <w:sz w:val="24"/>
          <w:szCs w:val="24"/>
        </w:rPr>
        <w:t>, zakres przedmiotu zamówienia obejmuje takie prace jak:</w:t>
      </w:r>
    </w:p>
    <w:p w:rsidR="00A527A0" w:rsidRPr="00A527A0" w:rsidRDefault="00A527A0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pacing w:val="-3"/>
          <w:sz w:val="24"/>
          <w:szCs w:val="24"/>
        </w:rPr>
      </w:pPr>
      <w:r w:rsidRPr="00A527A0">
        <w:rPr>
          <w:spacing w:val="-3"/>
          <w:sz w:val="24"/>
          <w:szCs w:val="24"/>
        </w:rPr>
        <w:t>-  naprawa uszkodzonych mocowań rynien i rur spustowych oraz regulacja spadku rynien,</w:t>
      </w:r>
    </w:p>
    <w:p w:rsidR="00A527A0" w:rsidRPr="00A527A0" w:rsidRDefault="00A527A0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pacing w:val="-3"/>
          <w:sz w:val="24"/>
          <w:szCs w:val="24"/>
        </w:rPr>
      </w:pPr>
      <w:r w:rsidRPr="00A527A0">
        <w:rPr>
          <w:spacing w:val="-3"/>
          <w:sz w:val="24"/>
          <w:szCs w:val="24"/>
        </w:rPr>
        <w:t>- oczyszczenie rynien z piasku, liści, mchu i innych zalegających nieczystości,</w:t>
      </w:r>
    </w:p>
    <w:p w:rsidR="00A527A0" w:rsidRPr="00A527A0" w:rsidRDefault="00A527A0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pacing w:val="-3"/>
          <w:sz w:val="24"/>
          <w:szCs w:val="24"/>
        </w:rPr>
      </w:pPr>
      <w:r w:rsidRPr="00A527A0">
        <w:rPr>
          <w:spacing w:val="-3"/>
          <w:sz w:val="24"/>
          <w:szCs w:val="24"/>
        </w:rPr>
        <w:t xml:space="preserve">- oczyszczenie i udrożnienie rur spustowych, oczyszczenie i konserwacja wyczystek rur </w:t>
      </w:r>
    </w:p>
    <w:p w:rsidR="00A527A0" w:rsidRPr="00A527A0" w:rsidRDefault="00A527A0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pacing w:val="-3"/>
          <w:sz w:val="24"/>
          <w:szCs w:val="24"/>
        </w:rPr>
      </w:pPr>
      <w:r w:rsidRPr="00A527A0">
        <w:rPr>
          <w:spacing w:val="-3"/>
          <w:sz w:val="24"/>
          <w:szCs w:val="24"/>
        </w:rPr>
        <w:t xml:space="preserve">   spustowych i udrożnienie odpływu do kanalizacji w ilości </w:t>
      </w:r>
      <w:r>
        <w:rPr>
          <w:spacing w:val="-3"/>
          <w:sz w:val="24"/>
          <w:szCs w:val="24"/>
        </w:rPr>
        <w:t>8</w:t>
      </w:r>
      <w:r w:rsidRPr="00A527A0">
        <w:rPr>
          <w:spacing w:val="-3"/>
          <w:sz w:val="24"/>
          <w:szCs w:val="24"/>
        </w:rPr>
        <w:t xml:space="preserve"> szt</w:t>
      </w:r>
      <w:r>
        <w:rPr>
          <w:spacing w:val="-3"/>
          <w:sz w:val="24"/>
          <w:szCs w:val="24"/>
        </w:rPr>
        <w:t>.</w:t>
      </w:r>
      <w:r w:rsidRPr="00A527A0">
        <w:rPr>
          <w:spacing w:val="-3"/>
          <w:sz w:val="24"/>
          <w:szCs w:val="24"/>
        </w:rPr>
        <w:t>,</w:t>
      </w:r>
    </w:p>
    <w:p w:rsidR="00A527A0" w:rsidRPr="00A527A0" w:rsidRDefault="00A527A0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z w:val="24"/>
          <w:szCs w:val="24"/>
        </w:rPr>
      </w:pPr>
      <w:r w:rsidRPr="00A527A0">
        <w:rPr>
          <w:spacing w:val="-3"/>
          <w:sz w:val="24"/>
          <w:szCs w:val="24"/>
        </w:rPr>
        <w:t xml:space="preserve">- </w:t>
      </w:r>
      <w:r w:rsidRPr="00A527A0">
        <w:rPr>
          <w:sz w:val="24"/>
          <w:szCs w:val="24"/>
        </w:rPr>
        <w:t xml:space="preserve">wykonanie </w:t>
      </w:r>
      <w:r>
        <w:rPr>
          <w:sz w:val="24"/>
          <w:szCs w:val="24"/>
        </w:rPr>
        <w:t xml:space="preserve">koniecznych </w:t>
      </w:r>
      <w:r w:rsidRPr="00A527A0">
        <w:rPr>
          <w:sz w:val="24"/>
          <w:szCs w:val="24"/>
        </w:rPr>
        <w:t>napraw instalacji odgromowej budynku wraz z wykonaniem pomiarów skuteczności potwierdzony</w:t>
      </w:r>
      <w:r>
        <w:rPr>
          <w:sz w:val="24"/>
          <w:szCs w:val="24"/>
        </w:rPr>
        <w:t>ch</w:t>
      </w:r>
      <w:r w:rsidRPr="00A527A0">
        <w:rPr>
          <w:sz w:val="24"/>
          <w:szCs w:val="24"/>
        </w:rPr>
        <w:t xml:space="preserve"> protokołem skuteczności działania,</w:t>
      </w:r>
    </w:p>
    <w:p w:rsidR="00997D4D" w:rsidRDefault="00A527A0" w:rsidP="00997D4D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z w:val="24"/>
          <w:szCs w:val="24"/>
        </w:rPr>
      </w:pPr>
      <w:r w:rsidRPr="00A527A0">
        <w:rPr>
          <w:sz w:val="24"/>
          <w:szCs w:val="24"/>
        </w:rPr>
        <w:t xml:space="preserve">- </w:t>
      </w:r>
      <w:r w:rsidR="00987710">
        <w:rPr>
          <w:sz w:val="24"/>
          <w:szCs w:val="24"/>
        </w:rPr>
        <w:t xml:space="preserve">naprawy </w:t>
      </w:r>
      <w:r w:rsidRPr="00A527A0">
        <w:rPr>
          <w:sz w:val="24"/>
          <w:szCs w:val="24"/>
        </w:rPr>
        <w:t>i uszczelnienie pokrycia dachu obejmując</w:t>
      </w:r>
      <w:r w:rsidR="00987710">
        <w:rPr>
          <w:sz w:val="24"/>
          <w:szCs w:val="24"/>
        </w:rPr>
        <w:t>e</w:t>
      </w:r>
      <w:r w:rsidRPr="00A527A0">
        <w:rPr>
          <w:sz w:val="24"/>
          <w:szCs w:val="24"/>
        </w:rPr>
        <w:t xml:space="preserve"> uzupełnienie pojedynczych ubytków pokrycia dachu z dachówki karpiówki,</w:t>
      </w:r>
    </w:p>
    <w:p w:rsidR="00A527A0" w:rsidRPr="00A527A0" w:rsidRDefault="00A527A0" w:rsidP="00997D4D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z w:val="24"/>
          <w:szCs w:val="24"/>
        </w:rPr>
      </w:pPr>
      <w:r w:rsidRPr="00A527A0">
        <w:rPr>
          <w:sz w:val="24"/>
          <w:szCs w:val="24"/>
        </w:rPr>
        <w:t xml:space="preserve"> - wykonanie naprawy tynkarskiej kominów wraz z </w:t>
      </w:r>
      <w:r>
        <w:rPr>
          <w:sz w:val="24"/>
          <w:szCs w:val="24"/>
        </w:rPr>
        <w:t xml:space="preserve">koniecznymi naprawami  </w:t>
      </w:r>
      <w:r w:rsidRPr="00A527A0">
        <w:rPr>
          <w:sz w:val="24"/>
          <w:szCs w:val="24"/>
        </w:rPr>
        <w:t>uszczelnieni</w:t>
      </w:r>
      <w:r>
        <w:rPr>
          <w:sz w:val="24"/>
          <w:szCs w:val="24"/>
        </w:rPr>
        <w:t>a</w:t>
      </w:r>
      <w:r w:rsidRPr="00A527A0">
        <w:rPr>
          <w:sz w:val="24"/>
          <w:szCs w:val="24"/>
        </w:rPr>
        <w:t xml:space="preserve"> wokół kominów z blachy ocynkowanej</w:t>
      </w:r>
      <w:r>
        <w:rPr>
          <w:sz w:val="24"/>
          <w:szCs w:val="24"/>
        </w:rPr>
        <w:t xml:space="preserve">. </w:t>
      </w:r>
      <w:r w:rsidRPr="00A527A0">
        <w:rPr>
          <w:sz w:val="24"/>
          <w:szCs w:val="24"/>
        </w:rPr>
        <w:t xml:space="preserve"> </w:t>
      </w:r>
    </w:p>
    <w:p w:rsidR="00A84FD4" w:rsidRDefault="00A84FD4" w:rsidP="00A84F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144736" cy="3857625"/>
            <wp:effectExtent l="0" t="0" r="0" b="0"/>
            <wp:docPr id="4" name="Obraz 4" descr="F:\zdjęcia dach\IMG_20170823_08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djęcia dach\IMG_20170823_084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13" cy="38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D4" w:rsidRDefault="00A84FD4" w:rsidP="00A84FD4">
      <w:pPr>
        <w:rPr>
          <w:rFonts w:ascii="Times New Roman" w:hAnsi="Times New Roman" w:cs="Times New Roman"/>
        </w:rPr>
      </w:pPr>
      <w:r w:rsidRPr="00A84FD4">
        <w:rPr>
          <w:rFonts w:ascii="Times New Roman" w:hAnsi="Times New Roman" w:cs="Times New Roman"/>
        </w:rPr>
        <w:t xml:space="preserve">Zdjęcie nr </w:t>
      </w:r>
      <w:r w:rsidR="00997D4D">
        <w:rPr>
          <w:rFonts w:ascii="Times New Roman" w:hAnsi="Times New Roman" w:cs="Times New Roman"/>
        </w:rPr>
        <w:t>5</w:t>
      </w:r>
      <w:r w:rsidR="000C7045">
        <w:rPr>
          <w:rFonts w:ascii="Times New Roman" w:hAnsi="Times New Roman" w:cs="Times New Roman"/>
        </w:rPr>
        <w:t xml:space="preserve"> -  </w:t>
      </w:r>
      <w:r w:rsidR="0093505E">
        <w:rPr>
          <w:rFonts w:ascii="Times New Roman" w:hAnsi="Times New Roman" w:cs="Times New Roman"/>
        </w:rPr>
        <w:t xml:space="preserve"> tył </w:t>
      </w:r>
      <w:r w:rsidR="000C7045">
        <w:rPr>
          <w:rFonts w:ascii="Times New Roman" w:hAnsi="Times New Roman" w:cs="Times New Roman"/>
        </w:rPr>
        <w:t>budynku</w:t>
      </w:r>
      <w:r w:rsidR="00CE3FCC">
        <w:rPr>
          <w:rFonts w:ascii="Times New Roman" w:hAnsi="Times New Roman" w:cs="Times New Roman"/>
        </w:rPr>
        <w:t xml:space="preserve"> nr 2</w:t>
      </w:r>
    </w:p>
    <w:p w:rsidR="00A84FD4" w:rsidRDefault="00583B7C">
      <w:pPr>
        <w:rPr>
          <w:rFonts w:ascii="Times New Roman" w:hAnsi="Times New Roman" w:cs="Times New Roman"/>
        </w:rPr>
      </w:pPr>
      <w:r w:rsidRPr="00BA156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BD9B51E" wp14:editId="6A062B6B">
            <wp:extent cx="5056632" cy="3888718"/>
            <wp:effectExtent l="0" t="0" r="0" b="0"/>
            <wp:docPr id="11" name="Obraz 11" descr="J:\_WO\DG\Konserwator\zdjęcia dach bud 2 i 3\dach\IMG_20220125_08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_WO\DG\Konserwator\zdjęcia dach bud 2 i 3\dach\IMG_20220125_083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37" cy="39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C4" w:rsidRDefault="00C92EC4" w:rsidP="00C92EC4">
      <w:pPr>
        <w:rPr>
          <w:rFonts w:ascii="Times New Roman" w:hAnsi="Times New Roman" w:cs="Times New Roman"/>
        </w:rPr>
      </w:pPr>
      <w:r w:rsidRPr="00A84FD4">
        <w:rPr>
          <w:rFonts w:ascii="Times New Roman" w:hAnsi="Times New Roman" w:cs="Times New Roman"/>
        </w:rPr>
        <w:t xml:space="preserve">Zdjęcie nr </w:t>
      </w:r>
      <w:r w:rsidR="00997D4D">
        <w:rPr>
          <w:rFonts w:ascii="Times New Roman" w:hAnsi="Times New Roman" w:cs="Times New Roman"/>
        </w:rPr>
        <w:t>6</w:t>
      </w:r>
      <w:r w:rsidR="000C7045">
        <w:rPr>
          <w:rFonts w:ascii="Times New Roman" w:hAnsi="Times New Roman" w:cs="Times New Roman"/>
        </w:rPr>
        <w:t xml:space="preserve"> – tył budynku</w:t>
      </w:r>
      <w:r w:rsidR="00CE3FCC">
        <w:rPr>
          <w:rFonts w:ascii="Times New Roman" w:hAnsi="Times New Roman" w:cs="Times New Roman"/>
        </w:rPr>
        <w:t xml:space="preserve"> nr 2</w:t>
      </w:r>
    </w:p>
    <w:p w:rsidR="00C92EC4" w:rsidRDefault="00771F9E" w:rsidP="00C92EC4">
      <w:pPr>
        <w:rPr>
          <w:rFonts w:ascii="Times New Roman" w:hAnsi="Times New Roman" w:cs="Times New Roman"/>
        </w:rPr>
      </w:pPr>
      <w:r w:rsidRPr="00771F9E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791562" cy="3593592"/>
            <wp:effectExtent l="0" t="0" r="9525" b="6985"/>
            <wp:docPr id="8" name="Obraz 8" descr="J:\_WO\DG\Konserwator\zdjęcia dach bud 2 i 3\dach\IMG_20220125_08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_WO\DG\Konserwator\zdjęcia dach bud 2 i 3\dach\IMG_20220125_082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76" cy="35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C4" w:rsidRDefault="00C92EC4">
      <w:pPr>
        <w:rPr>
          <w:rFonts w:ascii="Times New Roman" w:hAnsi="Times New Roman" w:cs="Times New Roman"/>
        </w:rPr>
      </w:pPr>
      <w:r w:rsidRPr="00A84FD4">
        <w:rPr>
          <w:rFonts w:ascii="Times New Roman" w:hAnsi="Times New Roman" w:cs="Times New Roman"/>
        </w:rPr>
        <w:t xml:space="preserve">Zdjęcie nr </w:t>
      </w:r>
      <w:r w:rsidR="00997D4D">
        <w:rPr>
          <w:rFonts w:ascii="Times New Roman" w:hAnsi="Times New Roman" w:cs="Times New Roman"/>
        </w:rPr>
        <w:t>7</w:t>
      </w:r>
      <w:r w:rsidR="000C7045">
        <w:rPr>
          <w:rFonts w:ascii="Times New Roman" w:hAnsi="Times New Roman" w:cs="Times New Roman"/>
        </w:rPr>
        <w:t xml:space="preserve"> –</w:t>
      </w:r>
      <w:r w:rsidR="0093505E">
        <w:rPr>
          <w:rFonts w:ascii="Times New Roman" w:hAnsi="Times New Roman" w:cs="Times New Roman"/>
        </w:rPr>
        <w:t xml:space="preserve">tył </w:t>
      </w:r>
      <w:r w:rsidR="000C7045">
        <w:rPr>
          <w:rFonts w:ascii="Times New Roman" w:hAnsi="Times New Roman" w:cs="Times New Roman"/>
        </w:rPr>
        <w:t>budynku</w:t>
      </w:r>
      <w:r w:rsidR="00CE3FCC">
        <w:rPr>
          <w:rFonts w:ascii="Times New Roman" w:hAnsi="Times New Roman" w:cs="Times New Roman"/>
        </w:rPr>
        <w:t xml:space="preserve"> nr 2 </w:t>
      </w:r>
      <w:r w:rsidR="000C7045">
        <w:rPr>
          <w:rFonts w:ascii="Times New Roman" w:hAnsi="Times New Roman" w:cs="Times New Roman"/>
        </w:rPr>
        <w:t xml:space="preserve">(rynna do </w:t>
      </w:r>
      <w:r w:rsidR="00997D4D">
        <w:rPr>
          <w:rFonts w:ascii="Times New Roman" w:hAnsi="Times New Roman" w:cs="Times New Roman"/>
        </w:rPr>
        <w:t>naprawy</w:t>
      </w:r>
      <w:r w:rsidR="00B750AD">
        <w:rPr>
          <w:rFonts w:ascii="Times New Roman" w:hAnsi="Times New Roman" w:cs="Times New Roman"/>
        </w:rPr>
        <w:t>)</w:t>
      </w:r>
    </w:p>
    <w:p w:rsidR="00496E5E" w:rsidRDefault="00997D4D">
      <w:pPr>
        <w:rPr>
          <w:rFonts w:ascii="Times New Roman" w:hAnsi="Times New Roman" w:cs="Times New Roman"/>
        </w:rPr>
      </w:pPr>
      <w:r w:rsidRPr="00771F9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764501F" wp14:editId="5E62AAF9">
            <wp:extent cx="4755579" cy="3566160"/>
            <wp:effectExtent l="0" t="0" r="6985" b="0"/>
            <wp:docPr id="9" name="Obraz 9" descr="J:\_WO\DG\Konserwator\zdjęcia dach bud 2 i 3\dach\IMG_20220125_08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_WO\DG\Konserwator\zdjęcia dach bud 2 i 3\dach\IMG_20220125_082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02" cy="357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4D" w:rsidRDefault="00997D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nr 8 – tył budynku nr 2 (komin do naprawy)</w:t>
      </w:r>
    </w:p>
    <w:p w:rsidR="00771F9E" w:rsidRDefault="00771F9E">
      <w:pPr>
        <w:rPr>
          <w:rFonts w:ascii="Times New Roman" w:hAnsi="Times New Roman" w:cs="Times New Roman"/>
        </w:rPr>
      </w:pPr>
    </w:p>
    <w:p w:rsidR="00A527A0" w:rsidRDefault="00BA1561">
      <w:pPr>
        <w:rPr>
          <w:rFonts w:ascii="Times New Roman" w:hAnsi="Times New Roman" w:cs="Times New Roman"/>
        </w:rPr>
      </w:pPr>
      <w:r w:rsidRPr="00BA156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352640" cy="3264408"/>
            <wp:effectExtent l="0" t="0" r="0" b="0"/>
            <wp:docPr id="14" name="Obraz 14" descr="J:\_WO\DG\Konserwator\zdjęcia dach bud 2 i 3\dach\IMG_20220125_0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_WO\DG\Konserwator\zdjęcia dach bud 2 i 3\dach\IMG_20220125_084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76" cy="32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61" w:rsidRDefault="00997D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t>Zdjęcie nr 9 – tył budynku nr 2 (piorunochron do naprawy)</w:t>
      </w:r>
    </w:p>
    <w:p w:rsidR="00A527A0" w:rsidRPr="00771F9E" w:rsidRDefault="00A527A0" w:rsidP="00A527A0">
      <w:pPr>
        <w:pStyle w:val="Akapitzlist"/>
        <w:tabs>
          <w:tab w:val="right" w:pos="9072"/>
        </w:tabs>
        <w:spacing w:before="120" w:after="120" w:line="360" w:lineRule="exact"/>
        <w:ind w:left="360"/>
        <w:jc w:val="both"/>
        <w:rPr>
          <w:b/>
          <w:spacing w:val="-3"/>
          <w:sz w:val="24"/>
          <w:szCs w:val="24"/>
        </w:rPr>
      </w:pPr>
      <w:r w:rsidRPr="00771F9E">
        <w:rPr>
          <w:b/>
          <w:spacing w:val="-3"/>
          <w:sz w:val="24"/>
          <w:szCs w:val="24"/>
        </w:rPr>
        <w:t>Budynek przy ul. Wojska Polskiego 1/5, III piętrowy powierzchnia zabudowy 2 850 m2, zakres przedmiotu zamówienia obejmuje takie prace jak:</w:t>
      </w:r>
    </w:p>
    <w:p w:rsidR="00A527A0" w:rsidRPr="00771F9E" w:rsidRDefault="00A527A0" w:rsidP="00A527A0">
      <w:pPr>
        <w:pStyle w:val="Akapitzlist"/>
        <w:tabs>
          <w:tab w:val="right" w:pos="9072"/>
        </w:tabs>
        <w:spacing w:before="120" w:after="120" w:line="360" w:lineRule="exact"/>
        <w:ind w:left="567" w:hanging="207"/>
        <w:jc w:val="both"/>
        <w:rPr>
          <w:sz w:val="24"/>
          <w:szCs w:val="24"/>
        </w:rPr>
      </w:pPr>
      <w:r w:rsidRPr="00771F9E">
        <w:rPr>
          <w:sz w:val="24"/>
          <w:szCs w:val="24"/>
        </w:rPr>
        <w:t xml:space="preserve">- uszczelnienie pokrycia dachu obejmujące uzupełnienie pojedynczych ubytków pokrycia dachu z dachówki karpiówki.  </w:t>
      </w:r>
    </w:p>
    <w:p w:rsidR="00771F9E" w:rsidRDefault="0070170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86896" cy="2990172"/>
            <wp:effectExtent l="3175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331_0817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6947" cy="2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0E" w:rsidRDefault="0070170E" w:rsidP="007017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t>Zdjęcie nr 10 – tył budynku nr 5 (ubytki dachówek)</w:t>
      </w:r>
    </w:p>
    <w:p w:rsidR="0070170E" w:rsidRDefault="0070170E">
      <w:pPr>
        <w:rPr>
          <w:rFonts w:ascii="Times New Roman" w:eastAsia="Calibri" w:hAnsi="Times New Roman" w:cs="Times New Roman"/>
          <w:sz w:val="24"/>
          <w:szCs w:val="24"/>
        </w:rPr>
      </w:pPr>
    </w:p>
    <w:p w:rsidR="00C8149C" w:rsidRDefault="00C8149C">
      <w:pPr>
        <w:rPr>
          <w:rFonts w:ascii="Times New Roman" w:eastAsia="Calibri" w:hAnsi="Times New Roman" w:cs="Times New Roman"/>
          <w:sz w:val="24"/>
          <w:szCs w:val="24"/>
        </w:rPr>
      </w:pPr>
      <w:r w:rsidRPr="00C8149C">
        <w:rPr>
          <w:rFonts w:ascii="Times New Roman" w:eastAsia="Calibri" w:hAnsi="Times New Roman" w:cs="Times New Roman"/>
          <w:sz w:val="24"/>
          <w:szCs w:val="24"/>
        </w:rPr>
        <w:t>Wykonawcy powinni przed złożeniem ofert dokonać oględzin</w:t>
      </w:r>
      <w:r>
        <w:rPr>
          <w:rFonts w:ascii="Times New Roman" w:eastAsia="Calibri" w:hAnsi="Times New Roman" w:cs="Times New Roman"/>
          <w:sz w:val="24"/>
          <w:szCs w:val="24"/>
        </w:rPr>
        <w:t xml:space="preserve"> budynków</w:t>
      </w:r>
      <w:r w:rsidRPr="00C8149C">
        <w:rPr>
          <w:rFonts w:ascii="Times New Roman" w:eastAsia="Calibri" w:hAnsi="Times New Roman" w:cs="Times New Roman"/>
          <w:sz w:val="24"/>
          <w:szCs w:val="24"/>
        </w:rPr>
        <w:t>. W celu dokonania oględzin obiekt</w:t>
      </w:r>
      <w:r>
        <w:rPr>
          <w:rFonts w:ascii="Times New Roman" w:eastAsia="Calibri" w:hAnsi="Times New Roman" w:cs="Times New Roman"/>
          <w:sz w:val="24"/>
          <w:szCs w:val="24"/>
        </w:rPr>
        <w:t>ów</w:t>
      </w:r>
      <w:r w:rsidRPr="00C8149C">
        <w:rPr>
          <w:rFonts w:ascii="Times New Roman" w:eastAsia="Calibri" w:hAnsi="Times New Roman" w:cs="Times New Roman"/>
          <w:sz w:val="24"/>
          <w:szCs w:val="24"/>
        </w:rPr>
        <w:t xml:space="preserve"> oraz omówienia szczegółowego zakresu prac należy kontaktować się z Małgorzatą Widurską tel. 91 321 2342, pokój nr 14 w godzinach 7.</w:t>
      </w:r>
      <w:r w:rsidR="00A527A0">
        <w:rPr>
          <w:rFonts w:ascii="Times New Roman" w:eastAsia="Calibri" w:hAnsi="Times New Roman" w:cs="Times New Roman"/>
          <w:sz w:val="24"/>
          <w:szCs w:val="24"/>
        </w:rPr>
        <w:t>0</w:t>
      </w:r>
      <w:r w:rsidRPr="00C8149C">
        <w:rPr>
          <w:rFonts w:ascii="Times New Roman" w:eastAsia="Calibri" w:hAnsi="Times New Roman" w:cs="Times New Roman"/>
          <w:sz w:val="24"/>
          <w:szCs w:val="24"/>
        </w:rPr>
        <w:t>0 -15.</w:t>
      </w:r>
      <w:r w:rsidR="00A527A0">
        <w:rPr>
          <w:rFonts w:ascii="Times New Roman" w:eastAsia="Calibri" w:hAnsi="Times New Roman" w:cs="Times New Roman"/>
          <w:sz w:val="24"/>
          <w:szCs w:val="24"/>
        </w:rPr>
        <w:t>0</w:t>
      </w:r>
      <w:r w:rsidRPr="00C8149C">
        <w:rPr>
          <w:rFonts w:ascii="Times New Roman" w:eastAsia="Calibri" w:hAnsi="Times New Roman" w:cs="Times New Roman"/>
          <w:sz w:val="24"/>
          <w:szCs w:val="24"/>
        </w:rPr>
        <w:t>0</w:t>
      </w:r>
    </w:p>
    <w:p w:rsidR="00C8149C" w:rsidRPr="00C8149C" w:rsidRDefault="00C8149C" w:rsidP="00C8149C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149C">
        <w:rPr>
          <w:rFonts w:ascii="Times New Roman" w:eastAsia="Calibri" w:hAnsi="Times New Roman" w:cs="Times New Roman"/>
          <w:sz w:val="24"/>
          <w:szCs w:val="24"/>
        </w:rPr>
        <w:t>Oferta powinna uwzględniać wszystkie</w:t>
      </w:r>
      <w:r>
        <w:rPr>
          <w:rFonts w:ascii="Times New Roman" w:eastAsia="Calibri" w:hAnsi="Times New Roman" w:cs="Times New Roman"/>
          <w:sz w:val="24"/>
          <w:szCs w:val="24"/>
        </w:rPr>
        <w:t xml:space="preserve"> koszty </w:t>
      </w:r>
      <w:r w:rsidRPr="00C8149C">
        <w:rPr>
          <w:rFonts w:ascii="Times New Roman" w:eastAsia="Calibri" w:hAnsi="Times New Roman" w:cs="Times New Roman"/>
          <w:sz w:val="24"/>
          <w:szCs w:val="24"/>
        </w:rPr>
        <w:t>niezbędne do wykonania zamówienia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tj. koszty użycia podnośnika, prace </w:t>
      </w:r>
      <w:r w:rsidRPr="00C8149C">
        <w:rPr>
          <w:rFonts w:ascii="Times New Roman" w:eastAsia="Calibri" w:hAnsi="Times New Roman" w:cs="Times New Roman"/>
          <w:sz w:val="24"/>
          <w:szCs w:val="24"/>
        </w:rPr>
        <w:t>towarzyszące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C814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użyte materiały, </w:t>
      </w:r>
      <w:r w:rsidRPr="00C8149C">
        <w:rPr>
          <w:rFonts w:ascii="Times New Roman" w:eastAsia="Calibri" w:hAnsi="Times New Roman" w:cs="Times New Roman"/>
          <w:sz w:val="24"/>
          <w:szCs w:val="24"/>
        </w:rPr>
        <w:t xml:space="preserve">wywóz </w:t>
      </w:r>
      <w:r>
        <w:rPr>
          <w:rFonts w:ascii="Times New Roman" w:eastAsia="Calibri" w:hAnsi="Times New Roman" w:cs="Times New Roman"/>
          <w:sz w:val="24"/>
          <w:szCs w:val="24"/>
        </w:rPr>
        <w:t xml:space="preserve">nieczystości </w:t>
      </w:r>
      <w:r w:rsidRPr="00C8149C">
        <w:rPr>
          <w:rFonts w:ascii="Times New Roman" w:eastAsia="Calibri" w:hAnsi="Times New Roman" w:cs="Times New Roman"/>
          <w:sz w:val="24"/>
          <w:szCs w:val="24"/>
        </w:rPr>
        <w:t xml:space="preserve">na składowisko odpadów, sprzątanie </w:t>
      </w:r>
      <w:r>
        <w:rPr>
          <w:rFonts w:ascii="Times New Roman" w:eastAsia="Calibri" w:hAnsi="Times New Roman" w:cs="Times New Roman"/>
          <w:sz w:val="24"/>
          <w:szCs w:val="24"/>
        </w:rPr>
        <w:t xml:space="preserve">otoczenia </w:t>
      </w:r>
      <w:r w:rsidRPr="00C8149C">
        <w:rPr>
          <w:rFonts w:ascii="Times New Roman" w:eastAsia="Calibri" w:hAnsi="Times New Roman" w:cs="Times New Roman"/>
          <w:sz w:val="24"/>
          <w:szCs w:val="24"/>
        </w:rPr>
        <w:t>po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pracach</w:t>
      </w:r>
      <w:r w:rsidRPr="00C8149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149C" w:rsidRPr="00771F9E" w:rsidRDefault="0066487B" w:rsidP="00CE40A4">
      <w:pPr>
        <w:jc w:val="both"/>
        <w:rPr>
          <w:rFonts w:ascii="Times New Roman" w:hAnsi="Times New Roman" w:cs="Times New Roman"/>
          <w:sz w:val="24"/>
          <w:szCs w:val="24"/>
        </w:rPr>
      </w:pPr>
      <w:r w:rsidRPr="00771F9E">
        <w:rPr>
          <w:rFonts w:ascii="Times New Roman" w:hAnsi="Times New Roman" w:cs="Times New Roman"/>
          <w:sz w:val="24"/>
          <w:szCs w:val="24"/>
        </w:rPr>
        <w:t xml:space="preserve">Rozliczenie robót następować będzie wg rzeczywiście wykonanego zakresu prac określonego na podstawie obmiaru robót sporządzonego przez </w:t>
      </w:r>
      <w:r w:rsidR="00A527A0" w:rsidRPr="00771F9E">
        <w:rPr>
          <w:rFonts w:ascii="Times New Roman" w:hAnsi="Times New Roman" w:cs="Times New Roman"/>
          <w:sz w:val="24"/>
          <w:szCs w:val="24"/>
        </w:rPr>
        <w:t xml:space="preserve">wykonawcę </w:t>
      </w:r>
      <w:r w:rsidRPr="00771F9E">
        <w:rPr>
          <w:rFonts w:ascii="Times New Roman" w:hAnsi="Times New Roman" w:cs="Times New Roman"/>
          <w:sz w:val="24"/>
          <w:szCs w:val="24"/>
        </w:rPr>
        <w:t>i zatwierdzonego przez inspektora nadzoru. Jeżeli w toku wykonywania robót budowlanych zajdzie konieczność wykonania robót, które nie były przewidziane w zestawieniu prac planowanych będących podstawą do obliczenia wynagrodzenia kosztorysowego, Wykonawca za zgodą Zamawiającego może żądać dodatkowego wynagrodzenia. W kosztorysie ofertowym należy wyszczególnić jednostkowe ceny za wykonanie poszczególnych pozycji kosztorysowych.  Wykonawca wyłoniony w ramach niniejszego postępowania przed podpisaniem umowy zobowiązany będzie do przedłożenia Zamawiającemu kopii opłaconej polisy ubezpieczenia od odpowiedzialności cywilnej w zakresie prowadzonej działalności związanej z przedmiotem zamówienia na kwotę co najmniej 100 000 PLN.</w:t>
      </w:r>
    </w:p>
    <w:sectPr w:rsidR="00C8149C" w:rsidRPr="00771F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B2E" w:rsidRDefault="00696B2E" w:rsidP="0093505E">
      <w:pPr>
        <w:spacing w:after="0" w:line="240" w:lineRule="auto"/>
      </w:pPr>
      <w:r>
        <w:separator/>
      </w:r>
    </w:p>
  </w:endnote>
  <w:endnote w:type="continuationSeparator" w:id="0">
    <w:p w:rsidR="00696B2E" w:rsidRDefault="00696B2E" w:rsidP="0093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B2E" w:rsidRDefault="00696B2E" w:rsidP="0093505E">
      <w:pPr>
        <w:spacing w:after="0" w:line="240" w:lineRule="auto"/>
      </w:pPr>
      <w:r>
        <w:separator/>
      </w:r>
    </w:p>
  </w:footnote>
  <w:footnote w:type="continuationSeparator" w:id="0">
    <w:p w:rsidR="00696B2E" w:rsidRDefault="00696B2E" w:rsidP="00935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07A71"/>
    <w:multiLevelType w:val="multilevel"/>
    <w:tmpl w:val="02200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182B78"/>
    <w:multiLevelType w:val="multilevel"/>
    <w:tmpl w:val="86446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3405DE"/>
    <w:multiLevelType w:val="multilevel"/>
    <w:tmpl w:val="823E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0B6364"/>
    <w:multiLevelType w:val="multilevel"/>
    <w:tmpl w:val="916C8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FD4"/>
    <w:rsid w:val="000C7045"/>
    <w:rsid w:val="000E4B33"/>
    <w:rsid w:val="0013506E"/>
    <w:rsid w:val="002915B6"/>
    <w:rsid w:val="002D4EEF"/>
    <w:rsid w:val="002E3853"/>
    <w:rsid w:val="0038739C"/>
    <w:rsid w:val="00496E5E"/>
    <w:rsid w:val="00583B7C"/>
    <w:rsid w:val="0066487B"/>
    <w:rsid w:val="00696B2E"/>
    <w:rsid w:val="006A62C6"/>
    <w:rsid w:val="0070170E"/>
    <w:rsid w:val="00771F9E"/>
    <w:rsid w:val="007C3D9E"/>
    <w:rsid w:val="00807467"/>
    <w:rsid w:val="0093505E"/>
    <w:rsid w:val="00987710"/>
    <w:rsid w:val="00997D4D"/>
    <w:rsid w:val="00A264E4"/>
    <w:rsid w:val="00A527A0"/>
    <w:rsid w:val="00A84FD4"/>
    <w:rsid w:val="00AD47C3"/>
    <w:rsid w:val="00B750AD"/>
    <w:rsid w:val="00B76EA7"/>
    <w:rsid w:val="00BA1561"/>
    <w:rsid w:val="00C310FE"/>
    <w:rsid w:val="00C8149C"/>
    <w:rsid w:val="00C92EC4"/>
    <w:rsid w:val="00CC7725"/>
    <w:rsid w:val="00CE3FCC"/>
    <w:rsid w:val="00CE40A4"/>
    <w:rsid w:val="00E2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D502F"/>
  <w15:docId w15:val="{DBF483CF-6DA7-477B-99BE-CCF545D4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3">
    <w:name w:val="heading 3"/>
    <w:basedOn w:val="Normalny"/>
    <w:link w:val="Nagwek3Znak"/>
    <w:uiPriority w:val="9"/>
    <w:qFormat/>
    <w:rsid w:val="006648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6648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FD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2EC4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6487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66487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64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6487B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66487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3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05E"/>
  </w:style>
  <w:style w:type="paragraph" w:styleId="Stopka">
    <w:name w:val="footer"/>
    <w:basedOn w:val="Normalny"/>
    <w:link w:val="StopkaZnak"/>
    <w:uiPriority w:val="99"/>
    <w:unhideWhenUsed/>
    <w:rsid w:val="0093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5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8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F63EB-7C74-4B29-880B-A5533B6F4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7</Pages>
  <Words>565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mwidurska</dc:creator>
  <cp:lastModifiedBy>Widurska Małgorzata</cp:lastModifiedBy>
  <cp:revision>9</cp:revision>
  <cp:lastPrinted>2017-10-11T10:16:00Z</cp:lastPrinted>
  <dcterms:created xsi:type="dcterms:W3CDTF">2022-02-22T13:44:00Z</dcterms:created>
  <dcterms:modified xsi:type="dcterms:W3CDTF">2022-04-01T12:17:00Z</dcterms:modified>
</cp:coreProperties>
</file>