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64" w:rsidRDefault="00B53124" w:rsidP="00041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24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D25185" w:rsidRDefault="00D25185" w:rsidP="008F2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1:</w:t>
      </w:r>
    </w:p>
    <w:p w:rsidR="0044434E" w:rsidRPr="008F20B4" w:rsidRDefault="0044434E" w:rsidP="00041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B4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8F20B4">
        <w:rPr>
          <w:rFonts w:ascii="Times New Roman" w:hAnsi="Times New Roman" w:cs="Times New Roman"/>
          <w:b/>
          <w:sz w:val="24"/>
          <w:szCs w:val="24"/>
        </w:rPr>
        <w:t>specjalistycznych badań dla</w:t>
      </w:r>
      <w:r w:rsidR="009E234A" w:rsidRPr="008F20B4">
        <w:rPr>
          <w:rFonts w:ascii="Times New Roman" w:hAnsi="Times New Roman" w:cs="Times New Roman"/>
          <w:b/>
          <w:sz w:val="24"/>
          <w:szCs w:val="24"/>
        </w:rPr>
        <w:t xml:space="preserve"> 41 szt. drzew o numerach inwentaryzacyjnych: 46, 47, 48, 49, 50, 51, 52, 53, 54, 55, 56, 57, 58, 59, 60, 62, 64, 67, 68, 69, 70, 73, 76, 78, 79, 80, 85, 87, 88, 89, 90, 91, 92, 93, A, B, C, D, E, F, G</w:t>
      </w:r>
      <w:r w:rsidR="00D13AAE" w:rsidRPr="008F20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3D8A" w:rsidRPr="008F20B4">
        <w:rPr>
          <w:rFonts w:ascii="Times New Roman" w:hAnsi="Times New Roman" w:cs="Times New Roman"/>
          <w:b/>
          <w:sz w:val="24"/>
          <w:szCs w:val="24"/>
        </w:rPr>
        <w:t>pas drogowy</w:t>
      </w:r>
      <w:r w:rsidR="00AE258D" w:rsidRPr="008F20B4">
        <w:rPr>
          <w:rFonts w:ascii="Times New Roman" w:hAnsi="Times New Roman" w:cs="Times New Roman"/>
          <w:b/>
          <w:sz w:val="24"/>
          <w:szCs w:val="24"/>
        </w:rPr>
        <w:t xml:space="preserve"> przy ul. Grunwaldzkiej</w:t>
      </w:r>
      <w:r w:rsidR="00D13AAE" w:rsidRPr="008F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8A" w:rsidRPr="008F20B4">
        <w:rPr>
          <w:rFonts w:ascii="Times New Roman" w:hAnsi="Times New Roman" w:cs="Times New Roman"/>
          <w:b/>
          <w:sz w:val="24"/>
          <w:szCs w:val="24"/>
        </w:rPr>
        <w:t xml:space="preserve"> - odcinek </w:t>
      </w:r>
      <w:r w:rsidR="00D13AAE" w:rsidRPr="008F20B4">
        <w:rPr>
          <w:rFonts w:ascii="Times New Roman" w:hAnsi="Times New Roman" w:cs="Times New Roman"/>
          <w:b/>
          <w:sz w:val="24"/>
          <w:szCs w:val="24"/>
        </w:rPr>
        <w:t xml:space="preserve">od granicy </w:t>
      </w:r>
      <w:r w:rsidR="004674B8" w:rsidRPr="008F20B4">
        <w:rPr>
          <w:rFonts w:ascii="Times New Roman" w:hAnsi="Times New Roman" w:cs="Times New Roman"/>
          <w:b/>
          <w:sz w:val="24"/>
          <w:szCs w:val="24"/>
        </w:rPr>
        <w:t xml:space="preserve">Państwa </w:t>
      </w:r>
      <w:r w:rsidR="00D13AAE" w:rsidRPr="008F20B4">
        <w:rPr>
          <w:rFonts w:ascii="Times New Roman" w:hAnsi="Times New Roman" w:cs="Times New Roman"/>
          <w:b/>
          <w:sz w:val="24"/>
          <w:szCs w:val="24"/>
        </w:rPr>
        <w:t>do ul. 11 Listopada</w:t>
      </w:r>
      <w:r w:rsidR="00D25185" w:rsidRPr="008F20B4">
        <w:rPr>
          <w:rFonts w:ascii="Times New Roman" w:hAnsi="Times New Roman" w:cs="Times New Roman"/>
          <w:b/>
          <w:sz w:val="24"/>
          <w:szCs w:val="24"/>
        </w:rPr>
        <w:t>.</w:t>
      </w:r>
    </w:p>
    <w:p w:rsidR="00B53124" w:rsidRDefault="00B53124" w:rsidP="000418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Ekspertyza powinna zawierać:</w:t>
      </w:r>
    </w:p>
    <w:p w:rsidR="00B53124" w:rsidRDefault="00B53124" w:rsidP="00041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stanu wewnątrz pnia wykonan</w:t>
      </w:r>
      <w:r w:rsidR="002F380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dendrologa metodą nieinwazyjną, czyli przy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rezystografu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tomografu dźwiękowego dla </w:t>
      </w:r>
      <w:r w:rsidR="0082192F">
        <w:rPr>
          <w:rFonts w:ascii="Times New Roman" w:hAnsi="Times New Roman" w:cs="Times New Roman"/>
          <w:sz w:val="24"/>
          <w:szCs w:val="24"/>
        </w:rPr>
        <w:t xml:space="preserve">23 szt. </w:t>
      </w:r>
      <w:r>
        <w:rPr>
          <w:rFonts w:ascii="Times New Roman" w:hAnsi="Times New Roman" w:cs="Times New Roman"/>
          <w:sz w:val="24"/>
          <w:szCs w:val="24"/>
        </w:rPr>
        <w:t>drzew o numerach inwentaryzacyjnych: 50, 51, 52, 64, 73, 76, 78, 80, 85, 87, 88, 89, 90, 91, 92, 93, A, B, C, D, E, F, G;</w:t>
      </w:r>
    </w:p>
    <w:p w:rsidR="00B53124" w:rsidRDefault="00B53124" w:rsidP="00041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diagnostyczne z zastosowaniem statycznej próby obciążeniowej </w:t>
      </w:r>
      <w:r w:rsidR="0082192F">
        <w:rPr>
          <w:rFonts w:ascii="Times New Roman" w:hAnsi="Times New Roman" w:cs="Times New Roman"/>
          <w:sz w:val="24"/>
          <w:szCs w:val="24"/>
        </w:rPr>
        <w:t>dla 26 szt. drzew o numerach inwentaryzacyjnych: 46, 50, 51, 52, 53, 54, 64, 68, 73, 76, 78, 85, 87, 89, 90, 91, 92, 93, A, B, C, D, E, F, G, H;</w:t>
      </w:r>
    </w:p>
    <w:p w:rsidR="0082192F" w:rsidRDefault="0082192F" w:rsidP="00041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przy użyciu sondy korzeniowej w celu oceny stopnia rozkładu korzeni dla 41 szt. drzew o numerach inwentaryzacyjnych: 46, 47, 48, 49, 50, 51, 52, 53, 54, 55, 56, 57, 58, 59, 60, 62, 64, 67, 68, 69, 70, 73, 76, 78, 79, 80, 85, 87, 88, 89, 90, 91, 92, 93, A, B, C, D, E, F, G;</w:t>
      </w:r>
    </w:p>
    <w:p w:rsidR="0044434E" w:rsidRDefault="0044434E" w:rsidP="00041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dla każdego drzewa oddzielnie wraz z dokumentacją fotograficzną (w zakresie dotyczącym najważniejszych elementów przedstawionych w ekspertyzie).</w:t>
      </w:r>
    </w:p>
    <w:p w:rsidR="0044434E" w:rsidRPr="00A2235A" w:rsidRDefault="0044434E" w:rsidP="00836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35A">
        <w:rPr>
          <w:rFonts w:ascii="Times New Roman" w:hAnsi="Times New Roman" w:cs="Times New Roman"/>
          <w:sz w:val="24"/>
          <w:szCs w:val="24"/>
          <w:u w:val="single"/>
        </w:rPr>
        <w:t xml:space="preserve">W załączeniu mapy </w:t>
      </w:r>
      <w:r w:rsidR="000418AA" w:rsidRPr="00A2235A">
        <w:rPr>
          <w:rFonts w:ascii="Times New Roman" w:hAnsi="Times New Roman" w:cs="Times New Roman"/>
          <w:sz w:val="24"/>
          <w:szCs w:val="24"/>
          <w:u w:val="single"/>
        </w:rPr>
        <w:t>z lokalizacją drzew przeznaczonych</w:t>
      </w:r>
      <w:r w:rsidRPr="00A2235A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0418AA" w:rsidRPr="00A2235A">
        <w:rPr>
          <w:rFonts w:ascii="Times New Roman" w:hAnsi="Times New Roman" w:cs="Times New Roman"/>
          <w:sz w:val="24"/>
          <w:szCs w:val="24"/>
          <w:u w:val="single"/>
        </w:rPr>
        <w:t>wykonania badań</w:t>
      </w:r>
      <w:r w:rsidRPr="00A2235A">
        <w:rPr>
          <w:rFonts w:ascii="Times New Roman" w:hAnsi="Times New Roman" w:cs="Times New Roman"/>
          <w:sz w:val="24"/>
          <w:szCs w:val="24"/>
          <w:u w:val="single"/>
        </w:rPr>
        <w:t xml:space="preserve"> (załącznik nr </w:t>
      </w:r>
      <w:r w:rsidR="008233B7" w:rsidRPr="00A2235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235A">
        <w:rPr>
          <w:rFonts w:ascii="Times New Roman" w:hAnsi="Times New Roman" w:cs="Times New Roman"/>
          <w:sz w:val="24"/>
          <w:szCs w:val="24"/>
          <w:u w:val="single"/>
        </w:rPr>
        <w:t xml:space="preserve">) wraz z tabelą inwentaryzacyjną (załącznik nr </w:t>
      </w:r>
      <w:r w:rsidR="008233B7" w:rsidRPr="00A2235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2235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D25185" w:rsidRPr="00D25185" w:rsidRDefault="00D25185" w:rsidP="008F2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85">
        <w:rPr>
          <w:rFonts w:ascii="Times New Roman" w:hAnsi="Times New Roman" w:cs="Times New Roman"/>
          <w:b/>
          <w:sz w:val="24"/>
          <w:szCs w:val="24"/>
        </w:rPr>
        <w:t>Część 2:</w:t>
      </w:r>
    </w:p>
    <w:p w:rsidR="00D25185" w:rsidRPr="008F20B4" w:rsidRDefault="00D25185" w:rsidP="00041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B4">
        <w:rPr>
          <w:rFonts w:ascii="Times New Roman" w:hAnsi="Times New Roman" w:cs="Times New Roman"/>
          <w:b/>
          <w:sz w:val="24"/>
          <w:szCs w:val="24"/>
        </w:rPr>
        <w:t>Wykonanie ekspertyzy dendrologicznej</w:t>
      </w:r>
      <w:r w:rsidR="00A2235A" w:rsidRPr="008F20B4">
        <w:rPr>
          <w:rFonts w:ascii="Times New Roman" w:hAnsi="Times New Roman" w:cs="Times New Roman"/>
          <w:b/>
          <w:sz w:val="24"/>
          <w:szCs w:val="24"/>
        </w:rPr>
        <w:t xml:space="preserve"> 27 szt. drzew rosnących w pasie drogowym przy ul. Grunwaldzkiej – odcinek od ul. 11 Listopada do ul. Rybaki.</w:t>
      </w:r>
    </w:p>
    <w:p w:rsidR="00D25185" w:rsidRPr="00D25185" w:rsidRDefault="00D25185" w:rsidP="00D2518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Ekspertyza powinna zawierać: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ogólny opis drzewa,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sylwetkę korony,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pomiary parametrów dendrologicznych (obwód na wysokości 130 cm, średnice koron,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wysokości drzew),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wiek drzewa,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lastRenderedPageBreak/>
        <w:t>opis uszkodzeń każdego drzewa – jeśli istnieje,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dotychczas wykonane zabiegi pielęgnacyjne,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ocenę i opis stanu zdrowotnego drzew oraz dokonanie oceny zachowania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 xml:space="preserve">żywotności </w:t>
      </w:r>
      <w:r>
        <w:rPr>
          <w:rFonts w:ascii="Times New Roman" w:hAnsi="Times New Roman" w:cs="Times New Roman"/>
          <w:sz w:val="24"/>
          <w:szCs w:val="24"/>
        </w:rPr>
        <w:t>– oddzielnie dla każdego drzewa,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obecność chorób i szkodników,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statyki drzewa,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wskazanie zabiegów pielęgnacyjnych mających na celu poprawę żywotności i kondycji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dla drzew, które tego wymagają,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 xml:space="preserve">wskazanie czy w obrębie </w:t>
      </w:r>
      <w:proofErr w:type="spellStart"/>
      <w:r w:rsidRPr="00D25185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D25185">
        <w:rPr>
          <w:rFonts w:ascii="Times New Roman" w:hAnsi="Times New Roman" w:cs="Times New Roman"/>
          <w:sz w:val="24"/>
          <w:szCs w:val="24"/>
        </w:rPr>
        <w:t xml:space="preserve"> występują gatunki chronione i gniazda ptasie,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sporządzenie dokumentacji fotograficznej (w zakresie dotyczącym najważniejszych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elementów przedstawionych w ekspertyzie)</w:t>
      </w:r>
      <w:r w:rsidR="002F380E">
        <w:rPr>
          <w:rFonts w:ascii="Times New Roman" w:hAnsi="Times New Roman" w:cs="Times New Roman"/>
          <w:sz w:val="24"/>
          <w:szCs w:val="24"/>
        </w:rPr>
        <w:t>,</w:t>
      </w:r>
    </w:p>
    <w:p w:rsidR="002F380E" w:rsidRDefault="002F380E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enę stanu wewnątrz pnia wykonaną</w:t>
      </w:r>
      <w:r>
        <w:rPr>
          <w:rFonts w:ascii="Times New Roman" w:hAnsi="Times New Roman" w:cs="Times New Roman"/>
          <w:sz w:val="24"/>
          <w:szCs w:val="24"/>
        </w:rPr>
        <w:t xml:space="preserve"> przez dendrologa metodą nieinwazyjną, czyli przy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rezystografu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tomografu dźwiękowego</w:t>
      </w:r>
      <w:r>
        <w:rPr>
          <w:rFonts w:ascii="Times New Roman" w:hAnsi="Times New Roman" w:cs="Times New Roman"/>
          <w:sz w:val="24"/>
          <w:szCs w:val="24"/>
        </w:rPr>
        <w:t xml:space="preserve"> dla 27 szt. drzew,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sporządzenie dokumentacji dla każdego drzewa oddzielnie w postaci metryk –konspektu,</w:t>
      </w:r>
    </w:p>
    <w:p w:rsidR="00D25185" w:rsidRDefault="00D25185" w:rsidP="00D251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>część graficzną z zaznaczonymi na mapie zasadniczej (skala 1:500) ponumerowanymi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zgodnie z konspektem drzewami (mapa w zakresie</w:t>
      </w:r>
      <w:r>
        <w:rPr>
          <w:rFonts w:ascii="Times New Roman" w:hAnsi="Times New Roman" w:cs="Times New Roman"/>
          <w:sz w:val="24"/>
          <w:szCs w:val="24"/>
        </w:rPr>
        <w:t xml:space="preserve"> Wykonawcy).</w:t>
      </w:r>
    </w:p>
    <w:p w:rsidR="00D25185" w:rsidRDefault="00D25185" w:rsidP="002F380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185">
        <w:rPr>
          <w:rFonts w:ascii="Times New Roman" w:hAnsi="Times New Roman" w:cs="Times New Roman"/>
          <w:sz w:val="24"/>
          <w:szCs w:val="24"/>
        </w:rPr>
        <w:t xml:space="preserve"> Należy zaznaczyć drzewa w terenie numerami wg ekspertyzy przy użyciu farby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o wysokiej trwałości przeznaczonej do znakowania drzew w neonowym kolorze.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85">
        <w:rPr>
          <w:rFonts w:ascii="Times New Roman" w:hAnsi="Times New Roman" w:cs="Times New Roman"/>
          <w:sz w:val="24"/>
          <w:szCs w:val="24"/>
        </w:rPr>
        <w:t>Numery powinny znajdować się na dole pni drzew.</w:t>
      </w:r>
    </w:p>
    <w:p w:rsidR="00A2235A" w:rsidRPr="00A2235A" w:rsidRDefault="00A2235A" w:rsidP="00836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2235A">
        <w:rPr>
          <w:rFonts w:ascii="Times New Roman" w:hAnsi="Times New Roman" w:cs="Times New Roman"/>
          <w:sz w:val="24"/>
          <w:szCs w:val="24"/>
          <w:u w:val="single"/>
        </w:rPr>
        <w:t>W załączeniu mapki z lokalizacją drzew przeznaczonymi do ekspertyzy (Załącznik nr 5).</w:t>
      </w:r>
    </w:p>
    <w:sectPr w:rsidR="00A2235A" w:rsidRPr="00A223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E1" w:rsidRDefault="000B11E1" w:rsidP="0044434E">
      <w:pPr>
        <w:spacing w:after="0" w:line="240" w:lineRule="auto"/>
      </w:pPr>
      <w:r>
        <w:separator/>
      </w:r>
    </w:p>
  </w:endnote>
  <w:endnote w:type="continuationSeparator" w:id="0">
    <w:p w:rsidR="000B11E1" w:rsidRDefault="000B11E1" w:rsidP="0044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E1" w:rsidRDefault="000B11E1" w:rsidP="0044434E">
      <w:pPr>
        <w:spacing w:after="0" w:line="240" w:lineRule="auto"/>
      </w:pPr>
      <w:r>
        <w:separator/>
      </w:r>
    </w:p>
  </w:footnote>
  <w:footnote w:type="continuationSeparator" w:id="0">
    <w:p w:rsidR="000B11E1" w:rsidRDefault="000B11E1" w:rsidP="0044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4E" w:rsidRDefault="0044434E" w:rsidP="0044434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zapytania ofertowego</w:t>
    </w:r>
  </w:p>
  <w:p w:rsidR="0044434E" w:rsidRPr="0044434E" w:rsidRDefault="0044434E" w:rsidP="0044434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WIZ.271.2.16.2022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063"/>
    <w:multiLevelType w:val="hybridMultilevel"/>
    <w:tmpl w:val="38BCF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569E"/>
    <w:multiLevelType w:val="hybridMultilevel"/>
    <w:tmpl w:val="FBBA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ABB"/>
    <w:multiLevelType w:val="hybridMultilevel"/>
    <w:tmpl w:val="545A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7C71"/>
    <w:multiLevelType w:val="hybridMultilevel"/>
    <w:tmpl w:val="D9E60F08"/>
    <w:lvl w:ilvl="0" w:tplc="8AD81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E645FA"/>
    <w:multiLevelType w:val="hybridMultilevel"/>
    <w:tmpl w:val="9076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4"/>
    <w:rsid w:val="000418AA"/>
    <w:rsid w:val="000B11E1"/>
    <w:rsid w:val="00157F64"/>
    <w:rsid w:val="002F380E"/>
    <w:rsid w:val="0044434E"/>
    <w:rsid w:val="004674B8"/>
    <w:rsid w:val="00663D8A"/>
    <w:rsid w:val="0082192F"/>
    <w:rsid w:val="008233B7"/>
    <w:rsid w:val="00836586"/>
    <w:rsid w:val="008F20B4"/>
    <w:rsid w:val="009E234A"/>
    <w:rsid w:val="00A2235A"/>
    <w:rsid w:val="00A5604D"/>
    <w:rsid w:val="00AE258D"/>
    <w:rsid w:val="00B53124"/>
    <w:rsid w:val="00D13AAE"/>
    <w:rsid w:val="00D25185"/>
    <w:rsid w:val="00F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C8E03"/>
  <w15:chartTrackingRefBased/>
  <w15:docId w15:val="{DB6920E4-53FE-4B51-B376-3CF82F9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E"/>
  </w:style>
  <w:style w:type="paragraph" w:styleId="Stopka">
    <w:name w:val="footer"/>
    <w:basedOn w:val="Normalny"/>
    <w:link w:val="StopkaZnak"/>
    <w:uiPriority w:val="99"/>
    <w:unhideWhenUsed/>
    <w:rsid w:val="0044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Anna</dc:creator>
  <cp:keywords/>
  <dc:description/>
  <cp:lastModifiedBy>Zdziennicka Anna</cp:lastModifiedBy>
  <cp:revision>12</cp:revision>
  <dcterms:created xsi:type="dcterms:W3CDTF">2022-03-09T08:48:00Z</dcterms:created>
  <dcterms:modified xsi:type="dcterms:W3CDTF">2022-03-22T07:32:00Z</dcterms:modified>
</cp:coreProperties>
</file>