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1699F" w:rsidRPr="002F1A59">
        <w:rPr>
          <w:b/>
          <w:sz w:val="24"/>
          <w:szCs w:val="24"/>
        </w:rPr>
        <w:t>WIZ</w:t>
      </w:r>
      <w:r w:rsidR="00762248">
        <w:rPr>
          <w:b/>
          <w:sz w:val="24"/>
          <w:szCs w:val="24"/>
        </w:rPr>
        <w:t>.271.2.17.2022</w:t>
      </w:r>
      <w:r>
        <w:rPr>
          <w:sz w:val="24"/>
          <w:szCs w:val="24"/>
        </w:rPr>
        <w:t xml:space="preserve"> z dnia </w:t>
      </w:r>
      <w:r w:rsidR="00762248">
        <w:rPr>
          <w:b/>
          <w:sz w:val="24"/>
          <w:szCs w:val="24"/>
        </w:rPr>
        <w:t>10.03.2022</w:t>
      </w:r>
      <w:r w:rsidR="003933E3" w:rsidRPr="002F1A59">
        <w:rPr>
          <w:b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</w:t>
      </w:r>
      <w:r w:rsidR="00762248">
        <w:rPr>
          <w:spacing w:val="-1"/>
          <w:sz w:val="24"/>
          <w:szCs w:val="24"/>
        </w:rPr>
        <w:t xml:space="preserve"> usługi pn.</w:t>
      </w:r>
      <w:r w:rsidRPr="00C33EB5">
        <w:rPr>
          <w:spacing w:val="-1"/>
          <w:sz w:val="24"/>
          <w:szCs w:val="24"/>
        </w:rPr>
        <w:t>:</w:t>
      </w:r>
    </w:p>
    <w:p w:rsidR="007C41F8" w:rsidRDefault="0076224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6B36B5">
        <w:rPr>
          <w:b/>
          <w:sz w:val="24"/>
          <w:szCs w:val="24"/>
        </w:rPr>
        <w:t xml:space="preserve">Nadzór serwisowy urządzeń oraz automatyki </w:t>
      </w:r>
      <w:r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obiektów</w:t>
      </w:r>
      <w:r>
        <w:rPr>
          <w:b/>
          <w:sz w:val="24"/>
          <w:szCs w:val="24"/>
        </w:rPr>
        <w:t xml:space="preserve"> bezobsługowych i ogólnodostępnych</w:t>
      </w:r>
      <w:r w:rsidRPr="006B36B5">
        <w:rPr>
          <w:b/>
          <w:sz w:val="24"/>
          <w:szCs w:val="24"/>
        </w:rPr>
        <w:t xml:space="preserve"> toalet</w:t>
      </w:r>
      <w:r>
        <w:rPr>
          <w:b/>
          <w:sz w:val="24"/>
          <w:szCs w:val="24"/>
        </w:rPr>
        <w:t xml:space="preserve"> publicznych zlokalizowanych</w:t>
      </w:r>
      <w:r w:rsidRPr="006B36B5">
        <w:rPr>
          <w:b/>
          <w:sz w:val="24"/>
          <w:szCs w:val="24"/>
        </w:rPr>
        <w:t xml:space="preserve"> przy ul. </w:t>
      </w:r>
      <w:r>
        <w:rPr>
          <w:b/>
          <w:sz w:val="24"/>
          <w:szCs w:val="24"/>
        </w:rPr>
        <w:t xml:space="preserve">Matejki, ul. Malczewskiego, ul. </w:t>
      </w:r>
      <w:r w:rsidRPr="006B36B5">
        <w:rPr>
          <w:b/>
          <w:sz w:val="24"/>
          <w:szCs w:val="24"/>
        </w:rPr>
        <w:t xml:space="preserve">Grunwaldzkiej </w:t>
      </w:r>
      <w:r>
        <w:rPr>
          <w:b/>
          <w:sz w:val="24"/>
          <w:szCs w:val="24"/>
        </w:rPr>
        <w:t xml:space="preserve">i ul. Ludzi Morza </w:t>
      </w:r>
      <w:r w:rsidRPr="006B36B5">
        <w:rPr>
          <w:b/>
          <w:sz w:val="24"/>
          <w:szCs w:val="24"/>
        </w:rPr>
        <w:t>w Świnoujściu</w:t>
      </w:r>
      <w:r>
        <w:rPr>
          <w:b/>
          <w:sz w:val="24"/>
          <w:szCs w:val="24"/>
        </w:rPr>
        <w:t>.</w:t>
      </w:r>
      <w:r w:rsidR="007C41F8" w:rsidRPr="00C33EB5">
        <w:rPr>
          <w:spacing w:val="-1"/>
          <w:sz w:val="24"/>
          <w:szCs w:val="24"/>
        </w:rPr>
        <w:t>za</w:t>
      </w:r>
      <w:r w:rsidR="007C41F8"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>……….</w:t>
      </w:r>
      <w:r w:rsidR="00E1699F">
        <w:rPr>
          <w:spacing w:val="-2"/>
          <w:sz w:val="24"/>
          <w:szCs w:val="24"/>
        </w:rPr>
        <w:t>…..</w:t>
      </w:r>
      <w:r w:rsidR="003933E3">
        <w:rPr>
          <w:spacing w:val="-2"/>
          <w:sz w:val="24"/>
          <w:szCs w:val="24"/>
        </w:rPr>
        <w:t xml:space="preserve"> </w:t>
      </w:r>
      <w:r w:rsidR="007C41F8" w:rsidRPr="009968DB">
        <w:rPr>
          <w:spacing w:val="-1"/>
          <w:sz w:val="24"/>
          <w:szCs w:val="24"/>
        </w:rPr>
        <w:t>zł (słownie złotych</w:t>
      </w:r>
      <w:r w:rsidR="007C41F8">
        <w:rPr>
          <w:spacing w:val="-1"/>
          <w:sz w:val="24"/>
          <w:szCs w:val="24"/>
        </w:rPr>
        <w:t>:</w:t>
      </w:r>
      <w:r w:rsidR="007C41F8"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</w:t>
      </w:r>
      <w:r>
        <w:rPr>
          <w:spacing w:val="-1"/>
          <w:sz w:val="24"/>
          <w:szCs w:val="24"/>
        </w:rPr>
        <w:t>…………..</w:t>
      </w:r>
      <w:r w:rsidR="00E1699F">
        <w:rPr>
          <w:spacing w:val="-1"/>
          <w:sz w:val="24"/>
          <w:szCs w:val="24"/>
        </w:rPr>
        <w:t>………………</w:t>
      </w:r>
      <w:r w:rsidR="003933E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……………………………………. </w:t>
      </w:r>
      <w:r w:rsidR="00E1699F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>.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 w:rsidR="007C41F8"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 w:rsidR="007C41F8">
        <w:rPr>
          <w:spacing w:val="-3"/>
          <w:sz w:val="24"/>
          <w:szCs w:val="24"/>
        </w:rPr>
        <w:t xml:space="preserve"> </w:t>
      </w:r>
      <w:r w:rsidR="007C41F8" w:rsidRPr="009968DB">
        <w:rPr>
          <w:spacing w:val="-3"/>
          <w:sz w:val="24"/>
          <w:szCs w:val="24"/>
        </w:rPr>
        <w:t>zł</w:t>
      </w:r>
      <w:r w:rsidR="007C41F8">
        <w:rPr>
          <w:spacing w:val="-1"/>
          <w:sz w:val="24"/>
          <w:szCs w:val="24"/>
        </w:rPr>
        <w:t xml:space="preserve">, </w:t>
      </w:r>
      <w:r w:rsidR="007C41F8">
        <w:rPr>
          <w:bCs/>
          <w:sz w:val="24"/>
          <w:szCs w:val="24"/>
        </w:rPr>
        <w:t xml:space="preserve">tj. </w:t>
      </w:r>
      <w:r w:rsidR="007C41F8"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 w:rsidR="007C41F8">
        <w:rPr>
          <w:spacing w:val="-2"/>
          <w:sz w:val="24"/>
          <w:szCs w:val="24"/>
        </w:rPr>
        <w:t xml:space="preserve"> </w:t>
      </w:r>
      <w:r w:rsidR="007C41F8" w:rsidRPr="009968DB">
        <w:rPr>
          <w:spacing w:val="-2"/>
          <w:sz w:val="24"/>
          <w:szCs w:val="24"/>
        </w:rPr>
        <w:t>zł</w:t>
      </w:r>
      <w:r w:rsidR="007C41F8" w:rsidRPr="009968DB">
        <w:rPr>
          <w:spacing w:val="-1"/>
          <w:sz w:val="24"/>
          <w:szCs w:val="24"/>
        </w:rPr>
        <w:t xml:space="preserve"> (słownie złotych</w:t>
      </w:r>
      <w:r w:rsidR="007C41F8"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…………………………………… </w:t>
      </w:r>
      <w:r w:rsidR="007C41F8"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……..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 w:rsidR="007C41F8">
        <w:rPr>
          <w:bCs/>
          <w:sz w:val="24"/>
          <w:szCs w:val="24"/>
        </w:rPr>
        <w:t>).</w:t>
      </w:r>
    </w:p>
    <w:p w:rsidR="007C41F8" w:rsidRPr="00D676B4" w:rsidRDefault="002F1A59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Pozostałe kryteria oceny ofert</w:t>
      </w:r>
      <w:r w:rsidR="007C41F8" w:rsidRPr="002F1A59">
        <w:rPr>
          <w:spacing w:val="-3"/>
          <w:sz w:val="24"/>
          <w:szCs w:val="24"/>
        </w:rPr>
        <w:t>:</w:t>
      </w:r>
      <w:r w:rsidR="007C41F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- nie dotyczy -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2F1A59">
        <w:rPr>
          <w:spacing w:val="-2"/>
          <w:sz w:val="24"/>
          <w:szCs w:val="24"/>
        </w:rPr>
        <w:t xml:space="preserve">w terminie: </w:t>
      </w:r>
      <w:r w:rsidR="00762248">
        <w:rPr>
          <w:b/>
          <w:spacing w:val="-2"/>
          <w:sz w:val="24"/>
          <w:szCs w:val="24"/>
        </w:rPr>
        <w:t>od 01.05.2022 r. do 30. 04. 2023</w:t>
      </w:r>
      <w:bookmarkStart w:id="0" w:name="_GoBack"/>
      <w:bookmarkEnd w:id="0"/>
      <w:r w:rsidR="002F1A59" w:rsidRPr="002F1A59">
        <w:rPr>
          <w:b/>
          <w:spacing w:val="-2"/>
          <w:sz w:val="24"/>
          <w:szCs w:val="24"/>
        </w:rPr>
        <w:t xml:space="preserve"> r.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2F1A59" w:rsidRPr="002F1A59">
        <w:rPr>
          <w:b/>
          <w:spacing w:val="-3"/>
          <w:sz w:val="24"/>
          <w:szCs w:val="24"/>
        </w:rPr>
        <w:t xml:space="preserve">- </w:t>
      </w:r>
      <w:r w:rsidR="002F1A59" w:rsidRPr="002F1A59">
        <w:rPr>
          <w:b/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4" w:rsidRDefault="007B2DF4" w:rsidP="007C41F8">
      <w:r>
        <w:separator/>
      </w:r>
    </w:p>
  </w:endnote>
  <w:endnote w:type="continuationSeparator" w:id="0">
    <w:p w:rsidR="007B2DF4" w:rsidRDefault="007B2DF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4" w:rsidRDefault="007B2DF4" w:rsidP="007C41F8">
      <w:r>
        <w:separator/>
      </w:r>
    </w:p>
  </w:footnote>
  <w:footnote w:type="continuationSeparator" w:id="0">
    <w:p w:rsidR="007B2DF4" w:rsidRDefault="007B2DF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9"/>
    <w:rsid w:val="000F266F"/>
    <w:rsid w:val="002E4F51"/>
    <w:rsid w:val="002F1A59"/>
    <w:rsid w:val="003933E3"/>
    <w:rsid w:val="003F575E"/>
    <w:rsid w:val="004D673E"/>
    <w:rsid w:val="0057439A"/>
    <w:rsid w:val="00762248"/>
    <w:rsid w:val="00793912"/>
    <w:rsid w:val="007B2DF4"/>
    <w:rsid w:val="007C41F8"/>
    <w:rsid w:val="0086127D"/>
    <w:rsid w:val="00862C89"/>
    <w:rsid w:val="00983D37"/>
    <w:rsid w:val="009C5FC7"/>
    <w:rsid w:val="00BE1F8D"/>
    <w:rsid w:val="00E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2</cp:revision>
  <dcterms:created xsi:type="dcterms:W3CDTF">2021-04-12T11:31:00Z</dcterms:created>
  <dcterms:modified xsi:type="dcterms:W3CDTF">2022-03-09T13:54:00Z</dcterms:modified>
</cp:coreProperties>
</file>