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2A45EC">
        <w:rPr>
          <w:rFonts w:ascii="Times New Roman" w:hAnsi="Times New Roman" w:cs="Times New Roman"/>
          <w:b/>
          <w:sz w:val="24"/>
        </w:rPr>
        <w:t>97</w:t>
      </w:r>
      <w:r>
        <w:rPr>
          <w:rFonts w:ascii="Times New Roman" w:hAnsi="Times New Roman" w:cs="Times New Roman"/>
          <w:b/>
          <w:sz w:val="24"/>
        </w:rPr>
        <w:t xml:space="preserve"> /202</w:t>
      </w:r>
      <w:r w:rsidR="009B4CB3">
        <w:rPr>
          <w:rFonts w:ascii="Times New Roman" w:hAnsi="Times New Roman" w:cs="Times New Roman"/>
          <w:b/>
          <w:sz w:val="24"/>
        </w:rPr>
        <w:t>2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2A45EC">
        <w:rPr>
          <w:rFonts w:ascii="Times New Roman" w:hAnsi="Times New Roman" w:cs="Times New Roman"/>
          <w:sz w:val="24"/>
        </w:rPr>
        <w:t xml:space="preserve">15 </w:t>
      </w:r>
      <w:bookmarkStart w:id="0" w:name="_GoBack"/>
      <w:bookmarkEnd w:id="0"/>
      <w:r w:rsidR="00D40EE5">
        <w:rPr>
          <w:rFonts w:ascii="Times New Roman" w:hAnsi="Times New Roman" w:cs="Times New Roman"/>
          <w:sz w:val="24"/>
        </w:rPr>
        <w:t>lutego</w:t>
      </w:r>
      <w:r>
        <w:rPr>
          <w:rFonts w:ascii="Times New Roman" w:hAnsi="Times New Roman" w:cs="Times New Roman"/>
          <w:sz w:val="24"/>
        </w:rPr>
        <w:t xml:space="preserve"> 202</w:t>
      </w:r>
      <w:r w:rsidR="009B4CB3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AA7769">
        <w:rPr>
          <w:rFonts w:ascii="Times New Roman" w:hAnsi="Times New Roman" w:cs="Times New Roman"/>
          <w:b/>
          <w:sz w:val="24"/>
        </w:rPr>
        <w:t xml:space="preserve">lokalu </w:t>
      </w:r>
      <w:r w:rsidR="00D40EE5">
        <w:rPr>
          <w:rFonts w:ascii="Times New Roman" w:hAnsi="Times New Roman" w:cs="Times New Roman"/>
          <w:b/>
          <w:sz w:val="24"/>
        </w:rPr>
        <w:t>nie</w:t>
      </w:r>
      <w:r w:rsidR="006F2436">
        <w:rPr>
          <w:rFonts w:ascii="Times New Roman" w:hAnsi="Times New Roman" w:cs="Times New Roman"/>
          <w:b/>
          <w:sz w:val="24"/>
        </w:rPr>
        <w:t>mieszkalnego</w:t>
      </w:r>
      <w:r w:rsidR="00A50D61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położon</w:t>
      </w:r>
      <w:r w:rsidR="0081020C">
        <w:rPr>
          <w:rFonts w:ascii="Times New Roman" w:hAnsi="Times New Roman" w:cs="Times New Roman"/>
          <w:b/>
          <w:sz w:val="24"/>
        </w:rPr>
        <w:t>ego</w:t>
      </w:r>
      <w:r w:rsidR="00394848">
        <w:rPr>
          <w:rFonts w:ascii="Times New Roman" w:hAnsi="Times New Roman" w:cs="Times New Roman"/>
          <w:b/>
          <w:sz w:val="24"/>
        </w:rPr>
        <w:t xml:space="preserve"> </w:t>
      </w:r>
      <w:r w:rsidR="0081020C">
        <w:rPr>
          <w:rFonts w:ascii="Times New Roman" w:hAnsi="Times New Roman" w:cs="Times New Roman"/>
          <w:b/>
          <w:sz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</w:rPr>
        <w:t xml:space="preserve">w Świnoujściu przy </w:t>
      </w:r>
      <w:r w:rsidR="00394848">
        <w:rPr>
          <w:rFonts w:ascii="Times New Roman" w:hAnsi="Times New Roman" w:cs="Times New Roman"/>
          <w:b/>
          <w:sz w:val="24"/>
        </w:rPr>
        <w:t>ul.</w:t>
      </w:r>
      <w:r w:rsidR="00D06D25">
        <w:rPr>
          <w:rFonts w:ascii="Times New Roman" w:hAnsi="Times New Roman" w:cs="Times New Roman"/>
          <w:b/>
          <w:sz w:val="24"/>
        </w:rPr>
        <w:t xml:space="preserve"> </w:t>
      </w:r>
      <w:r w:rsidR="000C1E99">
        <w:rPr>
          <w:rFonts w:ascii="Times New Roman" w:hAnsi="Times New Roman" w:cs="Times New Roman"/>
          <w:b/>
          <w:sz w:val="24"/>
        </w:rPr>
        <w:t>Barlickiego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</w:t>
      </w:r>
      <w:r w:rsidR="009B4CB3">
        <w:rPr>
          <w:rFonts w:ascii="Times New Roman" w:hAnsi="Times New Roman" w:cs="Times New Roman"/>
          <w:sz w:val="24"/>
        </w:rPr>
        <w:t xml:space="preserve"> i 4b</w:t>
      </w:r>
      <w:r w:rsidR="008E711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ustawy z dnia 21 sierpnia 1997 r. o gospodarce nieruchomościami (Dz. U. z 202</w:t>
      </w:r>
      <w:r w:rsidR="00E4299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 poz. </w:t>
      </w:r>
      <w:r w:rsidR="009146B3">
        <w:rPr>
          <w:rFonts w:ascii="Times New Roman" w:hAnsi="Times New Roman" w:cs="Times New Roman"/>
          <w:sz w:val="24"/>
        </w:rPr>
        <w:t>1</w:t>
      </w:r>
      <w:r w:rsidR="00E4299F">
        <w:rPr>
          <w:rFonts w:ascii="Times New Roman" w:hAnsi="Times New Roman" w:cs="Times New Roman"/>
          <w:sz w:val="24"/>
        </w:rPr>
        <w:t>899</w:t>
      </w:r>
      <w:r>
        <w:rPr>
          <w:rFonts w:ascii="Times New Roman" w:hAnsi="Times New Roman" w:cs="Times New Roman"/>
          <w:sz w:val="24"/>
        </w:rPr>
        <w:t xml:space="preserve"> z</w:t>
      </w:r>
      <w:r w:rsidR="006E5424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</w:t>
      </w:r>
      <w:r w:rsidR="00900CD8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Świnoujście prawa pierwokupu </w:t>
      </w:r>
      <w:r w:rsidR="008A3338">
        <w:rPr>
          <w:rFonts w:ascii="Times New Roman" w:hAnsi="Times New Roman" w:cs="Times New Roman"/>
          <w:sz w:val="24"/>
        </w:rPr>
        <w:t xml:space="preserve"> lokalu</w:t>
      </w:r>
      <w:r w:rsidR="00A956C3">
        <w:rPr>
          <w:rFonts w:ascii="Times New Roman" w:hAnsi="Times New Roman" w:cs="Times New Roman"/>
          <w:sz w:val="24"/>
        </w:rPr>
        <w:t xml:space="preserve"> </w:t>
      </w:r>
      <w:r w:rsidR="00D40EE5">
        <w:rPr>
          <w:rFonts w:ascii="Times New Roman" w:hAnsi="Times New Roman" w:cs="Times New Roman"/>
          <w:sz w:val="24"/>
        </w:rPr>
        <w:t>nie</w:t>
      </w:r>
      <w:r w:rsidR="00A956C3">
        <w:rPr>
          <w:rFonts w:ascii="Times New Roman" w:hAnsi="Times New Roman" w:cs="Times New Roman"/>
          <w:sz w:val="24"/>
        </w:rPr>
        <w:t>mieszkalnego</w:t>
      </w:r>
      <w:r w:rsidR="00627D5C">
        <w:rPr>
          <w:rFonts w:ascii="Times New Roman" w:hAnsi="Times New Roman" w:cs="Times New Roman"/>
          <w:sz w:val="24"/>
        </w:rPr>
        <w:t xml:space="preserve"> numer</w:t>
      </w:r>
      <w:r w:rsidR="00F87ACC">
        <w:rPr>
          <w:rFonts w:ascii="Times New Roman" w:hAnsi="Times New Roman" w:cs="Times New Roman"/>
          <w:sz w:val="24"/>
        </w:rPr>
        <w:t xml:space="preserve"> </w:t>
      </w:r>
      <w:r w:rsidR="00D40EE5">
        <w:rPr>
          <w:rFonts w:ascii="Times New Roman" w:hAnsi="Times New Roman" w:cs="Times New Roman"/>
          <w:sz w:val="24"/>
        </w:rPr>
        <w:t>1</w:t>
      </w:r>
      <w:r w:rsidR="0010202A">
        <w:rPr>
          <w:rFonts w:ascii="Times New Roman" w:hAnsi="Times New Roman" w:cs="Times New Roman"/>
          <w:sz w:val="24"/>
        </w:rPr>
        <w:t xml:space="preserve"> </w:t>
      </w:r>
      <w:r w:rsidR="0040330E">
        <w:rPr>
          <w:rFonts w:ascii="Times New Roman" w:hAnsi="Times New Roman" w:cs="Times New Roman"/>
          <w:sz w:val="24"/>
        </w:rPr>
        <w:t>o powierzchni</w:t>
      </w:r>
      <w:r w:rsidR="00627D5C">
        <w:rPr>
          <w:rFonts w:ascii="Times New Roman" w:hAnsi="Times New Roman" w:cs="Times New Roman"/>
          <w:sz w:val="24"/>
        </w:rPr>
        <w:t xml:space="preserve"> użytkowej </w:t>
      </w:r>
      <w:r w:rsidR="00D40EE5">
        <w:rPr>
          <w:rFonts w:ascii="Times New Roman" w:hAnsi="Times New Roman" w:cs="Times New Roman"/>
          <w:sz w:val="24"/>
        </w:rPr>
        <w:t>42,41</w:t>
      </w:r>
      <w:r w:rsidR="0081020C" w:rsidRPr="0081020C">
        <w:rPr>
          <w:rFonts w:ascii="Times New Roman" w:hAnsi="Times New Roman" w:cs="Times New Roman"/>
          <w:sz w:val="24"/>
        </w:rPr>
        <w:t xml:space="preserve"> </w:t>
      </w:r>
      <w:r w:rsidR="0081020C">
        <w:rPr>
          <w:rFonts w:ascii="Times New Roman" w:hAnsi="Times New Roman" w:cs="Times New Roman"/>
          <w:sz w:val="24"/>
        </w:rPr>
        <w:t>m²</w:t>
      </w:r>
      <w:r w:rsidR="00D40B4B">
        <w:rPr>
          <w:rFonts w:ascii="Times New Roman" w:hAnsi="Times New Roman" w:cs="Times New Roman"/>
          <w:sz w:val="24"/>
        </w:rPr>
        <w:t>, położon</w:t>
      </w:r>
      <w:r w:rsidR="00500459">
        <w:rPr>
          <w:rFonts w:ascii="Times New Roman" w:hAnsi="Times New Roman" w:cs="Times New Roman"/>
          <w:sz w:val="24"/>
        </w:rPr>
        <w:t xml:space="preserve">ego </w:t>
      </w:r>
      <w:r w:rsidR="00D40EE5">
        <w:rPr>
          <w:rFonts w:ascii="Times New Roman" w:hAnsi="Times New Roman" w:cs="Times New Roman"/>
          <w:sz w:val="24"/>
        </w:rPr>
        <w:t xml:space="preserve">                                     </w:t>
      </w:r>
      <w:r w:rsidR="00D40B4B">
        <w:rPr>
          <w:rFonts w:ascii="Times New Roman" w:hAnsi="Times New Roman" w:cs="Times New Roman"/>
          <w:sz w:val="24"/>
        </w:rPr>
        <w:t>w Świnoujściu przy</w:t>
      </w:r>
      <w:r w:rsidR="009B4CB3">
        <w:rPr>
          <w:rFonts w:ascii="Times New Roman" w:hAnsi="Times New Roman" w:cs="Times New Roman"/>
          <w:sz w:val="24"/>
        </w:rPr>
        <w:t xml:space="preserve"> </w:t>
      </w:r>
      <w:r w:rsidR="00D40B4B">
        <w:rPr>
          <w:rFonts w:ascii="Times New Roman" w:hAnsi="Times New Roman" w:cs="Times New Roman"/>
          <w:sz w:val="24"/>
        </w:rPr>
        <w:t>ul.</w:t>
      </w:r>
      <w:r w:rsidR="004D6B3D">
        <w:rPr>
          <w:rFonts w:ascii="Times New Roman" w:hAnsi="Times New Roman" w:cs="Times New Roman"/>
          <w:sz w:val="24"/>
        </w:rPr>
        <w:t xml:space="preserve"> </w:t>
      </w:r>
      <w:r w:rsidR="00FC06E1">
        <w:rPr>
          <w:rFonts w:ascii="Times New Roman" w:hAnsi="Times New Roman" w:cs="Times New Roman"/>
          <w:sz w:val="24"/>
        </w:rPr>
        <w:t xml:space="preserve">Barlickiego </w:t>
      </w:r>
      <w:r w:rsidR="00D40EE5">
        <w:rPr>
          <w:rFonts w:ascii="Times New Roman" w:hAnsi="Times New Roman" w:cs="Times New Roman"/>
          <w:sz w:val="24"/>
        </w:rPr>
        <w:t>4c-</w:t>
      </w:r>
      <w:r w:rsidR="0010202A">
        <w:rPr>
          <w:rFonts w:ascii="Times New Roman" w:hAnsi="Times New Roman" w:cs="Times New Roman"/>
          <w:sz w:val="24"/>
        </w:rPr>
        <w:t>4d</w:t>
      </w:r>
      <w:r w:rsidR="00607FF6">
        <w:rPr>
          <w:rFonts w:ascii="Times New Roman" w:hAnsi="Times New Roman" w:cs="Times New Roman"/>
          <w:sz w:val="24"/>
        </w:rPr>
        <w:t xml:space="preserve"> wr</w:t>
      </w:r>
      <w:r>
        <w:rPr>
          <w:rFonts w:ascii="Times New Roman" w:hAnsi="Times New Roman" w:cs="Times New Roman"/>
          <w:sz w:val="24"/>
        </w:rPr>
        <w:t>az</w:t>
      </w:r>
      <w:r w:rsidR="004033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 udziałem</w:t>
      </w:r>
      <w:r w:rsidR="008C210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w </w:t>
      </w:r>
      <w:r w:rsidR="004D6B3D">
        <w:rPr>
          <w:rFonts w:ascii="Times New Roman" w:hAnsi="Times New Roman" w:cs="Times New Roman"/>
          <w:sz w:val="24"/>
        </w:rPr>
        <w:t xml:space="preserve">częściach wspólnych budynku </w:t>
      </w:r>
      <w:r w:rsidR="00851EA9">
        <w:rPr>
          <w:rFonts w:ascii="Times New Roman" w:hAnsi="Times New Roman" w:cs="Times New Roman"/>
          <w:sz w:val="24"/>
        </w:rPr>
        <w:t xml:space="preserve">oraz w </w:t>
      </w:r>
      <w:r w:rsidR="00D40EE5">
        <w:rPr>
          <w:rFonts w:ascii="Times New Roman" w:hAnsi="Times New Roman" w:cs="Times New Roman"/>
          <w:sz w:val="24"/>
        </w:rPr>
        <w:t xml:space="preserve">prawie własności </w:t>
      </w:r>
      <w:r w:rsidR="008C2109">
        <w:rPr>
          <w:rFonts w:ascii="Times New Roman" w:hAnsi="Times New Roman" w:cs="Times New Roman"/>
          <w:sz w:val="24"/>
        </w:rPr>
        <w:t>grun</w:t>
      </w:r>
      <w:r w:rsidR="00D40EE5">
        <w:rPr>
          <w:rFonts w:ascii="Times New Roman" w:hAnsi="Times New Roman" w:cs="Times New Roman"/>
          <w:sz w:val="24"/>
        </w:rPr>
        <w:t>tu, stanowiącego działki numer: 26/1, 26/2, 25/14, 26/3, 26/4                  o łącznej powierzchni 0,2733 ha</w:t>
      </w:r>
      <w:r w:rsidR="0081020C">
        <w:rPr>
          <w:rFonts w:ascii="Times New Roman" w:hAnsi="Times New Roman" w:cs="Times New Roman"/>
          <w:sz w:val="24"/>
        </w:rPr>
        <w:t xml:space="preserve">, </w:t>
      </w:r>
      <w:r w:rsidR="00F87AC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zbyt</w:t>
      </w:r>
      <w:r w:rsidR="0081020C">
        <w:rPr>
          <w:rFonts w:ascii="Times New Roman" w:hAnsi="Times New Roman" w:cs="Times New Roman"/>
          <w:sz w:val="24"/>
        </w:rPr>
        <w:t>ego</w:t>
      </w:r>
      <w:r>
        <w:rPr>
          <w:rFonts w:ascii="Times New Roman" w:hAnsi="Times New Roman" w:cs="Times New Roman"/>
          <w:sz w:val="24"/>
        </w:rPr>
        <w:t xml:space="preserve"> Aktem Notarialnym Repertorium A Nr </w:t>
      </w:r>
      <w:r w:rsidR="00D40EE5">
        <w:rPr>
          <w:rFonts w:ascii="Times New Roman" w:hAnsi="Times New Roman" w:cs="Times New Roman"/>
          <w:sz w:val="24"/>
        </w:rPr>
        <w:t>83</w:t>
      </w:r>
      <w:r>
        <w:rPr>
          <w:rFonts w:ascii="Times New Roman" w:hAnsi="Times New Roman" w:cs="Times New Roman"/>
          <w:sz w:val="24"/>
        </w:rPr>
        <w:t>/202</w:t>
      </w:r>
      <w:r w:rsidR="001C1D1F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</w:t>
      </w:r>
      <w:r w:rsidR="00D40EE5">
        <w:rPr>
          <w:rFonts w:ascii="Times New Roman" w:hAnsi="Times New Roman" w:cs="Times New Roman"/>
          <w:sz w:val="24"/>
        </w:rPr>
        <w:t xml:space="preserve">              </w:t>
      </w:r>
      <w:r>
        <w:rPr>
          <w:rFonts w:ascii="Times New Roman" w:hAnsi="Times New Roman" w:cs="Times New Roman"/>
          <w:sz w:val="24"/>
        </w:rPr>
        <w:t xml:space="preserve">z dnia </w:t>
      </w:r>
      <w:r w:rsidR="00D40EE5">
        <w:rPr>
          <w:rFonts w:ascii="Times New Roman" w:hAnsi="Times New Roman" w:cs="Times New Roman"/>
          <w:sz w:val="24"/>
        </w:rPr>
        <w:t>31</w:t>
      </w:r>
      <w:r w:rsidR="001C1D1F">
        <w:rPr>
          <w:rFonts w:ascii="Times New Roman" w:hAnsi="Times New Roman" w:cs="Times New Roman"/>
          <w:sz w:val="24"/>
        </w:rPr>
        <w:t xml:space="preserve"> stycznia 2022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D273F2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A04DD" w:rsidRDefault="005A04DD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31487" w:rsidRDefault="0093148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303DF" w:rsidRDefault="00A303DF" w:rsidP="00A303D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303DF" w:rsidRDefault="00A303DF" w:rsidP="00A303D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A303DF" w:rsidRDefault="00A303DF" w:rsidP="00A303D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A303DF" w:rsidRDefault="00A303DF" w:rsidP="00A303D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D8"/>
    <w:rsid w:val="000571BF"/>
    <w:rsid w:val="000C1E99"/>
    <w:rsid w:val="000F4E6D"/>
    <w:rsid w:val="0010202A"/>
    <w:rsid w:val="0011696F"/>
    <w:rsid w:val="0012525B"/>
    <w:rsid w:val="001C1D1F"/>
    <w:rsid w:val="002576A5"/>
    <w:rsid w:val="002A45EC"/>
    <w:rsid w:val="002E76BF"/>
    <w:rsid w:val="00394848"/>
    <w:rsid w:val="003A2642"/>
    <w:rsid w:val="0040330E"/>
    <w:rsid w:val="00496BD7"/>
    <w:rsid w:val="004D6B3D"/>
    <w:rsid w:val="00500459"/>
    <w:rsid w:val="005A04DD"/>
    <w:rsid w:val="005A3446"/>
    <w:rsid w:val="00607FF6"/>
    <w:rsid w:val="006278DE"/>
    <w:rsid w:val="00627D5C"/>
    <w:rsid w:val="00641A95"/>
    <w:rsid w:val="0066599B"/>
    <w:rsid w:val="0067443F"/>
    <w:rsid w:val="006B098F"/>
    <w:rsid w:val="006C7E11"/>
    <w:rsid w:val="006D4DF9"/>
    <w:rsid w:val="006E5424"/>
    <w:rsid w:val="006F2436"/>
    <w:rsid w:val="00793B5A"/>
    <w:rsid w:val="007A5A79"/>
    <w:rsid w:val="007F0747"/>
    <w:rsid w:val="0081020C"/>
    <w:rsid w:val="00851EA9"/>
    <w:rsid w:val="00854ECD"/>
    <w:rsid w:val="008719BD"/>
    <w:rsid w:val="008A3338"/>
    <w:rsid w:val="008C2109"/>
    <w:rsid w:val="008E711D"/>
    <w:rsid w:val="00900CD8"/>
    <w:rsid w:val="00901BD2"/>
    <w:rsid w:val="009146B3"/>
    <w:rsid w:val="00931487"/>
    <w:rsid w:val="009B4CB3"/>
    <w:rsid w:val="00A303DF"/>
    <w:rsid w:val="00A50D61"/>
    <w:rsid w:val="00A956C3"/>
    <w:rsid w:val="00AA7769"/>
    <w:rsid w:val="00AE7BCE"/>
    <w:rsid w:val="00B75FC6"/>
    <w:rsid w:val="00BD20F8"/>
    <w:rsid w:val="00BD736D"/>
    <w:rsid w:val="00BE58FB"/>
    <w:rsid w:val="00D06D25"/>
    <w:rsid w:val="00D16A72"/>
    <w:rsid w:val="00D273F2"/>
    <w:rsid w:val="00D40B4B"/>
    <w:rsid w:val="00D40EE5"/>
    <w:rsid w:val="00D4421E"/>
    <w:rsid w:val="00D75CD8"/>
    <w:rsid w:val="00D86530"/>
    <w:rsid w:val="00E2093A"/>
    <w:rsid w:val="00E4299F"/>
    <w:rsid w:val="00F53091"/>
    <w:rsid w:val="00F80A2C"/>
    <w:rsid w:val="00F87ACC"/>
    <w:rsid w:val="00FA58C2"/>
    <w:rsid w:val="00FC06E1"/>
    <w:rsid w:val="00FD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3</cp:revision>
  <cp:lastPrinted>2021-01-14T09:03:00Z</cp:lastPrinted>
  <dcterms:created xsi:type="dcterms:W3CDTF">2022-02-15T11:16:00Z</dcterms:created>
  <dcterms:modified xsi:type="dcterms:W3CDTF">2022-02-21T08:51:00Z</dcterms:modified>
</cp:coreProperties>
</file>