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2DA" w:rsidRPr="00D65537" w:rsidRDefault="00FD42DA" w:rsidP="00FD42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D6553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Protokół Uzgodnień</w:t>
      </w:r>
    </w:p>
    <w:p w:rsidR="00FD42DA" w:rsidRPr="00D65537" w:rsidRDefault="00FD42DA" w:rsidP="00FD42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FD42DA" w:rsidRPr="00D65537" w:rsidRDefault="00FD42DA" w:rsidP="00FD42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5537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Zarządzenia  Prezydenta  Mias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ta  Świnoujście   Nr 83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/2022</w:t>
      </w:r>
      <w:r w:rsidRPr="00D65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sprawie bezprzetargowej sprzedaży gruntu wraz z nieodpłatnym przeniesieniem własności  znajdującego się na tym gruncie garażu na rzecz dzierżawcy, który sfinansował garaż ze środków własnych, sporządzony w Świnoujściu w dniu 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.2022</w:t>
      </w:r>
      <w:r w:rsidRPr="00D65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</w:t>
      </w:r>
    </w:p>
    <w:p w:rsidR="00FD42DA" w:rsidRPr="00D65537" w:rsidRDefault="00FD42DA" w:rsidP="00FD42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5537">
        <w:rPr>
          <w:rFonts w:ascii="Times New Roman" w:eastAsia="Times New Roman" w:hAnsi="Times New Roman" w:cs="Times New Roman"/>
          <w:sz w:val="24"/>
          <w:szCs w:val="24"/>
          <w:lang w:eastAsia="pl-PL"/>
        </w:rPr>
        <w:t>pomiędzy Gminą Miastem Świnoujście reprezentowaną przez:</w:t>
      </w:r>
    </w:p>
    <w:p w:rsidR="00FD42DA" w:rsidRPr="00D65537" w:rsidRDefault="00FD42DA" w:rsidP="00FD42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42DA" w:rsidRPr="00D65537" w:rsidRDefault="00FD42DA" w:rsidP="00FD42DA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D6553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Prezydenta Miasta Świnoujście – mgr inż. Janusza </w:t>
      </w:r>
      <w:proofErr w:type="spellStart"/>
      <w:r w:rsidRPr="00D6553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Żmurkiewicza</w:t>
      </w:r>
      <w:proofErr w:type="spellEnd"/>
    </w:p>
    <w:p w:rsidR="00FD42DA" w:rsidRPr="00D65537" w:rsidRDefault="00FD42DA" w:rsidP="00FD42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5537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</w:p>
    <w:p w:rsidR="00FD42DA" w:rsidRPr="00D65537" w:rsidRDefault="00FD42DA" w:rsidP="00FD42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55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Panem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……………………………….</w:t>
      </w:r>
      <w:r w:rsidRPr="00D655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pesel: ……………………………….. </w:t>
      </w:r>
      <w:r w:rsidRPr="00D65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zamieszkałym                                                  w Świnoujściu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 ul. …………………</w:t>
      </w:r>
      <w:r w:rsidRPr="00D65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legitymującym się dowodem osobistym ........................................ ważnym do dnia ................................. roku,  </w:t>
      </w:r>
    </w:p>
    <w:p w:rsidR="00FD42DA" w:rsidRPr="00D65537" w:rsidRDefault="00FD42DA" w:rsidP="00FD42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5537">
        <w:rPr>
          <w:rFonts w:ascii="Times New Roman" w:eastAsia="Times New Roman" w:hAnsi="Times New Roman" w:cs="Times New Roman"/>
          <w:sz w:val="24"/>
          <w:szCs w:val="24"/>
          <w:lang w:eastAsia="pl-PL"/>
        </w:rPr>
        <w:t>o następującej treści:</w:t>
      </w:r>
    </w:p>
    <w:p w:rsidR="00FD42DA" w:rsidRPr="00D65537" w:rsidRDefault="00FD42DA" w:rsidP="00FD42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42DA" w:rsidRPr="00D65537" w:rsidRDefault="00FD42DA" w:rsidP="00FD42DA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655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</w:p>
    <w:p w:rsidR="00FD42DA" w:rsidRPr="00D65537" w:rsidRDefault="00FD42DA" w:rsidP="00FD42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D42DA" w:rsidRPr="00D65537" w:rsidRDefault="00FD42DA" w:rsidP="00FD42D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5537">
        <w:rPr>
          <w:rFonts w:ascii="Times New Roman" w:eastAsia="Times New Roman" w:hAnsi="Times New Roman" w:cs="Times New Roman"/>
          <w:sz w:val="24"/>
          <w:szCs w:val="24"/>
          <w:lang w:eastAsia="pl-PL"/>
        </w:rPr>
        <w:t>Sprzedawca oświadcza, że nieruchomość zabudowana oznaczona</w:t>
      </w:r>
      <w:r w:rsidRPr="00D655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D65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ewidencji gruntów numerem działki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374/12</w:t>
      </w:r>
      <w:r w:rsidRPr="00D655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D65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powierzchni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24</w:t>
      </w:r>
      <w:r w:rsidRPr="00D655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m²</w:t>
      </w:r>
      <w:r w:rsidRPr="00D6553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D655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D65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położona w Świnoujściu w obrębie ewidencyjnym nr 0010 przy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ul. Karsiborskiej</w:t>
      </w:r>
      <w:r w:rsidRPr="00D655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</w:t>
      </w:r>
      <w:r w:rsidRPr="00D65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objęta księgą  wieczystą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KW Nr SZ1W/00012483</w:t>
      </w:r>
      <w:r w:rsidRPr="00D655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/1</w:t>
      </w:r>
      <w:r w:rsidRPr="00D65537">
        <w:rPr>
          <w:rFonts w:ascii="Times New Roman" w:eastAsia="Times New Roman" w:hAnsi="Times New Roman" w:cs="Times New Roman"/>
          <w:sz w:val="24"/>
          <w:szCs w:val="24"/>
          <w:lang w:eastAsia="pl-PL"/>
        </w:rPr>
        <w:t>,   stanowi mienie komunalne będące własnością Sprzedawcy.</w:t>
      </w:r>
    </w:p>
    <w:p w:rsidR="00FD42DA" w:rsidRPr="00D65537" w:rsidRDefault="00FD42DA" w:rsidP="00FD42D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5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gruncie, o którym mowa w ust. 1 znajduje się garaż murowany o powierzchni użytkowej ok.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15,81</w:t>
      </w:r>
      <w:r w:rsidRPr="00D655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D65537">
        <w:rPr>
          <w:rFonts w:ascii="Times New Roman" w:eastAsia="Times New Roman" w:hAnsi="Times New Roman" w:cs="Times New Roman"/>
          <w:sz w:val="24"/>
          <w:szCs w:val="24"/>
          <w:lang w:eastAsia="pl-PL"/>
        </w:rPr>
        <w:t>m², a Nabywca posiada prawo do korzystania z niego na podstawie aktualnej umowy dzierżawy.</w:t>
      </w:r>
    </w:p>
    <w:p w:rsidR="00FD42DA" w:rsidRPr="00D65537" w:rsidRDefault="00FD42DA" w:rsidP="00FD42D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5537">
        <w:rPr>
          <w:rFonts w:ascii="Times New Roman" w:eastAsia="Times New Roman" w:hAnsi="Times New Roman" w:cs="Times New Roman"/>
          <w:sz w:val="24"/>
          <w:szCs w:val="24"/>
          <w:lang w:eastAsia="pl-PL"/>
        </w:rPr>
        <w:t>Nabywca oświadcza, że sfinansował garaż ze środków własnych, oraz że na budowę garażu wydane było pozwolenie na budowę.</w:t>
      </w:r>
    </w:p>
    <w:p w:rsidR="00FD42DA" w:rsidRPr="00D65537" w:rsidRDefault="00FD42DA" w:rsidP="00FD42D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5537">
        <w:rPr>
          <w:rFonts w:ascii="Times New Roman" w:eastAsia="Times New Roman" w:hAnsi="Times New Roman" w:cs="Times New Roman"/>
          <w:sz w:val="24"/>
          <w:szCs w:val="24"/>
          <w:lang w:eastAsia="pl-PL"/>
        </w:rPr>
        <w:t>Nabywca jest zobowiązany do przedłożenia przed podpisaniem aktu notarialnego, aktualnego zaświadczenia stwierdzającego, iż nie zalega z opłatami z tytułu dzierżawy.</w:t>
      </w:r>
    </w:p>
    <w:p w:rsidR="00FD42DA" w:rsidRPr="00D65537" w:rsidRDefault="00FD42DA" w:rsidP="00FD42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42DA" w:rsidRPr="00D65537" w:rsidRDefault="00FD42DA" w:rsidP="00FD42DA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655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</w:t>
      </w:r>
    </w:p>
    <w:p w:rsidR="00FD42DA" w:rsidRPr="00D65537" w:rsidRDefault="00FD42DA" w:rsidP="00FD42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42DA" w:rsidRPr="00D65537" w:rsidRDefault="00FD42DA" w:rsidP="00FD42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65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1.Cena jednego metra kwadratowego gruntu została ustalona na kwotę: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r w:rsidRPr="00D655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,00 zł</w:t>
      </w:r>
      <w:r w:rsidRPr="00D655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netto</w:t>
      </w:r>
      <w:r w:rsidRPr="00D65537">
        <w:rPr>
          <w:rFonts w:ascii="Times New Roman" w:eastAsia="Times New Roman" w:hAnsi="Times New Roman" w:cs="Times New Roman"/>
          <w:sz w:val="24"/>
          <w:szCs w:val="24"/>
          <w:lang w:eastAsia="pl-PL"/>
        </w:rPr>
        <w:t>, zatem  cen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  do zapłaty wynosi: 24 m² x 6</w:t>
      </w:r>
      <w:r w:rsidRPr="00D65537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0,00 zł</w:t>
      </w:r>
      <w:r w:rsidRPr="00D65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=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14.4</w:t>
      </w:r>
      <w:r w:rsidRPr="00D655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00,00 zł plus 23 % podatku Va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 tj. 3.312,00 zł Razem: 17.712</w:t>
      </w:r>
      <w:r w:rsidRPr="00D655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,00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</w:t>
      </w:r>
      <w:r w:rsidRPr="00D655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(słownie: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siedemnaście tysięcy siedemset dwanaście złotych</w:t>
      </w:r>
      <w:r w:rsidRPr="00D655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00/100).</w:t>
      </w:r>
    </w:p>
    <w:p w:rsidR="00FD42DA" w:rsidRPr="00D65537" w:rsidRDefault="00FD42DA" w:rsidP="00FD42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5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Wartość garażu została określona przez rzeczoznawcę majątkowego na kwotę: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28.4</w:t>
      </w:r>
      <w:r w:rsidRPr="00D655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00,- zł</w:t>
      </w:r>
      <w:r w:rsidRPr="00D6553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D42DA" w:rsidRPr="00D65537" w:rsidRDefault="00FD42DA" w:rsidP="00FD42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42DA" w:rsidRPr="00D65537" w:rsidRDefault="00FD42DA" w:rsidP="00FD42DA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655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</w:t>
      </w:r>
    </w:p>
    <w:p w:rsidR="00FD42DA" w:rsidRPr="00D65537" w:rsidRDefault="00FD42DA" w:rsidP="00FD42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42DA" w:rsidRPr="00D65537" w:rsidRDefault="00FD42DA" w:rsidP="00FD42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65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Kwotę określoną w </w:t>
      </w:r>
      <w:r w:rsidRPr="00D655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Pr="00D65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 pkt 1 należy wpłacić, przed podpisaniem aktu notarialnego, na konto Urzędu Miasta Świnoujście w </w:t>
      </w:r>
      <w:r w:rsidRPr="00D655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Banku PEKAO SA I O/Świnoujście  Nr konta 95 1240 3914 1111 0010 0965 0933 lub w Agencji Banku znajdującej się w Urzędzie Miasta.</w:t>
      </w:r>
    </w:p>
    <w:p w:rsidR="00FD42DA" w:rsidRPr="00D65537" w:rsidRDefault="00FD42DA" w:rsidP="00FD42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5537">
        <w:rPr>
          <w:rFonts w:ascii="Times New Roman" w:eastAsia="Times New Roman" w:hAnsi="Times New Roman" w:cs="Times New Roman"/>
          <w:sz w:val="24"/>
          <w:szCs w:val="24"/>
          <w:lang w:eastAsia="pl-PL"/>
        </w:rPr>
        <w:t>Za datę wpłaty uważa się datę wpływu pieniędzy na konto Urzędu.</w:t>
      </w:r>
    </w:p>
    <w:p w:rsidR="00FD42DA" w:rsidRPr="00D65537" w:rsidRDefault="00FD42DA" w:rsidP="00FD42DA">
      <w:pPr>
        <w:tabs>
          <w:tab w:val="left" w:pos="4500"/>
          <w:tab w:val="left" w:pos="46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D42DA" w:rsidRPr="00D65537" w:rsidRDefault="00FD42DA" w:rsidP="00FD42DA">
      <w:pPr>
        <w:tabs>
          <w:tab w:val="left" w:pos="4500"/>
          <w:tab w:val="left" w:pos="46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655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§ 4</w:t>
      </w:r>
    </w:p>
    <w:p w:rsidR="00FD42DA" w:rsidRPr="00D65537" w:rsidRDefault="00FD42DA" w:rsidP="00FD42DA">
      <w:pPr>
        <w:tabs>
          <w:tab w:val="left" w:pos="4500"/>
          <w:tab w:val="left" w:pos="4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42DA" w:rsidRPr="00D65537" w:rsidRDefault="00FD42DA" w:rsidP="00FD42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5537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zawarcia aktu notarialnego za zgodą Stron ustala się na dzień ………………………...</w:t>
      </w:r>
    </w:p>
    <w:p w:rsidR="00FD42DA" w:rsidRPr="00D65537" w:rsidRDefault="00FD42DA" w:rsidP="00FD42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42DA" w:rsidRPr="00D65537" w:rsidRDefault="00FD42DA" w:rsidP="00FD42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5537">
        <w:rPr>
          <w:rFonts w:ascii="Times New Roman" w:eastAsia="Times New Roman" w:hAnsi="Times New Roman" w:cs="Times New Roman"/>
          <w:sz w:val="24"/>
          <w:szCs w:val="24"/>
          <w:lang w:eastAsia="pl-PL"/>
        </w:rPr>
        <w:t>godz. ………………… w Kancelarii Notarialnej przy ulicy …………………………………..</w:t>
      </w:r>
    </w:p>
    <w:p w:rsidR="00FD42DA" w:rsidRPr="00D65537" w:rsidRDefault="00FD42DA" w:rsidP="00FD42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D6553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 Świnoujściu. </w:t>
      </w:r>
    </w:p>
    <w:p w:rsidR="00FD42DA" w:rsidRPr="00D65537" w:rsidRDefault="00FD42DA" w:rsidP="00FD42DA">
      <w:pPr>
        <w:tabs>
          <w:tab w:val="left" w:pos="4500"/>
          <w:tab w:val="left" w:pos="46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655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:rsidR="00FD42DA" w:rsidRPr="00D65537" w:rsidRDefault="00FD42DA" w:rsidP="00FD42DA">
      <w:pPr>
        <w:tabs>
          <w:tab w:val="left" w:pos="4500"/>
          <w:tab w:val="left" w:pos="46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655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ab/>
        <w:t>§ 5</w:t>
      </w:r>
    </w:p>
    <w:p w:rsidR="00FD42DA" w:rsidRPr="00D65537" w:rsidRDefault="00FD42DA" w:rsidP="00FD42DA">
      <w:pPr>
        <w:tabs>
          <w:tab w:val="left" w:pos="4500"/>
          <w:tab w:val="left" w:pos="4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42DA" w:rsidRPr="00D65537" w:rsidRDefault="00FD42DA" w:rsidP="00FD42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5537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Niniejszy protokół sporządzono w pięciu jednobrzmiących egzemplarzach z których po jednym otrzymują: Nabywca i Kancelaria Notarialna a trzy Sprzedający.</w:t>
      </w:r>
    </w:p>
    <w:p w:rsidR="00FD42DA" w:rsidRPr="00D65537" w:rsidRDefault="00FD42DA" w:rsidP="00FD42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42DA" w:rsidRPr="00D65537" w:rsidRDefault="00FD42DA" w:rsidP="00FD42DA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655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§ 6</w:t>
      </w:r>
    </w:p>
    <w:p w:rsidR="00FD42DA" w:rsidRPr="00D65537" w:rsidRDefault="00FD42DA" w:rsidP="00FD42DA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42DA" w:rsidRPr="00D65537" w:rsidRDefault="00FD42DA" w:rsidP="00FD42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D6553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Nabywca oświadcza, iż znane mu jest położenie, stan prawny i faktyczny nabywanej tym aktem nieruchomości i w związku z powyższym nie będzie wnosić do Gminy Miasta Świnoujście  roszczeń finansowych i innych związanych z przedmiotem nabycia.    </w:t>
      </w:r>
    </w:p>
    <w:p w:rsidR="00FD42DA" w:rsidRPr="00D65537" w:rsidRDefault="00FD42DA" w:rsidP="00FD42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FD42DA" w:rsidRPr="00D65537" w:rsidRDefault="00FD42DA" w:rsidP="00FD42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FD42DA" w:rsidRPr="00D65537" w:rsidRDefault="00FD42DA" w:rsidP="00FD42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D6553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               </w:t>
      </w:r>
    </w:p>
    <w:p w:rsidR="00FD42DA" w:rsidRPr="00D65537" w:rsidRDefault="00FD42DA" w:rsidP="00FD42DA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D6553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                   SPRZEDAWCA                        </w:t>
      </w:r>
      <w:r w:rsidRPr="00D6553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 w:rsidRPr="00D6553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 w:rsidRPr="00D6553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  <w:t xml:space="preserve">          NABYWCA</w:t>
      </w:r>
    </w:p>
    <w:p w:rsidR="00FD42DA" w:rsidRPr="00D65537" w:rsidRDefault="00FD42DA" w:rsidP="00FD42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D42DA" w:rsidRPr="00D65537" w:rsidRDefault="00FD42DA" w:rsidP="00FD42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D42DA" w:rsidRPr="00D65537" w:rsidRDefault="00FD42DA" w:rsidP="00FD42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D42DA" w:rsidRPr="00D65537" w:rsidRDefault="00FD42DA" w:rsidP="00FD42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55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………………………………            </w:t>
      </w:r>
      <w:r w:rsidRPr="00D655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D655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D655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D655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…………………………</w:t>
      </w:r>
      <w:r w:rsidRPr="00D65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</w:t>
      </w:r>
    </w:p>
    <w:p w:rsidR="00FD42DA" w:rsidRPr="00D65537" w:rsidRDefault="00FD42DA" w:rsidP="00FD42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5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</w:p>
    <w:p w:rsidR="00FD42DA" w:rsidRPr="00D65537" w:rsidRDefault="00FD42DA" w:rsidP="00FD42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42DA" w:rsidRPr="00D65537" w:rsidRDefault="00FD42DA" w:rsidP="00FD42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42DA" w:rsidRPr="00D65537" w:rsidRDefault="00FD42DA" w:rsidP="00FD42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42DA" w:rsidRDefault="00FD42DA" w:rsidP="00FD42DA"/>
    <w:p w:rsidR="00FD42DA" w:rsidRDefault="00FD42DA" w:rsidP="00FD42DA"/>
    <w:p w:rsidR="001C66D8" w:rsidRDefault="001C66D8"/>
    <w:sectPr w:rsidR="001C66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10957"/>
    <w:multiLevelType w:val="multilevel"/>
    <w:tmpl w:val="21365C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2DA"/>
    <w:rsid w:val="001C66D8"/>
    <w:rsid w:val="00FD4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B2F6E"/>
  <w15:chartTrackingRefBased/>
  <w15:docId w15:val="{AB733E06-B48E-42AE-84F9-BA063BCBC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42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439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Filiński Rafał</dc:creator>
  <cp:keywords/>
  <dc:description/>
  <cp:lastModifiedBy>Filiński Rafał</cp:lastModifiedBy>
  <cp:revision>1</cp:revision>
  <dcterms:created xsi:type="dcterms:W3CDTF">2022-02-09T11:12:00Z</dcterms:created>
  <dcterms:modified xsi:type="dcterms:W3CDTF">2022-02-09T11:13:00Z</dcterms:modified>
</cp:coreProperties>
</file>