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F" w:rsidRPr="009D2550" w:rsidRDefault="00436297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  34</w:t>
      </w:r>
      <w:bookmarkStart w:id="0" w:name="_GoBack"/>
      <w:bookmarkEnd w:id="0"/>
      <w:r w:rsidR="001F2E8F" w:rsidRPr="009D2550">
        <w:rPr>
          <w:b/>
          <w:sz w:val="24"/>
        </w:rPr>
        <w:t xml:space="preserve"> /20</w:t>
      </w:r>
      <w:r w:rsidR="001F2E8F">
        <w:rPr>
          <w:b/>
          <w:sz w:val="24"/>
        </w:rPr>
        <w:t>22</w:t>
      </w:r>
    </w:p>
    <w:p w:rsidR="001F2E8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1F2E8F" w:rsidRPr="009D2550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2A72F2" w:rsidRDefault="001F2E8F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  </w:t>
      </w:r>
      <w:r w:rsidR="00276E49">
        <w:rPr>
          <w:sz w:val="24"/>
          <w:lang w:eastAsia="ar-SA"/>
        </w:rPr>
        <w:t xml:space="preserve">14  </w:t>
      </w:r>
      <w:r>
        <w:rPr>
          <w:sz w:val="24"/>
          <w:lang w:eastAsia="ar-SA"/>
        </w:rPr>
        <w:t xml:space="preserve">stycznia </w:t>
      </w:r>
      <w:r w:rsidRPr="002A72F2">
        <w:rPr>
          <w:sz w:val="24"/>
          <w:lang w:eastAsia="ar-SA"/>
        </w:rPr>
        <w:t xml:space="preserve"> 202</w:t>
      </w:r>
      <w:r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1F2E8F" w:rsidRPr="009D2550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45795F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 zadania</w:t>
      </w:r>
      <w:r w:rsidRPr="0045795F">
        <w:rPr>
          <w:b/>
          <w:kern w:val="1"/>
          <w:sz w:val="24"/>
          <w:lang w:eastAsia="ar-SA"/>
        </w:rPr>
        <w:t xml:space="preserve">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>
        <w:rPr>
          <w:b/>
          <w:bCs/>
          <w:kern w:val="1"/>
          <w:sz w:val="24"/>
          <w:lang w:eastAsia="ar-SA"/>
        </w:rPr>
        <w:t>zdrowia publicznego</w:t>
      </w:r>
    </w:p>
    <w:p w:rsidR="001F2E8F" w:rsidRPr="0045795F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113EF" w:rsidRDefault="00F323E3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kern w:val="1"/>
          <w:sz w:val="24"/>
          <w:lang w:eastAsia="ar-SA"/>
        </w:rPr>
        <w:t>Na podstawie art. 14</w:t>
      </w:r>
      <w:r w:rsidR="001F2E8F" w:rsidRPr="006113EF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ust. 3</w:t>
      </w:r>
      <w:r w:rsidR="001F2E8F" w:rsidRPr="006113EF">
        <w:rPr>
          <w:kern w:val="1"/>
          <w:sz w:val="24"/>
          <w:lang w:eastAsia="ar-SA"/>
        </w:rPr>
        <w:t xml:space="preserve"> </w:t>
      </w:r>
      <w:r w:rsidR="009F2F78">
        <w:rPr>
          <w:kern w:val="1"/>
          <w:sz w:val="24"/>
          <w:lang w:eastAsia="ar-SA"/>
        </w:rPr>
        <w:t>ustawy z dnia 11 września 201</w:t>
      </w:r>
      <w:r w:rsidRPr="006113EF">
        <w:rPr>
          <w:kern w:val="1"/>
          <w:sz w:val="24"/>
          <w:lang w:eastAsia="ar-SA"/>
        </w:rPr>
        <w:t xml:space="preserve">5 r. o zdrowiu publicznym </w:t>
      </w:r>
      <w:r w:rsidR="006113EF">
        <w:rPr>
          <w:kern w:val="1"/>
          <w:sz w:val="24"/>
          <w:lang w:eastAsia="ar-SA"/>
        </w:rPr>
        <w:t>(Dz. </w:t>
      </w:r>
      <w:r w:rsidR="001F2E8F" w:rsidRPr="006113EF">
        <w:rPr>
          <w:kern w:val="1"/>
          <w:sz w:val="24"/>
          <w:lang w:eastAsia="ar-SA"/>
        </w:rPr>
        <w:t>U. z 20</w:t>
      </w:r>
      <w:r w:rsidRPr="006113EF">
        <w:rPr>
          <w:kern w:val="1"/>
          <w:sz w:val="24"/>
          <w:lang w:eastAsia="ar-SA"/>
        </w:rPr>
        <w:t>21</w:t>
      </w:r>
      <w:r w:rsidR="001F2E8F" w:rsidRPr="006113EF">
        <w:rPr>
          <w:kern w:val="1"/>
          <w:sz w:val="24"/>
          <w:lang w:eastAsia="ar-SA"/>
        </w:rPr>
        <w:t xml:space="preserve"> r. poz. </w:t>
      </w:r>
      <w:r w:rsidRPr="006113EF">
        <w:rPr>
          <w:kern w:val="1"/>
          <w:sz w:val="24"/>
          <w:lang w:eastAsia="ar-SA"/>
        </w:rPr>
        <w:t>1956</w:t>
      </w:r>
      <w:r w:rsidR="001F2E8F" w:rsidRPr="006113EF">
        <w:rPr>
          <w:kern w:val="1"/>
          <w:sz w:val="24"/>
          <w:lang w:eastAsia="ar-SA"/>
        </w:rPr>
        <w:t xml:space="preserve"> z </w:t>
      </w:r>
      <w:proofErr w:type="spellStart"/>
      <w:r w:rsidR="001F2E8F" w:rsidRPr="006113EF">
        <w:rPr>
          <w:kern w:val="1"/>
          <w:sz w:val="24"/>
          <w:lang w:eastAsia="ar-SA"/>
        </w:rPr>
        <w:t>późn</w:t>
      </w:r>
      <w:proofErr w:type="spellEnd"/>
      <w:r w:rsidR="001F2E8F" w:rsidRPr="006113EF">
        <w:rPr>
          <w:kern w:val="1"/>
          <w:sz w:val="24"/>
          <w:lang w:eastAsia="ar-SA"/>
        </w:rPr>
        <w:t xml:space="preserve">. zm.) </w:t>
      </w:r>
      <w:r w:rsidR="001F2E8F" w:rsidRPr="006113EF">
        <w:rPr>
          <w:rFonts w:eastAsia="Lucida Sans Unicode" w:cs="Tahoma"/>
          <w:sz w:val="24"/>
        </w:rPr>
        <w:t>oraz § 9 załącznika nr 2 do zarządzenia Nr 7</w:t>
      </w:r>
      <w:r w:rsidR="00913CF0" w:rsidRPr="006113EF">
        <w:rPr>
          <w:rFonts w:eastAsia="Lucida Sans Unicode" w:cs="Tahoma"/>
          <w:sz w:val="24"/>
        </w:rPr>
        <w:t>90</w:t>
      </w:r>
      <w:r w:rsidR="001F2E8F" w:rsidRPr="006113EF">
        <w:rPr>
          <w:rFonts w:eastAsia="Lucida Sans Unicode" w:cs="Tahoma"/>
          <w:sz w:val="24"/>
        </w:rPr>
        <w:t>/202</w:t>
      </w:r>
      <w:r w:rsidR="00913CF0" w:rsidRPr="006113EF">
        <w:rPr>
          <w:rFonts w:eastAsia="Lucida Sans Unicode" w:cs="Tahoma"/>
          <w:sz w:val="24"/>
        </w:rPr>
        <w:t>1</w:t>
      </w:r>
      <w:r w:rsidR="001F2E8F" w:rsidRPr="006113EF">
        <w:rPr>
          <w:rFonts w:eastAsia="Lucida Sans Unicode" w:cs="Tahoma"/>
          <w:sz w:val="24"/>
        </w:rPr>
        <w:t xml:space="preserve"> Prezydenta Miasta Świnoujście z dnia </w:t>
      </w:r>
      <w:r w:rsidR="00913CF0" w:rsidRPr="006113EF">
        <w:rPr>
          <w:rFonts w:eastAsia="Lucida Sans Unicode" w:cs="Tahoma"/>
          <w:sz w:val="24"/>
        </w:rPr>
        <w:t>22 grudnia</w:t>
      </w:r>
      <w:r w:rsidR="001F2E8F" w:rsidRPr="006113EF">
        <w:rPr>
          <w:rFonts w:eastAsia="Lucida Sans Unicode" w:cs="Tahoma"/>
          <w:sz w:val="24"/>
        </w:rPr>
        <w:t xml:space="preserve"> 2021 r. </w:t>
      </w:r>
      <w:r w:rsidR="001F2E8F" w:rsidRPr="006113EF">
        <w:rPr>
          <w:kern w:val="1"/>
          <w:sz w:val="24"/>
          <w:lang w:eastAsia="ar-SA"/>
        </w:rPr>
        <w:t xml:space="preserve">w sprawie przeprowadzenia otwartego konkursu ofert na realizację zadania </w:t>
      </w:r>
      <w:r w:rsidR="00913CF0" w:rsidRPr="006113EF">
        <w:rPr>
          <w:kern w:val="1"/>
          <w:sz w:val="24"/>
          <w:lang w:eastAsia="ar-SA"/>
        </w:rPr>
        <w:t>z zakresu zdrowia publicznego</w:t>
      </w:r>
      <w:r w:rsidR="001F2E8F" w:rsidRPr="006113EF">
        <w:rPr>
          <w:bCs/>
          <w:kern w:val="1"/>
          <w:sz w:val="24"/>
          <w:lang w:eastAsia="ar-SA"/>
        </w:rPr>
        <w:t xml:space="preserve"> </w:t>
      </w:r>
      <w:r w:rsidR="006113EF">
        <w:rPr>
          <w:kern w:val="1"/>
          <w:sz w:val="24"/>
          <w:lang w:eastAsia="ar-SA"/>
        </w:rPr>
        <w:t>zarządzam, co </w:t>
      </w:r>
      <w:r w:rsidR="00913CF0" w:rsidRPr="006113EF">
        <w:rPr>
          <w:kern w:val="1"/>
          <w:sz w:val="24"/>
          <w:lang w:eastAsia="ar-SA"/>
        </w:rPr>
        <w:t>następuje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1. </w:t>
      </w:r>
      <w:r w:rsidRPr="006113EF">
        <w:rPr>
          <w:sz w:val="24"/>
          <w:lang w:eastAsia="ar-SA"/>
        </w:rPr>
        <w:t xml:space="preserve">Zlecam realizację zadania publicznego pn.: </w:t>
      </w:r>
      <w:r w:rsidR="00AC55A8" w:rsidRPr="006113EF">
        <w:rPr>
          <w:kern w:val="1"/>
          <w:sz w:val="24"/>
          <w:lang w:eastAsia="ar-SA"/>
        </w:rPr>
        <w:t>„</w:t>
      </w:r>
      <w:r w:rsidR="00AC55A8" w:rsidRPr="006113EF">
        <w:rPr>
          <w:bCs/>
          <w:sz w:val="24"/>
        </w:rPr>
        <w:t xml:space="preserve">Świadczenie usług dla mieszkańców miasta Świnoujście, w szczególności dla dzieci i młodzieży znajdujących się w sytuacjach kryzysowych, zagrożonych uzależnieniem od środków psychoaktywnych, polegających na udzielaniu wsparcia psychologicznego, psychodietetycznego oraz doradztwa zawodowego za pomocą środków komunikacji na odległość”, </w:t>
      </w:r>
      <w:r w:rsidRPr="006113EF">
        <w:rPr>
          <w:kern w:val="1"/>
          <w:sz w:val="24"/>
          <w:lang w:eastAsia="ar-SA"/>
        </w:rPr>
        <w:t>w okresie 1</w:t>
      </w:r>
      <w:r w:rsidR="00AC55A8" w:rsidRPr="006113EF">
        <w:rPr>
          <w:kern w:val="1"/>
          <w:sz w:val="24"/>
          <w:lang w:eastAsia="ar-SA"/>
        </w:rPr>
        <w:t>7</w:t>
      </w:r>
      <w:r w:rsidRPr="006113EF">
        <w:rPr>
          <w:kern w:val="1"/>
          <w:sz w:val="24"/>
          <w:lang w:eastAsia="ar-SA"/>
        </w:rPr>
        <w:t xml:space="preserve"> stycznia 2022 r. do 31 grudnia 2022 r</w:t>
      </w:r>
      <w:r w:rsidR="009F3859" w:rsidRPr="006113EF">
        <w:rPr>
          <w:kern w:val="1"/>
          <w:sz w:val="24"/>
          <w:lang w:eastAsia="ar-SA"/>
        </w:rPr>
        <w:t>.</w:t>
      </w:r>
      <w:r w:rsidRPr="006113EF">
        <w:rPr>
          <w:kern w:val="1"/>
          <w:sz w:val="24"/>
          <w:lang w:eastAsia="ar-SA"/>
        </w:rPr>
        <w:t xml:space="preserve"> </w:t>
      </w:r>
      <w:r w:rsidR="00B46C9C">
        <w:rPr>
          <w:kern w:val="1"/>
          <w:sz w:val="24"/>
          <w:lang w:eastAsia="ar-SA"/>
        </w:rPr>
        <w:t xml:space="preserve"> </w:t>
      </w:r>
      <w:r w:rsidR="00AC55A8" w:rsidRPr="006113EF">
        <w:rPr>
          <w:kern w:val="1"/>
          <w:sz w:val="24"/>
          <w:lang w:eastAsia="ar-SA"/>
        </w:rPr>
        <w:t>Fundacji Speak Up</w:t>
      </w:r>
      <w:r w:rsidRPr="006113EF">
        <w:rPr>
          <w:kern w:val="1"/>
          <w:sz w:val="24"/>
          <w:lang w:eastAsia="ar-SA"/>
        </w:rPr>
        <w:t xml:space="preserve"> z siedzibą w Świnoujściu.</w:t>
      </w:r>
    </w:p>
    <w:p w:rsidR="001F2E8F" w:rsidRPr="006113EF" w:rsidRDefault="001F2E8F" w:rsidP="001F2E8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2.</w:t>
      </w:r>
      <w:r w:rsidRPr="006113EF">
        <w:rPr>
          <w:kern w:val="1"/>
          <w:sz w:val="24"/>
          <w:lang w:eastAsia="ar-SA"/>
        </w:rPr>
        <w:t xml:space="preserve"> </w:t>
      </w:r>
      <w:r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6113EF">
        <w:rPr>
          <w:rFonts w:eastAsia="Lucida Sans Unicode"/>
          <w:kern w:val="2"/>
          <w:sz w:val="24"/>
        </w:rPr>
        <w:t>§</w:t>
      </w:r>
      <w:r w:rsidRPr="006113EF">
        <w:rPr>
          <w:rFonts w:eastAsia="Lucida Sans Unicode" w:cs="Tahoma"/>
          <w:kern w:val="2"/>
          <w:sz w:val="24"/>
        </w:rPr>
        <w:t>1 przeznaczam</w:t>
      </w:r>
      <w:r w:rsidR="009F3859" w:rsidRPr="006113EF">
        <w:rPr>
          <w:kern w:val="1"/>
          <w:sz w:val="24"/>
          <w:lang w:eastAsia="ar-SA"/>
        </w:rPr>
        <w:t xml:space="preserve"> środki publiczne </w:t>
      </w:r>
      <w:r w:rsidRPr="006113EF">
        <w:rPr>
          <w:kern w:val="1"/>
          <w:sz w:val="24"/>
          <w:lang w:eastAsia="ar-SA"/>
        </w:rPr>
        <w:t xml:space="preserve">w wysokości </w:t>
      </w:r>
      <w:r w:rsidR="00AC55A8" w:rsidRPr="006113EF">
        <w:rPr>
          <w:kern w:val="1"/>
          <w:sz w:val="24"/>
          <w:lang w:eastAsia="ar-SA"/>
        </w:rPr>
        <w:t>60</w:t>
      </w:r>
      <w:r w:rsidRPr="006113EF">
        <w:rPr>
          <w:kern w:val="1"/>
          <w:sz w:val="24"/>
          <w:lang w:eastAsia="ar-SA"/>
        </w:rPr>
        <w:t>.</w:t>
      </w:r>
      <w:r w:rsidR="00AC55A8" w:rsidRPr="006113EF">
        <w:rPr>
          <w:kern w:val="1"/>
          <w:sz w:val="24"/>
          <w:lang w:eastAsia="ar-SA"/>
        </w:rPr>
        <w:t>00</w:t>
      </w:r>
      <w:r w:rsidRPr="006113EF">
        <w:rPr>
          <w:kern w:val="1"/>
          <w:sz w:val="24"/>
          <w:lang w:eastAsia="ar-SA"/>
        </w:rPr>
        <w:t>0zł.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3.</w:t>
      </w:r>
      <w:r w:rsidRPr="006113EF">
        <w:rPr>
          <w:kern w:val="1"/>
          <w:sz w:val="24"/>
          <w:lang w:eastAsia="ar-SA"/>
        </w:rPr>
        <w:t xml:space="preserve"> Wykonanie zarządzenia powierzam Pawłowi </w:t>
      </w:r>
      <w:proofErr w:type="spellStart"/>
      <w:r w:rsidRPr="006113EF">
        <w:rPr>
          <w:kern w:val="1"/>
          <w:sz w:val="24"/>
          <w:lang w:eastAsia="ar-SA"/>
        </w:rPr>
        <w:t>Sujce</w:t>
      </w:r>
      <w:proofErr w:type="spellEnd"/>
      <w:r w:rsidR="00B46C9C">
        <w:rPr>
          <w:kern w:val="1"/>
          <w:sz w:val="24"/>
          <w:lang w:eastAsia="ar-SA"/>
        </w:rPr>
        <w:t xml:space="preserve"> </w:t>
      </w:r>
      <w:r w:rsidR="009F3859" w:rsidRPr="006113EF">
        <w:rPr>
          <w:kern w:val="1"/>
          <w:sz w:val="24"/>
          <w:lang w:eastAsia="ar-SA"/>
        </w:rPr>
        <w:t xml:space="preserve">Zastępcy Prezydenta Miasta </w:t>
      </w:r>
      <w:r w:rsidRPr="006113EF">
        <w:rPr>
          <w:kern w:val="1"/>
          <w:sz w:val="24"/>
          <w:lang w:eastAsia="ar-SA"/>
        </w:rPr>
        <w:t>Świnoujście.</w:t>
      </w: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4.</w:t>
      </w:r>
      <w:r w:rsidRPr="006113EF">
        <w:rPr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6113EF" w:rsidRDefault="001F2E8F" w:rsidP="001F2E8F">
      <w:pPr>
        <w:rPr>
          <w:sz w:val="24"/>
        </w:rPr>
      </w:pPr>
    </w:p>
    <w:p w:rsidR="00E067A2" w:rsidRDefault="00E067A2" w:rsidP="00E067A2">
      <w:pPr>
        <w:ind w:firstLine="360"/>
        <w:rPr>
          <w:lang w:eastAsia="ar-SA"/>
        </w:rPr>
      </w:pPr>
    </w:p>
    <w:p w:rsidR="00E067A2" w:rsidRDefault="00E067A2" w:rsidP="00E067A2">
      <w:pPr>
        <w:pStyle w:val="Nagwek1"/>
        <w:numPr>
          <w:ilvl w:val="0"/>
          <w:numId w:val="0"/>
        </w:numPr>
        <w:ind w:left="637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Prezydent Miasta</w:t>
      </w:r>
    </w:p>
    <w:p w:rsidR="00E067A2" w:rsidRDefault="00E067A2" w:rsidP="00E067A2">
      <w:pPr>
        <w:rPr>
          <w:lang w:eastAsia="ar-SA"/>
        </w:rPr>
      </w:pPr>
      <w:r>
        <w:rPr>
          <w:lang w:eastAsia="ar-SA"/>
        </w:rPr>
        <w:t xml:space="preserve"> </w:t>
      </w:r>
    </w:p>
    <w:p w:rsidR="00E067A2" w:rsidRDefault="00E067A2" w:rsidP="00E067A2">
      <w:pPr>
        <w:ind w:left="5673"/>
        <w:jc w:val="both"/>
        <w:rPr>
          <w:lang w:eastAsia="ar-SA"/>
        </w:rPr>
      </w:pPr>
      <w:r>
        <w:rPr>
          <w:lang w:eastAsia="ar-SA"/>
        </w:rPr>
        <w:t xml:space="preserve">   mgr inż. Janusz </w:t>
      </w:r>
      <w:proofErr w:type="spellStart"/>
      <w:r>
        <w:rPr>
          <w:lang w:eastAsia="ar-SA"/>
        </w:rPr>
        <w:t>Żmurkiewicz</w:t>
      </w:r>
      <w:proofErr w:type="spellEnd"/>
    </w:p>
    <w:p w:rsidR="00E067A2" w:rsidRDefault="00E067A2" w:rsidP="00E067A2">
      <w:pPr>
        <w:ind w:firstLine="360"/>
        <w:rPr>
          <w:lang w:eastAsia="ar-SA"/>
        </w:rPr>
      </w:pPr>
    </w:p>
    <w:p w:rsidR="006D0C5B" w:rsidRPr="006113EF" w:rsidRDefault="006D0C5B">
      <w:pPr>
        <w:rPr>
          <w:sz w:val="24"/>
        </w:rPr>
      </w:pPr>
    </w:p>
    <w:sectPr w:rsidR="006D0C5B" w:rsidRPr="0061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0"/>
    <w:rsid w:val="000369DC"/>
    <w:rsid w:val="0005095C"/>
    <w:rsid w:val="00053BA7"/>
    <w:rsid w:val="000619DA"/>
    <w:rsid w:val="001419F7"/>
    <w:rsid w:val="001577A5"/>
    <w:rsid w:val="00172AB9"/>
    <w:rsid w:val="001C1DEE"/>
    <w:rsid w:val="001E2034"/>
    <w:rsid w:val="001F2E8F"/>
    <w:rsid w:val="002069DF"/>
    <w:rsid w:val="002276A2"/>
    <w:rsid w:val="00244560"/>
    <w:rsid w:val="00252623"/>
    <w:rsid w:val="00275F60"/>
    <w:rsid w:val="00276E49"/>
    <w:rsid w:val="002A0FC0"/>
    <w:rsid w:val="002E179E"/>
    <w:rsid w:val="003804F8"/>
    <w:rsid w:val="00436297"/>
    <w:rsid w:val="004456EC"/>
    <w:rsid w:val="00446635"/>
    <w:rsid w:val="004B75A5"/>
    <w:rsid w:val="00504A72"/>
    <w:rsid w:val="005204E4"/>
    <w:rsid w:val="00552CEF"/>
    <w:rsid w:val="00587C19"/>
    <w:rsid w:val="0059428B"/>
    <w:rsid w:val="005A4D08"/>
    <w:rsid w:val="005D2605"/>
    <w:rsid w:val="00606647"/>
    <w:rsid w:val="006113EF"/>
    <w:rsid w:val="00647962"/>
    <w:rsid w:val="006A6CB3"/>
    <w:rsid w:val="006B6A3C"/>
    <w:rsid w:val="006D0C5B"/>
    <w:rsid w:val="006F293B"/>
    <w:rsid w:val="00701DCB"/>
    <w:rsid w:val="00705991"/>
    <w:rsid w:val="00790CB4"/>
    <w:rsid w:val="007946C9"/>
    <w:rsid w:val="00795728"/>
    <w:rsid w:val="007B6C6A"/>
    <w:rsid w:val="007C1506"/>
    <w:rsid w:val="007E057C"/>
    <w:rsid w:val="00827E5A"/>
    <w:rsid w:val="00832A08"/>
    <w:rsid w:val="0084218D"/>
    <w:rsid w:val="008948B4"/>
    <w:rsid w:val="008C25C1"/>
    <w:rsid w:val="008F0655"/>
    <w:rsid w:val="00907617"/>
    <w:rsid w:val="00910B2B"/>
    <w:rsid w:val="00913CF0"/>
    <w:rsid w:val="0092107D"/>
    <w:rsid w:val="009B383F"/>
    <w:rsid w:val="009B3ED7"/>
    <w:rsid w:val="009B51F2"/>
    <w:rsid w:val="009F2F78"/>
    <w:rsid w:val="009F3859"/>
    <w:rsid w:val="00A2795D"/>
    <w:rsid w:val="00A75948"/>
    <w:rsid w:val="00AA1994"/>
    <w:rsid w:val="00AC5180"/>
    <w:rsid w:val="00AC55A8"/>
    <w:rsid w:val="00AF0921"/>
    <w:rsid w:val="00B13D79"/>
    <w:rsid w:val="00B424D8"/>
    <w:rsid w:val="00B43E91"/>
    <w:rsid w:val="00B46C9C"/>
    <w:rsid w:val="00B84004"/>
    <w:rsid w:val="00BB0785"/>
    <w:rsid w:val="00BC1F4B"/>
    <w:rsid w:val="00BD24ED"/>
    <w:rsid w:val="00BD779E"/>
    <w:rsid w:val="00BE3E65"/>
    <w:rsid w:val="00BF3DC5"/>
    <w:rsid w:val="00C4670E"/>
    <w:rsid w:val="00CB6C56"/>
    <w:rsid w:val="00CC2E39"/>
    <w:rsid w:val="00CD7663"/>
    <w:rsid w:val="00CF2500"/>
    <w:rsid w:val="00D457C8"/>
    <w:rsid w:val="00D54774"/>
    <w:rsid w:val="00D85AF7"/>
    <w:rsid w:val="00D938F7"/>
    <w:rsid w:val="00D9554C"/>
    <w:rsid w:val="00E067A2"/>
    <w:rsid w:val="00F2539E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7A2"/>
    <w:pPr>
      <w:keepNext/>
      <w:widowControl w:val="0"/>
      <w:numPr>
        <w:numId w:val="1"/>
      </w:numPr>
      <w:suppressAutoHyphens/>
      <w:spacing w:after="0" w:line="240" w:lineRule="auto"/>
      <w:ind w:left="6237"/>
      <w:outlineLvl w:val="0"/>
    </w:pPr>
    <w:rPr>
      <w:rFonts w:eastAsia="Lucida Sans Unicode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7A2"/>
    <w:rPr>
      <w:rFonts w:ascii="Times New Roman" w:eastAsia="Lucida Sans Unicode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7A2"/>
    <w:pPr>
      <w:keepNext/>
      <w:widowControl w:val="0"/>
      <w:numPr>
        <w:numId w:val="1"/>
      </w:numPr>
      <w:suppressAutoHyphens/>
      <w:spacing w:after="0" w:line="240" w:lineRule="auto"/>
      <w:ind w:left="6237"/>
      <w:outlineLvl w:val="0"/>
    </w:pPr>
    <w:rPr>
      <w:rFonts w:eastAsia="Lucida Sans Unicode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7A2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alesiewicz</cp:lastModifiedBy>
  <cp:revision>11</cp:revision>
  <dcterms:created xsi:type="dcterms:W3CDTF">2022-01-10T08:28:00Z</dcterms:created>
  <dcterms:modified xsi:type="dcterms:W3CDTF">2022-01-18T11:45:00Z</dcterms:modified>
</cp:coreProperties>
</file>