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AC" w:rsidRPr="00934FD8" w:rsidRDefault="00D20A24" w:rsidP="00CF0A4F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0"/>
        <w:rPr>
          <w:kern w:val="2"/>
          <w:sz w:val="24"/>
        </w:rPr>
      </w:pPr>
      <w:r>
        <w:rPr>
          <w:kern w:val="2"/>
          <w:sz w:val="24"/>
        </w:rPr>
        <w:t>WZP.524.28</w:t>
      </w:r>
      <w:r w:rsidR="006D7CAC" w:rsidRPr="00934FD8">
        <w:rPr>
          <w:kern w:val="2"/>
          <w:sz w:val="24"/>
        </w:rPr>
        <w:t>.2021.DA</w:t>
      </w:r>
    </w:p>
    <w:p w:rsidR="006D7CAC" w:rsidRPr="00934FD8" w:rsidRDefault="006D7CAC" w:rsidP="00CF0A4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kern w:val="2"/>
          <w:sz w:val="24"/>
        </w:rPr>
      </w:pPr>
    </w:p>
    <w:p w:rsidR="006D7CAC" w:rsidRPr="00CF0A4F" w:rsidRDefault="006D7CAC" w:rsidP="00CF0A4F">
      <w:pPr>
        <w:spacing w:after="0" w:line="240" w:lineRule="auto"/>
        <w:jc w:val="both"/>
        <w:rPr>
          <w:b/>
          <w:bCs/>
          <w:kern w:val="2"/>
          <w:sz w:val="24"/>
          <w:lang w:bidi="pl-PL"/>
        </w:rPr>
      </w:pPr>
      <w:r w:rsidRPr="00934FD8">
        <w:rPr>
          <w:b/>
          <w:bCs/>
          <w:kern w:val="2"/>
          <w:sz w:val="24"/>
          <w:lang w:bidi="pl-PL"/>
        </w:rPr>
        <w:t>Wyniki otwartego konkursu ofert n</w:t>
      </w:r>
      <w:r w:rsidRPr="00934FD8">
        <w:rPr>
          <w:b/>
          <w:bCs/>
          <w:kern w:val="2"/>
          <w:sz w:val="24"/>
        </w:rPr>
        <w:t xml:space="preserve">a realizację </w:t>
      </w:r>
      <w:r w:rsidRPr="00934FD8">
        <w:rPr>
          <w:b/>
          <w:bCs/>
          <w:kern w:val="2"/>
          <w:sz w:val="24"/>
          <w:lang w:bidi="pl-PL"/>
        </w:rPr>
        <w:t>zadania</w:t>
      </w:r>
      <w:r w:rsidR="00CF0A4F">
        <w:rPr>
          <w:b/>
          <w:bCs/>
          <w:kern w:val="2"/>
          <w:sz w:val="24"/>
          <w:lang w:bidi="pl-PL"/>
        </w:rPr>
        <w:t xml:space="preserve">  z zakresu zdrowia publicznego </w:t>
      </w:r>
      <w:r w:rsidRPr="00934FD8">
        <w:rPr>
          <w:b/>
          <w:sz w:val="24"/>
        </w:rPr>
        <w:t xml:space="preserve">pn.: </w:t>
      </w:r>
      <w:r w:rsidRPr="00934FD8">
        <w:rPr>
          <w:b/>
          <w:kern w:val="1"/>
          <w:sz w:val="24"/>
          <w:lang w:eastAsia="ar-SA"/>
        </w:rPr>
        <w:t>„</w:t>
      </w:r>
      <w:r w:rsidRPr="00934FD8">
        <w:rPr>
          <w:b/>
          <w:bCs/>
          <w:sz w:val="24"/>
        </w:rPr>
        <w:t>Świadczenie usług dla mieszkańców miasta Świnoujści</w:t>
      </w:r>
      <w:r w:rsidR="00217668">
        <w:rPr>
          <w:b/>
          <w:bCs/>
          <w:sz w:val="24"/>
        </w:rPr>
        <w:t>e, w szczególności dla dzieci i </w:t>
      </w:r>
      <w:r w:rsidRPr="00934FD8">
        <w:rPr>
          <w:b/>
          <w:bCs/>
          <w:sz w:val="24"/>
        </w:rPr>
        <w:t xml:space="preserve">młodzieży znajdujących się w sytuacjach kryzysowych, zagrożonych uzależnieniem od środków psychoaktywnych, polegających na udzielaniu wsparcia psychologicznego, psychodietetycznego oraz doradztwa zawodowego za pomocą środków komunikacji na odległość” </w:t>
      </w:r>
      <w:r w:rsidRPr="00934FD8">
        <w:rPr>
          <w:b/>
          <w:sz w:val="24"/>
        </w:rPr>
        <w:t>- kwota zapl</w:t>
      </w:r>
      <w:r w:rsidR="006A4047">
        <w:rPr>
          <w:b/>
          <w:sz w:val="24"/>
        </w:rPr>
        <w:t xml:space="preserve">anowana na realizację zadania </w:t>
      </w:r>
      <w:r w:rsidR="00D20A24">
        <w:rPr>
          <w:b/>
          <w:sz w:val="24"/>
        </w:rPr>
        <w:t>6</w:t>
      </w:r>
      <w:r w:rsidR="006A4047">
        <w:rPr>
          <w:b/>
          <w:sz w:val="24"/>
        </w:rPr>
        <w:t>0</w:t>
      </w:r>
      <w:r w:rsidRPr="00934FD8">
        <w:rPr>
          <w:b/>
          <w:sz w:val="24"/>
        </w:rPr>
        <w:t>.000 zł.</w:t>
      </w:r>
    </w:p>
    <w:p w:rsidR="006D7CAC" w:rsidRPr="00934FD8" w:rsidRDefault="006D7CAC" w:rsidP="00CF0A4F">
      <w:pPr>
        <w:widowControl w:val="0"/>
        <w:suppressAutoHyphens/>
        <w:spacing w:after="0" w:line="240" w:lineRule="auto"/>
        <w:jc w:val="both"/>
        <w:rPr>
          <w:b/>
          <w:kern w:val="2"/>
          <w:sz w:val="24"/>
          <w:lang w:bidi="pl-PL"/>
        </w:rPr>
      </w:pPr>
    </w:p>
    <w:p w:rsidR="006D7CAC" w:rsidRPr="00934FD8" w:rsidRDefault="006D7CAC" w:rsidP="00CF0A4F">
      <w:pPr>
        <w:widowControl w:val="0"/>
        <w:suppressAutoHyphens/>
        <w:spacing w:after="0" w:line="240" w:lineRule="auto"/>
        <w:jc w:val="both"/>
        <w:rPr>
          <w:kern w:val="2"/>
          <w:sz w:val="24"/>
        </w:rPr>
      </w:pPr>
    </w:p>
    <w:p w:rsidR="00306B2E" w:rsidRPr="00B74C66" w:rsidRDefault="00934FD8" w:rsidP="00B74C66">
      <w:pPr>
        <w:widowControl w:val="0"/>
        <w:suppressAutoHyphens/>
        <w:spacing w:after="0" w:line="240" w:lineRule="auto"/>
        <w:ind w:firstLine="708"/>
        <w:jc w:val="both"/>
        <w:rPr>
          <w:kern w:val="2"/>
          <w:sz w:val="24"/>
          <w:lang w:eastAsia="ar-SA"/>
        </w:rPr>
      </w:pPr>
      <w:r w:rsidRPr="00934FD8">
        <w:rPr>
          <w:kern w:val="2"/>
          <w:sz w:val="24"/>
        </w:rPr>
        <w:t>Zarządzeniem N</w:t>
      </w:r>
      <w:r w:rsidR="00D20A24">
        <w:rPr>
          <w:kern w:val="2"/>
          <w:sz w:val="24"/>
        </w:rPr>
        <w:t>r 790</w:t>
      </w:r>
      <w:r w:rsidR="006D7CAC" w:rsidRPr="00934FD8">
        <w:rPr>
          <w:kern w:val="2"/>
          <w:sz w:val="24"/>
        </w:rPr>
        <w:t xml:space="preserve">/2021 </w:t>
      </w:r>
      <w:r w:rsidR="006D7CAC" w:rsidRPr="00934FD8">
        <w:rPr>
          <w:kern w:val="2"/>
          <w:sz w:val="24"/>
          <w:lang w:eastAsia="ar-SA"/>
        </w:rPr>
        <w:t>Prezydent Miasta Świnoujście</w:t>
      </w:r>
      <w:r w:rsidR="00D20A24">
        <w:rPr>
          <w:kern w:val="2"/>
          <w:sz w:val="24"/>
          <w:lang w:eastAsia="ar-SA"/>
        </w:rPr>
        <w:t xml:space="preserve"> w dniu 22 grudnia </w:t>
      </w:r>
      <w:r w:rsidR="005F46CB" w:rsidRPr="00934FD8">
        <w:rPr>
          <w:kern w:val="2"/>
          <w:sz w:val="24"/>
          <w:lang w:eastAsia="ar-SA"/>
        </w:rPr>
        <w:t>2021</w:t>
      </w:r>
      <w:r w:rsidR="006D7CAC" w:rsidRPr="00934FD8">
        <w:rPr>
          <w:kern w:val="2"/>
          <w:sz w:val="24"/>
          <w:lang w:eastAsia="ar-SA"/>
        </w:rPr>
        <w:t>r. ogłosił otwarty konkur</w:t>
      </w:r>
      <w:r w:rsidR="005F46CB" w:rsidRPr="00934FD8">
        <w:rPr>
          <w:kern w:val="2"/>
          <w:sz w:val="24"/>
          <w:lang w:eastAsia="ar-SA"/>
        </w:rPr>
        <w:t>s ofert na realizację  ww. zadania publicznego</w:t>
      </w:r>
      <w:r w:rsidR="006D7CAC" w:rsidRPr="00934FD8">
        <w:rPr>
          <w:kern w:val="2"/>
          <w:sz w:val="24"/>
          <w:lang w:eastAsia="ar-SA"/>
        </w:rPr>
        <w:t>.</w:t>
      </w:r>
      <w:r w:rsidR="00B74C66">
        <w:rPr>
          <w:kern w:val="2"/>
          <w:sz w:val="24"/>
          <w:lang w:eastAsia="ar-SA"/>
        </w:rPr>
        <w:t xml:space="preserve"> </w:t>
      </w:r>
      <w:r w:rsidR="00306B2E" w:rsidRPr="0069273B">
        <w:rPr>
          <w:kern w:val="2"/>
          <w:sz w:val="24"/>
          <w:lang w:eastAsia="ar-SA"/>
        </w:rPr>
        <w:t xml:space="preserve">W przewidzianym terminie składania ofert tj. do dnia 10 stycznia 2022  r. na </w:t>
      </w:r>
      <w:r w:rsidR="00306B2E" w:rsidRPr="0069273B">
        <w:rPr>
          <w:sz w:val="24"/>
        </w:rPr>
        <w:t>realizację zadania</w:t>
      </w:r>
      <w:r w:rsidR="00306B2E">
        <w:rPr>
          <w:sz w:val="24"/>
        </w:rPr>
        <w:t xml:space="preserve"> wpłynęły dwie </w:t>
      </w:r>
      <w:r w:rsidR="00306B2E" w:rsidRPr="0069273B">
        <w:rPr>
          <w:sz w:val="24"/>
        </w:rPr>
        <w:t>oferty złożone przez</w:t>
      </w:r>
      <w:r w:rsidR="00306B2E">
        <w:rPr>
          <w:sz w:val="24"/>
        </w:rPr>
        <w:t>:</w:t>
      </w:r>
      <w:r w:rsidR="00306B2E" w:rsidRPr="0069273B">
        <w:rPr>
          <w:sz w:val="24"/>
        </w:rPr>
        <w:t xml:space="preserve"> Fundację Speak Up z siedzibą w Świnoujściu oraz Fundację Klucz Nadziei  z siedzibą w Kołobrzegu. </w:t>
      </w:r>
    </w:p>
    <w:p w:rsidR="00306B2E" w:rsidRPr="0069273B" w:rsidRDefault="00306B2E" w:rsidP="00306B2E">
      <w:pPr>
        <w:widowControl w:val="0"/>
        <w:suppressAutoHyphens/>
        <w:spacing w:after="0" w:line="240" w:lineRule="auto"/>
        <w:jc w:val="both"/>
        <w:rPr>
          <w:rFonts w:eastAsiaTheme="minorHAnsi"/>
          <w:b/>
          <w:kern w:val="2"/>
          <w:sz w:val="24"/>
          <w:lang w:eastAsia="ar-SA"/>
        </w:rPr>
      </w:pPr>
    </w:p>
    <w:p w:rsidR="00306B2E" w:rsidRDefault="00306B2E" w:rsidP="00306B2E">
      <w:pPr>
        <w:pStyle w:val="Textbody"/>
        <w:spacing w:after="0"/>
        <w:jc w:val="both"/>
        <w:rPr>
          <w:kern w:val="2"/>
          <w:lang w:bidi="pl-PL"/>
        </w:rPr>
      </w:pPr>
      <w:r w:rsidRPr="0069273B">
        <w:rPr>
          <w:kern w:val="2"/>
          <w:lang w:bidi="pl-PL"/>
        </w:rPr>
        <w:t>W dniu 11 stycznia 2022 r. powołana ww. zarządzenie</w:t>
      </w:r>
      <w:r w:rsidR="009F4771">
        <w:rPr>
          <w:kern w:val="2"/>
          <w:lang w:bidi="pl-PL"/>
        </w:rPr>
        <w:t>m Komisja Konkursowa, zgodnie z </w:t>
      </w:r>
      <w:r w:rsidRPr="0069273B">
        <w:rPr>
          <w:kern w:val="2"/>
          <w:lang w:bidi="pl-PL"/>
        </w:rPr>
        <w:t>kryteriami i warunkami określonymi w § 5 i 6 regulaminu otwartego konkursu ofert, dokonała oceny formalnej i merytorycznej przedmiotowych ofert</w:t>
      </w:r>
      <w:r>
        <w:rPr>
          <w:kern w:val="2"/>
          <w:lang w:bidi="pl-PL"/>
        </w:rPr>
        <w:t>.</w:t>
      </w:r>
    </w:p>
    <w:p w:rsidR="000E2445" w:rsidRDefault="000E2445" w:rsidP="000E2445">
      <w:pPr>
        <w:pStyle w:val="Standard"/>
        <w:jc w:val="both"/>
        <w:rPr>
          <w:rFonts w:cs="Times New Roman"/>
        </w:rPr>
      </w:pPr>
    </w:p>
    <w:p w:rsidR="00306B2E" w:rsidRDefault="00306B2E" w:rsidP="000E2445">
      <w:pPr>
        <w:pStyle w:val="Standard"/>
        <w:jc w:val="both"/>
        <w:rPr>
          <w:kern w:val="2"/>
          <w:lang w:bidi="pl-PL"/>
        </w:rPr>
      </w:pPr>
      <w:r w:rsidRPr="0069273B">
        <w:rPr>
          <w:rFonts w:cs="Times New Roman"/>
        </w:rPr>
        <w:t>Oferta złożona przez Fundację Spe</w:t>
      </w:r>
      <w:r w:rsidR="00DA330F">
        <w:rPr>
          <w:rFonts w:cs="Times New Roman"/>
        </w:rPr>
        <w:t xml:space="preserve">ak Up z siedzibą w Świnoujściu </w:t>
      </w:r>
      <w:r w:rsidR="00217668">
        <w:rPr>
          <w:rFonts w:cs="Times New Roman"/>
        </w:rPr>
        <w:t>uzyskała 320 punktów na </w:t>
      </w:r>
      <w:r w:rsidRPr="0069273B">
        <w:rPr>
          <w:rFonts w:cs="Times New Roman"/>
        </w:rPr>
        <w:t xml:space="preserve">400 możliwych. </w:t>
      </w:r>
    </w:p>
    <w:p w:rsidR="00306B2E" w:rsidRDefault="00AA71AD" w:rsidP="00CF0A4F">
      <w:pPr>
        <w:spacing w:after="0" w:line="240" w:lineRule="auto"/>
        <w:jc w:val="both"/>
        <w:rPr>
          <w:kern w:val="2"/>
          <w:sz w:val="24"/>
          <w:lang w:bidi="pl-PL"/>
        </w:rPr>
      </w:pPr>
      <w:r w:rsidRPr="0069273B">
        <w:t>Oferta złożona przez Fundację Klucz N</w:t>
      </w:r>
      <w:r w:rsidR="00DA330F">
        <w:t xml:space="preserve">adziei z siedzibą w Kołobrzegu </w:t>
      </w:r>
      <w:r w:rsidRPr="0069273B">
        <w:t xml:space="preserve"> uzyskała 250 punktów na 400</w:t>
      </w:r>
      <w:r>
        <w:t xml:space="preserve"> możliwych</w:t>
      </w:r>
      <w:r w:rsidRPr="0069273B">
        <w:t>.</w:t>
      </w:r>
    </w:p>
    <w:p w:rsidR="006D7CAC" w:rsidRPr="00934FD8" w:rsidRDefault="0063255E" w:rsidP="00CF0A4F">
      <w:pPr>
        <w:spacing w:after="0" w:line="240" w:lineRule="auto"/>
        <w:jc w:val="both"/>
        <w:rPr>
          <w:kern w:val="2"/>
          <w:sz w:val="24"/>
          <w:lang w:bidi="pl-PL"/>
        </w:rPr>
      </w:pPr>
      <w:r>
        <w:rPr>
          <w:kern w:val="2"/>
          <w:sz w:val="24"/>
          <w:lang w:bidi="pl-PL"/>
        </w:rPr>
        <w:t>Komisja konkursowa zarekomendowała</w:t>
      </w:r>
      <w:r w:rsidR="00884291">
        <w:rPr>
          <w:kern w:val="2"/>
          <w:sz w:val="24"/>
          <w:lang w:bidi="pl-PL"/>
        </w:rPr>
        <w:t xml:space="preserve"> </w:t>
      </w:r>
      <w:r w:rsidR="007054CD">
        <w:rPr>
          <w:kern w:val="2"/>
          <w:sz w:val="24"/>
          <w:lang w:bidi="pl-PL"/>
        </w:rPr>
        <w:t>wybór oferty Fundacji Speak Up</w:t>
      </w:r>
      <w:r w:rsidR="00884291">
        <w:rPr>
          <w:kern w:val="2"/>
          <w:sz w:val="24"/>
          <w:lang w:bidi="pl-PL"/>
        </w:rPr>
        <w:t xml:space="preserve"> ze Świnoujścia</w:t>
      </w:r>
      <w:r w:rsidR="007054CD">
        <w:rPr>
          <w:kern w:val="2"/>
          <w:sz w:val="24"/>
          <w:lang w:bidi="pl-PL"/>
        </w:rPr>
        <w:t xml:space="preserve">, która uzyskała większą  ilość </w:t>
      </w:r>
      <w:r w:rsidR="00884291">
        <w:rPr>
          <w:kern w:val="2"/>
          <w:sz w:val="24"/>
          <w:lang w:bidi="pl-PL"/>
        </w:rPr>
        <w:t>punktów.</w:t>
      </w:r>
      <w:r>
        <w:rPr>
          <w:kern w:val="2"/>
          <w:sz w:val="24"/>
          <w:lang w:bidi="pl-PL"/>
        </w:rPr>
        <w:t xml:space="preserve"> </w:t>
      </w:r>
    </w:p>
    <w:p w:rsidR="007054CD" w:rsidRDefault="007054CD" w:rsidP="00CF0A4F">
      <w:pPr>
        <w:widowControl w:val="0"/>
        <w:suppressAutoHyphens/>
        <w:spacing w:after="0" w:line="240" w:lineRule="auto"/>
        <w:ind w:firstLine="360"/>
        <w:jc w:val="both"/>
        <w:rPr>
          <w:kern w:val="2"/>
          <w:sz w:val="24"/>
        </w:rPr>
      </w:pPr>
    </w:p>
    <w:p w:rsidR="00D33C5B" w:rsidRDefault="00D33C5B" w:rsidP="00D33C5B">
      <w:pPr>
        <w:widowControl w:val="0"/>
        <w:suppressAutoHyphens/>
        <w:spacing w:after="0" w:line="240" w:lineRule="auto"/>
        <w:jc w:val="both"/>
        <w:rPr>
          <w:kern w:val="2"/>
          <w:sz w:val="24"/>
        </w:rPr>
      </w:pPr>
    </w:p>
    <w:p w:rsidR="006D7CAC" w:rsidRPr="00934FD8" w:rsidRDefault="006D7CAC" w:rsidP="00D33C5B">
      <w:pPr>
        <w:widowControl w:val="0"/>
        <w:suppressAutoHyphens/>
        <w:spacing w:after="0" w:line="240" w:lineRule="auto"/>
        <w:ind w:firstLine="708"/>
        <w:jc w:val="both"/>
        <w:rPr>
          <w:kern w:val="2"/>
          <w:sz w:val="24"/>
          <w:lang w:bidi="pl-PL"/>
        </w:rPr>
      </w:pPr>
      <w:r w:rsidRPr="00934FD8">
        <w:rPr>
          <w:kern w:val="2"/>
          <w:sz w:val="24"/>
        </w:rPr>
        <w:t>Prezyd</w:t>
      </w:r>
      <w:r w:rsidR="00AA71AD">
        <w:rPr>
          <w:kern w:val="2"/>
          <w:sz w:val="24"/>
        </w:rPr>
        <w:t>ent Miasta Świnoujście w dniu 14 stycznia 2022</w:t>
      </w:r>
      <w:r w:rsidRPr="00934FD8">
        <w:rPr>
          <w:kern w:val="2"/>
          <w:sz w:val="24"/>
        </w:rPr>
        <w:t xml:space="preserve"> r. </w:t>
      </w:r>
      <w:r w:rsidR="00AA71AD">
        <w:rPr>
          <w:kern w:val="2"/>
          <w:sz w:val="24"/>
        </w:rPr>
        <w:t xml:space="preserve">zarządzeniem nr 34/2022 </w:t>
      </w:r>
      <w:r w:rsidRPr="00934FD8">
        <w:rPr>
          <w:kern w:val="2"/>
          <w:sz w:val="24"/>
        </w:rPr>
        <w:t>zaakceptował</w:t>
      </w:r>
      <w:r w:rsidR="00934FD8" w:rsidRPr="00934FD8">
        <w:rPr>
          <w:kern w:val="2"/>
          <w:sz w:val="24"/>
        </w:rPr>
        <w:t xml:space="preserve"> </w:t>
      </w:r>
      <w:r w:rsidR="00325D5C" w:rsidRPr="00934FD8">
        <w:rPr>
          <w:kern w:val="2"/>
          <w:sz w:val="24"/>
        </w:rPr>
        <w:t>rekomendowaną</w:t>
      </w:r>
      <w:r w:rsidRPr="00934FD8">
        <w:rPr>
          <w:kern w:val="2"/>
          <w:sz w:val="24"/>
        </w:rPr>
        <w:t xml:space="preserve"> przez Komisję</w:t>
      </w:r>
      <w:r w:rsidR="00325D5C" w:rsidRPr="00934FD8">
        <w:rPr>
          <w:kern w:val="2"/>
          <w:sz w:val="24"/>
          <w:lang w:bidi="pl-PL"/>
        </w:rPr>
        <w:t xml:space="preserve"> Konkursową</w:t>
      </w:r>
      <w:r w:rsidR="00934FD8" w:rsidRPr="00934FD8">
        <w:rPr>
          <w:kern w:val="2"/>
          <w:sz w:val="24"/>
          <w:lang w:bidi="pl-PL"/>
        </w:rPr>
        <w:t xml:space="preserve"> ofertę</w:t>
      </w:r>
      <w:r w:rsidR="00217668">
        <w:rPr>
          <w:kern w:val="2"/>
          <w:sz w:val="24"/>
          <w:lang w:bidi="pl-PL"/>
        </w:rPr>
        <w:t xml:space="preserve"> Fundacji Speak Up z </w:t>
      </w:r>
      <w:r w:rsidR="00AA71AD">
        <w:rPr>
          <w:kern w:val="2"/>
          <w:sz w:val="24"/>
          <w:lang w:bidi="pl-PL"/>
        </w:rPr>
        <w:t>siedzibą w Świnoujściu</w:t>
      </w:r>
      <w:r w:rsidR="00DF7F5B">
        <w:rPr>
          <w:kern w:val="2"/>
          <w:sz w:val="24"/>
          <w:lang w:bidi="pl-PL"/>
        </w:rPr>
        <w:t xml:space="preserve"> </w:t>
      </w:r>
      <w:r w:rsidR="00325D5C" w:rsidRPr="00934FD8">
        <w:rPr>
          <w:kern w:val="2"/>
          <w:sz w:val="24"/>
          <w:lang w:bidi="pl-PL"/>
        </w:rPr>
        <w:t>i przeznaczył na jej</w:t>
      </w:r>
      <w:r w:rsidR="00934FD8" w:rsidRPr="00934FD8">
        <w:rPr>
          <w:kern w:val="2"/>
          <w:sz w:val="24"/>
          <w:lang w:bidi="pl-PL"/>
        </w:rPr>
        <w:t xml:space="preserve"> </w:t>
      </w:r>
      <w:r w:rsidRPr="00934FD8">
        <w:rPr>
          <w:kern w:val="2"/>
          <w:sz w:val="24"/>
          <w:lang w:bidi="pl-PL"/>
        </w:rPr>
        <w:t>realizację środki publiczne w wysoko</w:t>
      </w:r>
      <w:r w:rsidR="00325D5C" w:rsidRPr="00934FD8">
        <w:rPr>
          <w:kern w:val="2"/>
          <w:sz w:val="24"/>
          <w:lang w:bidi="pl-PL"/>
        </w:rPr>
        <w:t>ści wnios</w:t>
      </w:r>
      <w:r w:rsidR="00934FD8" w:rsidRPr="00934FD8">
        <w:rPr>
          <w:kern w:val="2"/>
          <w:sz w:val="24"/>
          <w:lang w:bidi="pl-PL"/>
        </w:rPr>
        <w:t xml:space="preserve">kowanej przez Fundację </w:t>
      </w:r>
      <w:r w:rsidR="00D33C5B">
        <w:rPr>
          <w:kern w:val="2"/>
          <w:sz w:val="24"/>
          <w:lang w:bidi="pl-PL"/>
        </w:rPr>
        <w:t xml:space="preserve"> tj. w kwocie 6</w:t>
      </w:r>
      <w:r w:rsidR="00217668">
        <w:rPr>
          <w:kern w:val="2"/>
          <w:sz w:val="24"/>
          <w:lang w:bidi="pl-PL"/>
        </w:rPr>
        <w:t>0.000 zł.</w:t>
      </w:r>
    </w:p>
    <w:p w:rsidR="006D7CAC" w:rsidRPr="00934FD8" w:rsidRDefault="006D7CAC" w:rsidP="00CF0A4F">
      <w:pPr>
        <w:spacing w:after="0" w:line="240" w:lineRule="auto"/>
        <w:rPr>
          <w:sz w:val="24"/>
        </w:rPr>
      </w:pPr>
    </w:p>
    <w:p w:rsidR="006D7CAC" w:rsidRPr="00934FD8" w:rsidRDefault="006D7CAC" w:rsidP="00CF0A4F">
      <w:pPr>
        <w:spacing w:after="0" w:line="240" w:lineRule="auto"/>
        <w:rPr>
          <w:sz w:val="24"/>
        </w:rPr>
      </w:pPr>
    </w:p>
    <w:p w:rsidR="006D0C5B" w:rsidRDefault="006D0C5B" w:rsidP="00CF0A4F">
      <w:pPr>
        <w:spacing w:after="0" w:line="240" w:lineRule="auto"/>
        <w:rPr>
          <w:sz w:val="24"/>
        </w:rPr>
      </w:pPr>
    </w:p>
    <w:p w:rsidR="004B26F2" w:rsidRDefault="004B26F2" w:rsidP="00CF0A4F">
      <w:pPr>
        <w:spacing w:after="0" w:line="240" w:lineRule="auto"/>
        <w:rPr>
          <w:sz w:val="24"/>
        </w:rPr>
      </w:pPr>
    </w:p>
    <w:p w:rsidR="004B26F2" w:rsidRDefault="004B26F2" w:rsidP="00CF0A4F">
      <w:pPr>
        <w:spacing w:after="0" w:line="240" w:lineRule="auto"/>
        <w:rPr>
          <w:sz w:val="24"/>
        </w:rPr>
      </w:pPr>
    </w:p>
    <w:p w:rsidR="004B26F2" w:rsidRDefault="004B26F2" w:rsidP="00CF0A4F">
      <w:pPr>
        <w:spacing w:after="0" w:line="240" w:lineRule="auto"/>
        <w:rPr>
          <w:sz w:val="24"/>
        </w:rPr>
      </w:pPr>
    </w:p>
    <w:p w:rsidR="004B26F2" w:rsidRDefault="004B26F2" w:rsidP="00CF0A4F">
      <w:pPr>
        <w:spacing w:after="0" w:line="240" w:lineRule="auto"/>
        <w:rPr>
          <w:sz w:val="24"/>
        </w:rPr>
      </w:pPr>
    </w:p>
    <w:p w:rsidR="004B26F2" w:rsidRDefault="004B26F2" w:rsidP="00CF0A4F">
      <w:pPr>
        <w:spacing w:after="0" w:line="240" w:lineRule="auto"/>
        <w:rPr>
          <w:sz w:val="24"/>
        </w:rPr>
      </w:pPr>
    </w:p>
    <w:p w:rsidR="004B26F2" w:rsidRDefault="004B26F2" w:rsidP="00CF0A4F">
      <w:pPr>
        <w:spacing w:after="0" w:line="240" w:lineRule="auto"/>
        <w:rPr>
          <w:sz w:val="24"/>
        </w:rPr>
      </w:pPr>
    </w:p>
    <w:p w:rsidR="004B26F2" w:rsidRDefault="004B26F2" w:rsidP="00CF0A4F">
      <w:pPr>
        <w:spacing w:after="0" w:line="240" w:lineRule="auto"/>
        <w:rPr>
          <w:sz w:val="24"/>
        </w:rPr>
      </w:pPr>
    </w:p>
    <w:p w:rsidR="004B26F2" w:rsidRDefault="004B26F2" w:rsidP="00CF0A4F">
      <w:pPr>
        <w:spacing w:after="0" w:line="240" w:lineRule="auto"/>
        <w:rPr>
          <w:sz w:val="24"/>
        </w:rPr>
      </w:pPr>
    </w:p>
    <w:p w:rsidR="004B26F2" w:rsidRDefault="004B26F2" w:rsidP="00CF0A4F">
      <w:pPr>
        <w:spacing w:after="0" w:line="240" w:lineRule="auto"/>
        <w:rPr>
          <w:sz w:val="24"/>
        </w:rPr>
      </w:pPr>
    </w:p>
    <w:p w:rsidR="004B26F2" w:rsidRDefault="004B26F2" w:rsidP="00CF0A4F">
      <w:pPr>
        <w:spacing w:after="0" w:line="240" w:lineRule="auto"/>
        <w:rPr>
          <w:sz w:val="24"/>
        </w:rPr>
      </w:pPr>
    </w:p>
    <w:p w:rsidR="004B26F2" w:rsidRDefault="004B26F2" w:rsidP="00CF0A4F">
      <w:pPr>
        <w:spacing w:after="0" w:line="240" w:lineRule="auto"/>
        <w:rPr>
          <w:sz w:val="24"/>
        </w:rPr>
      </w:pPr>
    </w:p>
    <w:p w:rsidR="004B26F2" w:rsidRDefault="004B26F2" w:rsidP="00CF0A4F">
      <w:pPr>
        <w:spacing w:after="0" w:line="240" w:lineRule="auto"/>
        <w:rPr>
          <w:sz w:val="24"/>
        </w:rPr>
      </w:pPr>
    </w:p>
    <w:p w:rsidR="004B26F2" w:rsidRDefault="004B26F2" w:rsidP="00CF0A4F">
      <w:pPr>
        <w:spacing w:after="0" w:line="240" w:lineRule="auto"/>
        <w:rPr>
          <w:sz w:val="24"/>
        </w:rPr>
      </w:pPr>
    </w:p>
    <w:p w:rsidR="004B26F2" w:rsidRDefault="004B26F2" w:rsidP="00CF0A4F">
      <w:pPr>
        <w:spacing w:after="0" w:line="240" w:lineRule="auto"/>
        <w:rPr>
          <w:sz w:val="24"/>
        </w:rPr>
      </w:pPr>
    </w:p>
    <w:p w:rsidR="004B26F2" w:rsidRPr="00934FD8" w:rsidRDefault="004B26F2" w:rsidP="00CF0A4F">
      <w:pPr>
        <w:spacing w:after="0" w:line="240" w:lineRule="auto"/>
        <w:rPr>
          <w:sz w:val="24"/>
        </w:rPr>
      </w:pPr>
      <w:bookmarkStart w:id="0" w:name="_GoBack"/>
      <w:bookmarkEnd w:id="0"/>
    </w:p>
    <w:sectPr w:rsidR="004B26F2" w:rsidRPr="00934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403D23"/>
    <w:multiLevelType w:val="hybridMultilevel"/>
    <w:tmpl w:val="2AF0802C"/>
    <w:lvl w:ilvl="0" w:tplc="A9F6C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256F2"/>
    <w:multiLevelType w:val="hybridMultilevel"/>
    <w:tmpl w:val="B2FCF98A"/>
    <w:lvl w:ilvl="0" w:tplc="A9F6C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69046A"/>
    <w:multiLevelType w:val="hybridMultilevel"/>
    <w:tmpl w:val="28B4E37A"/>
    <w:lvl w:ilvl="0" w:tplc="433CA7CE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83524"/>
    <w:multiLevelType w:val="hybridMultilevel"/>
    <w:tmpl w:val="DEC01758"/>
    <w:lvl w:ilvl="0" w:tplc="A9F6C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75"/>
    <w:rsid w:val="00031CF9"/>
    <w:rsid w:val="000369DC"/>
    <w:rsid w:val="00053BA7"/>
    <w:rsid w:val="000E2445"/>
    <w:rsid w:val="001419F7"/>
    <w:rsid w:val="001577A5"/>
    <w:rsid w:val="00172AB9"/>
    <w:rsid w:val="001C1DEE"/>
    <w:rsid w:val="002069DF"/>
    <w:rsid w:val="00217668"/>
    <w:rsid w:val="002276A2"/>
    <w:rsid w:val="00252623"/>
    <w:rsid w:val="00275F60"/>
    <w:rsid w:val="002A0FC0"/>
    <w:rsid w:val="002E179E"/>
    <w:rsid w:val="00306B2E"/>
    <w:rsid w:val="00325D5C"/>
    <w:rsid w:val="003804F8"/>
    <w:rsid w:val="003F6CD7"/>
    <w:rsid w:val="004456EC"/>
    <w:rsid w:val="00446635"/>
    <w:rsid w:val="004B26F2"/>
    <w:rsid w:val="004B75A5"/>
    <w:rsid w:val="00504A72"/>
    <w:rsid w:val="005204E4"/>
    <w:rsid w:val="00552CEF"/>
    <w:rsid w:val="0059428B"/>
    <w:rsid w:val="005A4D08"/>
    <w:rsid w:val="005D2605"/>
    <w:rsid w:val="005F46CB"/>
    <w:rsid w:val="0063255E"/>
    <w:rsid w:val="006A4047"/>
    <w:rsid w:val="006A6CB3"/>
    <w:rsid w:val="006B6A3C"/>
    <w:rsid w:val="006D0C5B"/>
    <w:rsid w:val="006D7CAC"/>
    <w:rsid w:val="00701DCB"/>
    <w:rsid w:val="007054CD"/>
    <w:rsid w:val="00705991"/>
    <w:rsid w:val="00785A75"/>
    <w:rsid w:val="007946C9"/>
    <w:rsid w:val="00795728"/>
    <w:rsid w:val="007B6C6A"/>
    <w:rsid w:val="007C1506"/>
    <w:rsid w:val="007E057C"/>
    <w:rsid w:val="00827E5A"/>
    <w:rsid w:val="00832A08"/>
    <w:rsid w:val="0084218D"/>
    <w:rsid w:val="00884291"/>
    <w:rsid w:val="008948B4"/>
    <w:rsid w:val="008C25C1"/>
    <w:rsid w:val="008F0655"/>
    <w:rsid w:val="00907617"/>
    <w:rsid w:val="009169F8"/>
    <w:rsid w:val="0092107D"/>
    <w:rsid w:val="00934FD8"/>
    <w:rsid w:val="009B3ED7"/>
    <w:rsid w:val="009B51F2"/>
    <w:rsid w:val="009F4771"/>
    <w:rsid w:val="00A2795D"/>
    <w:rsid w:val="00AA71AD"/>
    <w:rsid w:val="00AC5180"/>
    <w:rsid w:val="00AF0921"/>
    <w:rsid w:val="00B13D79"/>
    <w:rsid w:val="00B424D8"/>
    <w:rsid w:val="00B74C66"/>
    <w:rsid w:val="00BB0785"/>
    <w:rsid w:val="00BD24ED"/>
    <w:rsid w:val="00BD779E"/>
    <w:rsid w:val="00BE3E65"/>
    <w:rsid w:val="00BF3DC5"/>
    <w:rsid w:val="00C45A1D"/>
    <w:rsid w:val="00C4670E"/>
    <w:rsid w:val="00CB6C56"/>
    <w:rsid w:val="00CC2E39"/>
    <w:rsid w:val="00CD7663"/>
    <w:rsid w:val="00CF0A4F"/>
    <w:rsid w:val="00CF2500"/>
    <w:rsid w:val="00D20A24"/>
    <w:rsid w:val="00D33C5B"/>
    <w:rsid w:val="00D457C8"/>
    <w:rsid w:val="00D57139"/>
    <w:rsid w:val="00D85AF7"/>
    <w:rsid w:val="00D9554C"/>
    <w:rsid w:val="00DA330F"/>
    <w:rsid w:val="00DF7F5B"/>
    <w:rsid w:val="00F2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3216"/>
  <w15:chartTrackingRefBased/>
  <w15:docId w15:val="{A904AE2B-8A40-4FA5-A4FB-B0DF7272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CAC"/>
    <w:pPr>
      <w:spacing w:after="200" w:line="27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CAC"/>
    <w:pPr>
      <w:spacing w:after="160"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A4F"/>
    <w:rPr>
      <w:rFonts w:ascii="Segoe UI" w:hAnsi="Segoe UI" w:cs="Segoe UI"/>
      <w:sz w:val="18"/>
      <w:szCs w:val="18"/>
      <w:lang w:eastAsia="pl-PL"/>
    </w:rPr>
  </w:style>
  <w:style w:type="paragraph" w:customStyle="1" w:styleId="Textbody">
    <w:name w:val="Text body"/>
    <w:basedOn w:val="Standard"/>
    <w:rsid w:val="00306B2E"/>
    <w:pPr>
      <w:spacing w:after="120"/>
    </w:pPr>
  </w:style>
  <w:style w:type="paragraph" w:customStyle="1" w:styleId="Standard">
    <w:name w:val="Standard"/>
    <w:rsid w:val="00306B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9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Apanasik Dominika</dc:creator>
  <cp:keywords/>
  <dc:description/>
  <cp:lastModifiedBy>Apanasik Dominika</cp:lastModifiedBy>
  <cp:revision>9</cp:revision>
  <cp:lastPrinted>2022-01-17T08:22:00Z</cp:lastPrinted>
  <dcterms:created xsi:type="dcterms:W3CDTF">2021-11-12T12:12:00Z</dcterms:created>
  <dcterms:modified xsi:type="dcterms:W3CDTF">2022-01-17T08:34:00Z</dcterms:modified>
</cp:coreProperties>
</file>