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882688" w:rsidRDefault="00326C2B" w:rsidP="006662FD">
      <w:pPr>
        <w:tabs>
          <w:tab w:val="left" w:pos="5954"/>
        </w:tabs>
        <w:spacing w:before="120" w:after="120"/>
        <w:jc w:val="both"/>
        <w:rPr>
          <w:spacing w:val="-2"/>
          <w:szCs w:val="22"/>
        </w:rPr>
      </w:pP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zCs w:val="22"/>
        </w:rPr>
      </w:pPr>
      <w:r w:rsidRPr="00882688">
        <w:rPr>
          <w:spacing w:val="-2"/>
          <w:szCs w:val="22"/>
        </w:rPr>
        <w:tab/>
      </w:r>
      <w:r w:rsidRPr="00882688">
        <w:rPr>
          <w:b/>
          <w:spacing w:val="-2"/>
          <w:szCs w:val="22"/>
        </w:rPr>
        <w:t>Za</w:t>
      </w:r>
      <w:r w:rsidRPr="00882688">
        <w:rPr>
          <w:b/>
          <w:szCs w:val="22"/>
        </w:rPr>
        <w:t>łącznik n</w:t>
      </w:r>
      <w:r w:rsidR="008A340A" w:rsidRPr="00882688">
        <w:rPr>
          <w:b/>
          <w:szCs w:val="22"/>
        </w:rPr>
        <w:t>r 2</w:t>
      </w: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pacing w:val="-3"/>
          <w:szCs w:val="22"/>
        </w:rPr>
      </w:pPr>
      <w:r w:rsidRPr="00882688">
        <w:rPr>
          <w:b/>
          <w:szCs w:val="22"/>
        </w:rPr>
        <w:tab/>
        <w:t>d</w:t>
      </w:r>
      <w:r w:rsidRPr="00882688">
        <w:rPr>
          <w:b/>
          <w:spacing w:val="-3"/>
          <w:szCs w:val="22"/>
        </w:rPr>
        <w:t>o Regulaminu udzielania zamówień,</w:t>
      </w:r>
    </w:p>
    <w:p w:rsidR="00675C15" w:rsidRPr="00882688" w:rsidRDefault="00675C15" w:rsidP="006662FD">
      <w:pPr>
        <w:tabs>
          <w:tab w:val="left" w:pos="4962"/>
        </w:tabs>
        <w:spacing w:before="120" w:after="120"/>
        <w:jc w:val="both"/>
        <w:rPr>
          <w:b/>
          <w:sz w:val="24"/>
          <w:szCs w:val="24"/>
        </w:rPr>
      </w:pPr>
      <w:r w:rsidRPr="00882688">
        <w:rPr>
          <w:b/>
          <w:spacing w:val="-3"/>
          <w:szCs w:val="22"/>
        </w:rPr>
        <w:tab/>
        <w:t>których wartość jest mniejsza niż 130 000 złotych</w:t>
      </w:r>
    </w:p>
    <w:p w:rsidR="00675C15" w:rsidRPr="00882688" w:rsidRDefault="00675C15" w:rsidP="006662FD">
      <w:pPr>
        <w:tabs>
          <w:tab w:val="center" w:pos="1701"/>
          <w:tab w:val="left" w:pos="5245"/>
        </w:tabs>
        <w:spacing w:before="120" w:after="120"/>
        <w:jc w:val="both"/>
        <w:rPr>
          <w:sz w:val="24"/>
          <w:szCs w:val="24"/>
        </w:rPr>
      </w:pPr>
      <w:r w:rsidRPr="00882688">
        <w:rPr>
          <w:sz w:val="24"/>
          <w:szCs w:val="24"/>
        </w:rPr>
        <w:tab/>
        <w:t>……………….…….…………….</w:t>
      </w:r>
    </w:p>
    <w:p w:rsidR="00675C15" w:rsidRPr="00882688" w:rsidRDefault="001045D9" w:rsidP="006662FD">
      <w:pPr>
        <w:tabs>
          <w:tab w:val="center" w:pos="1701"/>
          <w:tab w:val="left" w:pos="5954"/>
        </w:tabs>
        <w:spacing w:before="120" w:after="120"/>
        <w:rPr>
          <w:spacing w:val="-3"/>
          <w:szCs w:val="22"/>
        </w:rPr>
      </w:pPr>
      <w:r w:rsidRPr="00882688">
        <w:rPr>
          <w:spacing w:val="-3"/>
          <w:szCs w:val="22"/>
        </w:rPr>
        <w:tab/>
        <w:t>pieczątka</w:t>
      </w:r>
      <w:r w:rsidR="00675C15" w:rsidRPr="00882688">
        <w:rPr>
          <w:spacing w:val="-3"/>
          <w:szCs w:val="22"/>
        </w:rPr>
        <w:t xml:space="preserve"> Zamawiającego</w:t>
      </w:r>
    </w:p>
    <w:p w:rsidR="00675C15" w:rsidRDefault="00675C15" w:rsidP="006662FD">
      <w:pPr>
        <w:tabs>
          <w:tab w:val="center" w:pos="1701"/>
          <w:tab w:val="right" w:pos="9070"/>
        </w:tabs>
        <w:spacing w:before="240" w:after="240"/>
        <w:jc w:val="both"/>
        <w:rPr>
          <w:color w:val="FF0000"/>
          <w:sz w:val="24"/>
          <w:szCs w:val="24"/>
        </w:rPr>
      </w:pPr>
      <w:r w:rsidRPr="00882688">
        <w:rPr>
          <w:sz w:val="24"/>
          <w:szCs w:val="24"/>
        </w:rPr>
        <w:tab/>
        <w:t xml:space="preserve">znak sprawy: </w:t>
      </w:r>
      <w:r w:rsidR="00FA40B4" w:rsidRPr="00FA40B4">
        <w:rPr>
          <w:sz w:val="24"/>
          <w:szCs w:val="24"/>
        </w:rPr>
        <w:t>WPT-P.271.1.2021</w:t>
      </w:r>
      <w:r w:rsidRPr="00882688">
        <w:rPr>
          <w:sz w:val="24"/>
          <w:szCs w:val="24"/>
        </w:rPr>
        <w:tab/>
        <w:t xml:space="preserve">Świnoujście, </w:t>
      </w:r>
      <w:r w:rsidRPr="00FA40B4">
        <w:rPr>
          <w:sz w:val="24"/>
          <w:szCs w:val="24"/>
        </w:rPr>
        <w:t xml:space="preserve">dnia </w:t>
      </w:r>
      <w:r w:rsidR="000C3BF0">
        <w:rPr>
          <w:sz w:val="24"/>
          <w:szCs w:val="24"/>
        </w:rPr>
        <w:t>0</w:t>
      </w:r>
      <w:bookmarkStart w:id="0" w:name="_GoBack"/>
      <w:bookmarkEnd w:id="0"/>
      <w:r w:rsidR="00FA40B4" w:rsidRPr="00FA40B4">
        <w:rPr>
          <w:sz w:val="24"/>
          <w:szCs w:val="24"/>
        </w:rPr>
        <w:t>1.12</w:t>
      </w:r>
      <w:r w:rsidR="000A2CC4" w:rsidRPr="00FA40B4">
        <w:rPr>
          <w:sz w:val="24"/>
          <w:szCs w:val="24"/>
        </w:rPr>
        <w:t>.2021</w:t>
      </w:r>
    </w:p>
    <w:p w:rsidR="00364B72" w:rsidRPr="00882688" w:rsidRDefault="00364B72" w:rsidP="006662FD">
      <w:pPr>
        <w:spacing w:before="360" w:line="360" w:lineRule="auto"/>
        <w:jc w:val="center"/>
        <w:rPr>
          <w:sz w:val="24"/>
          <w:szCs w:val="24"/>
        </w:rPr>
      </w:pPr>
      <w:r w:rsidRPr="00882688">
        <w:rPr>
          <w:b/>
          <w:bCs/>
          <w:sz w:val="24"/>
          <w:szCs w:val="24"/>
        </w:rPr>
        <w:t>ZAPYTANIE OFERTOWE</w:t>
      </w:r>
      <w:r w:rsidR="009E05CA" w:rsidRPr="00882688">
        <w:rPr>
          <w:b/>
          <w:bCs/>
          <w:sz w:val="24"/>
          <w:szCs w:val="24"/>
        </w:rPr>
        <w:t xml:space="preserve"> NR </w:t>
      </w:r>
      <w:r w:rsidR="00FA40B4" w:rsidRPr="00FA40B4">
        <w:rPr>
          <w:b/>
          <w:bCs/>
          <w:sz w:val="24"/>
          <w:szCs w:val="24"/>
        </w:rPr>
        <w:t>WPT-P.271.1.2021</w:t>
      </w:r>
    </w:p>
    <w:p w:rsidR="00364B72" w:rsidRPr="00882688" w:rsidRDefault="00882688" w:rsidP="006662FD">
      <w:pPr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9F70A0" w:rsidRPr="00882688">
        <w:rPr>
          <w:b/>
          <w:bCs/>
          <w:sz w:val="24"/>
          <w:szCs w:val="24"/>
        </w:rPr>
        <w:t>a usługę tłumaczeń pisemnych z zakresu języka niemieckiego</w:t>
      </w:r>
    </w:p>
    <w:p w:rsidR="00364B72" w:rsidRPr="00882688" w:rsidRDefault="00882688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pacing w:val="-1"/>
          <w:sz w:val="24"/>
          <w:szCs w:val="24"/>
        </w:rPr>
        <w:t xml:space="preserve">Zamawiający: </w:t>
      </w:r>
      <w:r w:rsidR="00364B72" w:rsidRPr="00882688">
        <w:rPr>
          <w:spacing w:val="-1"/>
          <w:sz w:val="24"/>
          <w:szCs w:val="24"/>
        </w:rPr>
        <w:t>Gmina Miasto Świnoujście (komórka organizacyjna U</w:t>
      </w:r>
      <w:r w:rsidR="005313D5" w:rsidRPr="00882688">
        <w:rPr>
          <w:spacing w:val="-1"/>
          <w:sz w:val="24"/>
          <w:szCs w:val="24"/>
        </w:rPr>
        <w:t xml:space="preserve">rzędu </w:t>
      </w:r>
      <w:r w:rsidR="00364B72" w:rsidRPr="00882688">
        <w:rPr>
          <w:spacing w:val="-1"/>
          <w:sz w:val="24"/>
          <w:szCs w:val="24"/>
        </w:rPr>
        <w:t>M</w:t>
      </w:r>
      <w:r w:rsidR="005313D5" w:rsidRPr="00882688">
        <w:rPr>
          <w:spacing w:val="-1"/>
          <w:sz w:val="24"/>
          <w:szCs w:val="24"/>
        </w:rPr>
        <w:t>iasta</w:t>
      </w:r>
      <w:r w:rsidR="00364B72" w:rsidRPr="00882688">
        <w:rPr>
          <w:spacing w:val="-1"/>
          <w:sz w:val="24"/>
          <w:szCs w:val="24"/>
        </w:rPr>
        <w:t xml:space="preserve"> prowadząca postępowanie): </w:t>
      </w:r>
      <w:r w:rsidR="000A2CC4" w:rsidRPr="00882688">
        <w:rPr>
          <w:spacing w:val="-1"/>
          <w:sz w:val="24"/>
          <w:szCs w:val="24"/>
        </w:rPr>
        <w:t>Wydział Promocji, Turystyki, Kultury i Sportu</w:t>
      </w:r>
      <w:r w:rsidRPr="00882688">
        <w:rPr>
          <w:spacing w:val="-1"/>
          <w:sz w:val="24"/>
          <w:szCs w:val="24"/>
        </w:rPr>
        <w:t>.</w:t>
      </w:r>
    </w:p>
    <w:p w:rsidR="00EB0CE7" w:rsidRPr="00882688" w:rsidRDefault="00364B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 xml:space="preserve">Dane do kontaktu: </w:t>
      </w:r>
      <w:r w:rsidR="009F70A0" w:rsidRPr="00882688">
        <w:rPr>
          <w:spacing w:val="-1"/>
          <w:sz w:val="24"/>
          <w:szCs w:val="24"/>
        </w:rPr>
        <w:t>tel. 91 321 86 68</w:t>
      </w:r>
      <w:r w:rsidR="000A2CC4" w:rsidRPr="00882688">
        <w:rPr>
          <w:spacing w:val="-1"/>
          <w:sz w:val="24"/>
          <w:szCs w:val="24"/>
        </w:rPr>
        <w:t>, e-</w:t>
      </w:r>
      <w:r w:rsidR="009F70A0" w:rsidRPr="00882688">
        <w:rPr>
          <w:spacing w:val="-1"/>
          <w:sz w:val="24"/>
          <w:szCs w:val="24"/>
        </w:rPr>
        <w:t>mail: skedzierska</w:t>
      </w:r>
      <w:r w:rsidR="000A2CC4" w:rsidRPr="00882688">
        <w:rPr>
          <w:spacing w:val="-1"/>
          <w:sz w:val="24"/>
          <w:szCs w:val="24"/>
        </w:rPr>
        <w:t>@um.swinoujscie.pl</w:t>
      </w:r>
      <w:r w:rsidR="00882688" w:rsidRPr="00882688">
        <w:rPr>
          <w:spacing w:val="-1"/>
          <w:sz w:val="24"/>
          <w:szCs w:val="24"/>
        </w:rPr>
        <w:t>.</w:t>
      </w:r>
    </w:p>
    <w:p w:rsidR="00B3014D" w:rsidRPr="00882688" w:rsidRDefault="00B3014D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Kod CPV 79953000-8</w:t>
      </w:r>
      <w:r w:rsidR="00882688" w:rsidRPr="00882688">
        <w:rPr>
          <w:sz w:val="24"/>
          <w:szCs w:val="24"/>
        </w:rPr>
        <w:t>.</w:t>
      </w:r>
    </w:p>
    <w:p w:rsidR="009F70A0" w:rsidRDefault="00364B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Szczegółowy opis przedmiotu zamówienia (</w:t>
      </w:r>
      <w:r w:rsidRPr="00882688">
        <w:rPr>
          <w:spacing w:val="-3"/>
          <w:sz w:val="24"/>
          <w:szCs w:val="24"/>
        </w:rPr>
        <w:t>opisać lub dołączyć do zapytania)</w:t>
      </w:r>
      <w:r w:rsidRPr="00882688">
        <w:rPr>
          <w:sz w:val="24"/>
          <w:szCs w:val="24"/>
        </w:rPr>
        <w:t>:</w:t>
      </w:r>
      <w:r w:rsidR="003D53F4" w:rsidRPr="00882688">
        <w:rPr>
          <w:sz w:val="24"/>
          <w:szCs w:val="24"/>
        </w:rPr>
        <w:t xml:space="preserve"> 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6662FD">
        <w:rPr>
          <w:sz w:val="24"/>
          <w:szCs w:val="24"/>
        </w:rPr>
        <w:t>Sposób tłumaczenia: pisemne z języka polskiego na język niemiecki i z języka niemieckiego na język polski, uwierzytelnione i nieuwierzytelnione, wykonywane                    w terminie zwykłym (do 4 dni roboczych od dnia wysłania zlecenia) i pilnym (do 24 godzin od momentu wysłania zlecenia).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Rodzaj tłumaczonych tekstów: specjalistyczne z zakresu administracji publicznej, prawne, turystyczne, promocyjne, reklamowe, teksty do publikacji w Internecie.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Za stronę rozliczeniową przyjmuje się dla tłumaczeń nieuwierzytelnionych 1800 znaków ze spacjami i dla tłumaczeń uwierzytelnionych 1125 znaków ze spacjami.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Szacunkowa ilość stron w miesiącu:</w:t>
      </w:r>
      <w:r w:rsidRPr="00414E40">
        <w:rPr>
          <w:sz w:val="24"/>
          <w:szCs w:val="24"/>
        </w:rPr>
        <w:t xml:space="preserve"> </w:t>
      </w:r>
      <w:r w:rsidR="00414E40" w:rsidRPr="00414E40">
        <w:rPr>
          <w:sz w:val="24"/>
          <w:szCs w:val="24"/>
        </w:rPr>
        <w:t>25</w:t>
      </w:r>
      <w:r w:rsidRPr="00414E40">
        <w:rPr>
          <w:sz w:val="24"/>
          <w:szCs w:val="24"/>
        </w:rPr>
        <w:t xml:space="preserve"> stron tłumaczeń, </w:t>
      </w:r>
      <w:r w:rsidRPr="00882688">
        <w:rPr>
          <w:sz w:val="24"/>
          <w:szCs w:val="24"/>
        </w:rPr>
        <w:t>w tym uwierzytelnione                           i nieuwierzytelnione, wykonywane w trybie zwykłym i pilnym.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Podana ilość jest ilością maksymalną. Częstotliwość i liczba poszczególnych rodzajów tłumaczeń będzie zależała od rzeczywistych potrzeb Zamawiającego, a ich wykonanie będzie każdorazowo zlecane. Wykonawcy nie będą przysługiwały żadne roszczenia                            w przypadku zamówień mniejszej liczby tłumaczeń wykonanych w miesiącu.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W of</w:t>
      </w:r>
      <w:r w:rsidR="0045784E">
        <w:rPr>
          <w:sz w:val="24"/>
          <w:szCs w:val="24"/>
        </w:rPr>
        <w:t>ercie należy podać stawki netto/</w:t>
      </w:r>
      <w:r w:rsidRPr="00882688">
        <w:rPr>
          <w:sz w:val="24"/>
          <w:szCs w:val="24"/>
        </w:rPr>
        <w:t>brutto w rozbiciu na rodzaj i tryb tł</w:t>
      </w:r>
      <w:r>
        <w:rPr>
          <w:sz w:val="24"/>
          <w:szCs w:val="24"/>
        </w:rPr>
        <w:t xml:space="preserve">umaczenia </w:t>
      </w:r>
      <w:r w:rsidRPr="00882688">
        <w:rPr>
          <w:sz w:val="24"/>
          <w:szCs w:val="24"/>
        </w:rPr>
        <w:t xml:space="preserve">zgodnie z załączoną tabelą, stanowiącą </w:t>
      </w:r>
      <w:r w:rsidRPr="00E13B6A">
        <w:rPr>
          <w:i/>
          <w:sz w:val="24"/>
          <w:szCs w:val="24"/>
        </w:rPr>
        <w:t>Załącznik nr 2</w:t>
      </w:r>
      <w:r w:rsidRPr="00882688">
        <w:rPr>
          <w:sz w:val="24"/>
          <w:szCs w:val="24"/>
        </w:rPr>
        <w:t xml:space="preserve"> do Zapytania ofertowego.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potwierdzenia posiadania minimum 3 – letniego doś</w:t>
      </w:r>
      <w:r w:rsidR="0045784E">
        <w:rPr>
          <w:sz w:val="24"/>
          <w:szCs w:val="24"/>
        </w:rPr>
        <w:t>wiadczenia, Zamawiający wymaga</w:t>
      </w:r>
      <w:r>
        <w:rPr>
          <w:sz w:val="24"/>
          <w:szCs w:val="24"/>
        </w:rPr>
        <w:t xml:space="preserve"> załączenia wykazu wykonanych usług pisemnych tłumaczeń uwierzytelnionych </w:t>
      </w:r>
      <w:r w:rsidRPr="00882688">
        <w:rPr>
          <w:sz w:val="24"/>
          <w:szCs w:val="24"/>
        </w:rPr>
        <w:t xml:space="preserve">i nieuwierzytelnionych </w:t>
      </w:r>
      <w:r>
        <w:rPr>
          <w:sz w:val="24"/>
          <w:szCs w:val="24"/>
        </w:rPr>
        <w:t>z języka</w:t>
      </w:r>
      <w:r w:rsidRPr="00882688">
        <w:rPr>
          <w:sz w:val="24"/>
          <w:szCs w:val="24"/>
        </w:rPr>
        <w:t xml:space="preserve"> polskiego na język niemiecki </w:t>
      </w:r>
      <w:r>
        <w:rPr>
          <w:sz w:val="24"/>
          <w:szCs w:val="24"/>
        </w:rPr>
        <w:t xml:space="preserve">             </w:t>
      </w:r>
      <w:r w:rsidRPr="00882688">
        <w:rPr>
          <w:sz w:val="24"/>
          <w:szCs w:val="24"/>
        </w:rPr>
        <w:t>i z języka niemieckiego na język polski</w:t>
      </w:r>
      <w:r>
        <w:rPr>
          <w:sz w:val="24"/>
          <w:szCs w:val="24"/>
        </w:rPr>
        <w:t xml:space="preserve">, zgodnie z załączoną tabelą, stanowiącą </w:t>
      </w:r>
      <w:r w:rsidRPr="00E13B6A">
        <w:rPr>
          <w:i/>
          <w:sz w:val="24"/>
          <w:szCs w:val="24"/>
        </w:rPr>
        <w:t xml:space="preserve">Załącznik nr 3 </w:t>
      </w:r>
      <w:r>
        <w:rPr>
          <w:sz w:val="24"/>
          <w:szCs w:val="24"/>
        </w:rPr>
        <w:t>do Zapytania ofertowego.</w:t>
      </w:r>
    </w:p>
    <w:p w:rsidR="006662FD" w:rsidRDefault="006662FD" w:rsidP="006662FD">
      <w:pPr>
        <w:numPr>
          <w:ilvl w:val="1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W celu potwierdzenia warunku posiadania wiedzy i doświadczenia</w:t>
      </w:r>
      <w:r w:rsidR="0045784E">
        <w:rPr>
          <w:sz w:val="24"/>
          <w:szCs w:val="24"/>
        </w:rPr>
        <w:t>,</w:t>
      </w:r>
      <w:r w:rsidRPr="00882688">
        <w:rPr>
          <w:sz w:val="24"/>
          <w:szCs w:val="24"/>
        </w:rPr>
        <w:t xml:space="preserve"> Zamawiający wymaga załączenia minimum 5 kopii listów referencyjnych poświadczających dokonanie pisemnych tłumaczeń specjalistycznych z zakresu języka niemieckiego oraz z</w:t>
      </w:r>
      <w:r w:rsidR="0045784E">
        <w:rPr>
          <w:sz w:val="24"/>
          <w:szCs w:val="24"/>
        </w:rPr>
        <w:t xml:space="preserve"> zakresu określonego w punkcie 4</w:t>
      </w:r>
      <w:r w:rsidRPr="00882688">
        <w:rPr>
          <w:sz w:val="24"/>
          <w:szCs w:val="24"/>
        </w:rPr>
        <w:t>.2. dla instytucji publicznych.</w:t>
      </w:r>
    </w:p>
    <w:p w:rsidR="0023032C" w:rsidRPr="006662FD" w:rsidRDefault="0023032C" w:rsidP="006662F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6662FD">
        <w:rPr>
          <w:b/>
          <w:sz w:val="24"/>
          <w:szCs w:val="24"/>
        </w:rPr>
        <w:t>Warunki udziału:</w:t>
      </w:r>
    </w:p>
    <w:p w:rsidR="0023032C" w:rsidRPr="00882688" w:rsidRDefault="0023032C" w:rsidP="006662FD">
      <w:pPr>
        <w:pStyle w:val="Akapitzlist"/>
        <w:spacing w:before="120" w:after="120" w:line="276" w:lineRule="auto"/>
        <w:ind w:left="349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W postępowaniu mogą wziąć udział oferenci:</w:t>
      </w:r>
    </w:p>
    <w:p w:rsidR="00A338EC" w:rsidRDefault="00EC1334" w:rsidP="006662FD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lastRenderedPageBreak/>
        <w:t>p</w:t>
      </w:r>
      <w:r w:rsidR="0023032C" w:rsidRPr="00882688">
        <w:rPr>
          <w:rFonts w:ascii="Times New Roman" w:hAnsi="Times New Roman"/>
          <w:sz w:val="24"/>
          <w:szCs w:val="24"/>
        </w:rPr>
        <w:t xml:space="preserve">osiadający </w:t>
      </w:r>
      <w:r w:rsidR="00A338EC">
        <w:rPr>
          <w:rFonts w:ascii="Times New Roman" w:hAnsi="Times New Roman"/>
          <w:sz w:val="24"/>
          <w:szCs w:val="24"/>
        </w:rPr>
        <w:t xml:space="preserve">minimum 3 – letnie, </w:t>
      </w:r>
      <w:r w:rsidR="0023032C" w:rsidRPr="00882688">
        <w:rPr>
          <w:rFonts w:ascii="Times New Roman" w:hAnsi="Times New Roman"/>
          <w:sz w:val="24"/>
          <w:szCs w:val="24"/>
        </w:rPr>
        <w:t xml:space="preserve">udokumentowane doświadczenie z zakresu </w:t>
      </w:r>
      <w:r w:rsidR="00A338EC">
        <w:rPr>
          <w:rFonts w:ascii="Times New Roman" w:hAnsi="Times New Roman"/>
          <w:sz w:val="24"/>
          <w:szCs w:val="24"/>
        </w:rPr>
        <w:t xml:space="preserve">tłumaczeń uwierzytelnionych </w:t>
      </w:r>
      <w:r w:rsidR="00B3014D" w:rsidRPr="00882688">
        <w:rPr>
          <w:rFonts w:ascii="Times New Roman" w:hAnsi="Times New Roman"/>
          <w:sz w:val="24"/>
          <w:szCs w:val="24"/>
        </w:rPr>
        <w:t xml:space="preserve">i nieuwierzytelnionych z języka polskiego na język niemiecki </w:t>
      </w:r>
      <w:r w:rsidR="0045784E">
        <w:rPr>
          <w:rFonts w:ascii="Times New Roman" w:hAnsi="Times New Roman"/>
          <w:sz w:val="24"/>
          <w:szCs w:val="24"/>
        </w:rPr>
        <w:t xml:space="preserve">               </w:t>
      </w:r>
      <w:r w:rsidR="00B3014D" w:rsidRPr="00882688">
        <w:rPr>
          <w:rFonts w:ascii="Times New Roman" w:hAnsi="Times New Roman"/>
          <w:sz w:val="24"/>
          <w:szCs w:val="24"/>
        </w:rPr>
        <w:t xml:space="preserve">i z języka niemieckiego na język polski, </w:t>
      </w:r>
      <w:r w:rsidR="00A338EC">
        <w:rPr>
          <w:rFonts w:ascii="Times New Roman" w:hAnsi="Times New Roman"/>
          <w:sz w:val="24"/>
          <w:szCs w:val="24"/>
        </w:rPr>
        <w:t xml:space="preserve">potwierdzone wypełnionym wykazem wykonanych usług, stanowiącym </w:t>
      </w:r>
      <w:r w:rsidR="00A338EC" w:rsidRPr="00E13B6A">
        <w:rPr>
          <w:rFonts w:ascii="Times New Roman" w:hAnsi="Times New Roman"/>
          <w:i/>
          <w:sz w:val="24"/>
          <w:szCs w:val="24"/>
        </w:rPr>
        <w:t>Załącznik nr 3</w:t>
      </w:r>
      <w:r w:rsidR="0084632A">
        <w:rPr>
          <w:rFonts w:ascii="Times New Roman" w:hAnsi="Times New Roman"/>
          <w:sz w:val="24"/>
          <w:szCs w:val="24"/>
        </w:rPr>
        <w:t>.</w:t>
      </w:r>
    </w:p>
    <w:p w:rsidR="0023032C" w:rsidRPr="00882688" w:rsidRDefault="00A338EC" w:rsidP="006662FD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posiadający doświadczenie</w:t>
      </w:r>
      <w:r w:rsidR="0045784E">
        <w:rPr>
          <w:rFonts w:ascii="Times New Roman" w:hAnsi="Times New Roman"/>
          <w:sz w:val="24"/>
          <w:szCs w:val="24"/>
        </w:rPr>
        <w:t xml:space="preserve"> w tłumaczeniach specjalistycznych dla instytucji publicznych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B3014D" w:rsidRPr="00882688">
        <w:rPr>
          <w:rFonts w:ascii="Times New Roman" w:hAnsi="Times New Roman"/>
          <w:sz w:val="24"/>
          <w:szCs w:val="24"/>
        </w:rPr>
        <w:t xml:space="preserve">potwierdzone minimum 5 kopiami listów referencyjnych, poświadczających dokonanie pisemnych tłumaczeń </w:t>
      </w:r>
      <w:r w:rsidR="0045784E">
        <w:rPr>
          <w:rFonts w:ascii="Times New Roman" w:hAnsi="Times New Roman"/>
          <w:sz w:val="24"/>
          <w:szCs w:val="24"/>
        </w:rPr>
        <w:t>z</w:t>
      </w:r>
      <w:r w:rsidR="00B3014D" w:rsidRPr="00882688">
        <w:rPr>
          <w:rFonts w:ascii="Times New Roman" w:hAnsi="Times New Roman"/>
          <w:sz w:val="24"/>
          <w:szCs w:val="24"/>
        </w:rPr>
        <w:t xml:space="preserve"> zakresu języka niemieckiego oraz z</w:t>
      </w:r>
      <w:r w:rsidR="0045784E">
        <w:rPr>
          <w:rFonts w:ascii="Times New Roman" w:hAnsi="Times New Roman"/>
          <w:sz w:val="24"/>
          <w:szCs w:val="24"/>
        </w:rPr>
        <w:t xml:space="preserve"> zakresu określonego w punkcie 4</w:t>
      </w:r>
      <w:r w:rsidR="00B3014D" w:rsidRPr="00882688">
        <w:rPr>
          <w:rFonts w:ascii="Times New Roman" w:hAnsi="Times New Roman"/>
          <w:sz w:val="24"/>
          <w:szCs w:val="24"/>
        </w:rPr>
        <w:t xml:space="preserve">.2. </w:t>
      </w:r>
    </w:p>
    <w:p w:rsidR="00364B72" w:rsidRPr="00882688" w:rsidRDefault="007C0C72" w:rsidP="006662FD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Kryteri</w:t>
      </w:r>
      <w:r w:rsidR="00181326" w:rsidRPr="00882688">
        <w:rPr>
          <w:sz w:val="24"/>
          <w:szCs w:val="24"/>
        </w:rPr>
        <w:t>a</w:t>
      </w:r>
      <w:r w:rsidRPr="00882688">
        <w:rPr>
          <w:sz w:val="24"/>
          <w:szCs w:val="24"/>
        </w:rPr>
        <w:t xml:space="preserve"> </w:t>
      </w:r>
      <w:r w:rsidR="003D53F4" w:rsidRPr="00882688">
        <w:rPr>
          <w:sz w:val="24"/>
          <w:szCs w:val="24"/>
        </w:rPr>
        <w:t>oceny</w:t>
      </w:r>
      <w:r w:rsidR="00E56B79" w:rsidRPr="00882688">
        <w:rPr>
          <w:sz w:val="24"/>
          <w:szCs w:val="24"/>
        </w:rPr>
        <w:t xml:space="preserve"> ofert</w:t>
      </w:r>
      <w:r w:rsidR="005313D5" w:rsidRPr="00882688">
        <w:rPr>
          <w:sz w:val="24"/>
          <w:szCs w:val="24"/>
        </w:rPr>
        <w:t>:</w:t>
      </w:r>
    </w:p>
    <w:p w:rsidR="00E13B6A" w:rsidRDefault="00E13B6A" w:rsidP="006662FD">
      <w:pPr>
        <w:numPr>
          <w:ilvl w:val="0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nieuwierzytelnione w trybie zwykłym – 30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nieuwierzytelnione w trybie pilnym – 30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uwierzytelnione w trybie zwykłym – 20 punktów</w:t>
      </w:r>
    </w:p>
    <w:p w:rsidR="00E13B6A" w:rsidRDefault="00E13B6A" w:rsidP="006662FD">
      <w:pPr>
        <w:numPr>
          <w:ilvl w:val="1"/>
          <w:numId w:val="15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cena</w:t>
      </w:r>
      <w:r>
        <w:rPr>
          <w:sz w:val="24"/>
          <w:szCs w:val="24"/>
        </w:rPr>
        <w:t xml:space="preserve"> brutto za tłumaczenie uwierzytelnione w trybie pilnym – 20 punktów</w:t>
      </w:r>
    </w:p>
    <w:p w:rsidR="00E13B6A" w:rsidRDefault="00E13B6A" w:rsidP="0045784E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E13B6A" w:rsidRPr="00181326" w:rsidRDefault="0045784E" w:rsidP="0045784E">
      <w:pPr>
        <w:pStyle w:val="Akapitzlist"/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13B6A">
        <w:rPr>
          <w:rFonts w:ascii="Times New Roman" w:hAnsi="Times New Roman"/>
          <w:sz w:val="24"/>
          <w:szCs w:val="24"/>
        </w:rPr>
        <w:t xml:space="preserve">ferty zostaną ocenione zgodnie ze Sposobem oceny ofert, stanowiącym </w:t>
      </w:r>
      <w:r w:rsidR="00E13B6A">
        <w:rPr>
          <w:rFonts w:ascii="Times New Roman" w:hAnsi="Times New Roman"/>
          <w:i/>
          <w:sz w:val="24"/>
          <w:szCs w:val="24"/>
        </w:rPr>
        <w:t xml:space="preserve">Załącznik nr 4 </w:t>
      </w:r>
      <w:r w:rsidR="00E13B6A">
        <w:rPr>
          <w:rFonts w:ascii="Times New Roman" w:hAnsi="Times New Roman"/>
          <w:sz w:val="24"/>
          <w:szCs w:val="24"/>
        </w:rPr>
        <w:t>do zapytania ofertowego.</w:t>
      </w:r>
    </w:p>
    <w:p w:rsidR="00A338EC" w:rsidRPr="00EC1F5A" w:rsidRDefault="0045784E" w:rsidP="0045784E">
      <w:pPr>
        <w:numPr>
          <w:ilvl w:val="0"/>
          <w:numId w:val="15"/>
        </w:numPr>
        <w:spacing w:before="120" w:after="120" w:line="276" w:lineRule="auto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338EC" w:rsidRPr="00EC1F5A">
        <w:rPr>
          <w:sz w:val="24"/>
          <w:szCs w:val="24"/>
        </w:rPr>
        <w:t xml:space="preserve"> przypadku </w:t>
      </w:r>
      <w:r w:rsidR="00B52513" w:rsidRPr="00EC1F5A">
        <w:rPr>
          <w:sz w:val="24"/>
          <w:szCs w:val="24"/>
        </w:rPr>
        <w:t>wpłynięcia ofert o takiej samej, najniższej cenie, decyzję o wyłonieniu  Wykonawcy odbędzie się na podstawie załączonych listów referencyjnych.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882688">
        <w:rPr>
          <w:sz w:val="24"/>
          <w:szCs w:val="24"/>
        </w:rPr>
        <w:t xml:space="preserve">Data realizacji zamówienia: </w:t>
      </w:r>
      <w:r w:rsidR="00B3014D" w:rsidRPr="00882688">
        <w:rPr>
          <w:sz w:val="24"/>
          <w:szCs w:val="24"/>
        </w:rPr>
        <w:t>03.01.2022 – 31</w:t>
      </w:r>
      <w:r w:rsidR="000A2CC4" w:rsidRPr="00882688">
        <w:rPr>
          <w:sz w:val="24"/>
          <w:szCs w:val="24"/>
        </w:rPr>
        <w:t>.12.202</w:t>
      </w:r>
      <w:r w:rsidR="00B3014D" w:rsidRPr="00882688">
        <w:rPr>
          <w:sz w:val="24"/>
          <w:szCs w:val="24"/>
        </w:rPr>
        <w:t>2</w:t>
      </w:r>
      <w:r w:rsidR="000A2CC4" w:rsidRPr="00882688">
        <w:rPr>
          <w:sz w:val="24"/>
          <w:szCs w:val="24"/>
        </w:rPr>
        <w:t xml:space="preserve"> r.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882688">
        <w:rPr>
          <w:spacing w:val="-1"/>
          <w:sz w:val="24"/>
          <w:szCs w:val="24"/>
        </w:rPr>
        <w:t>Okres gwarancji (jeżeli dotyczy):</w:t>
      </w:r>
      <w:r w:rsidR="00E56B79" w:rsidRPr="00882688">
        <w:rPr>
          <w:spacing w:val="-1"/>
          <w:sz w:val="24"/>
          <w:szCs w:val="24"/>
        </w:rPr>
        <w:t xml:space="preserve"> </w:t>
      </w:r>
      <w:r w:rsidR="000A2CC4" w:rsidRPr="00882688">
        <w:rPr>
          <w:sz w:val="24"/>
          <w:szCs w:val="24"/>
        </w:rPr>
        <w:t>nie dotyczy</w:t>
      </w:r>
    </w:p>
    <w:p w:rsidR="003D53F4" w:rsidRPr="00882688" w:rsidRDefault="003D53F4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Forma oferty. Sposób składania oferty:</w:t>
      </w:r>
    </w:p>
    <w:p w:rsidR="003D53F4" w:rsidRPr="00882688" w:rsidRDefault="005313D5" w:rsidP="006662FD">
      <w:pPr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sz w:val="24"/>
          <w:szCs w:val="24"/>
        </w:rPr>
      </w:pPr>
      <w:r w:rsidRPr="00882688">
        <w:rPr>
          <w:sz w:val="24"/>
          <w:szCs w:val="24"/>
        </w:rPr>
        <w:t>o</w:t>
      </w:r>
      <w:r w:rsidR="003D53F4" w:rsidRPr="00882688">
        <w:rPr>
          <w:sz w:val="24"/>
          <w:szCs w:val="24"/>
        </w:rPr>
        <w:t>ferta powinna być sporządzona</w:t>
      </w:r>
      <w:r w:rsidR="000D7680" w:rsidRPr="00882688">
        <w:rPr>
          <w:sz w:val="24"/>
          <w:szCs w:val="24"/>
        </w:rPr>
        <w:t xml:space="preserve"> w języku polskim,</w:t>
      </w:r>
      <w:r w:rsidR="003D53F4" w:rsidRPr="00882688">
        <w:rPr>
          <w:sz w:val="24"/>
          <w:szCs w:val="24"/>
        </w:rPr>
        <w:t xml:space="preserve"> na formularzu oferty</w:t>
      </w:r>
      <w:r w:rsidR="0045784E">
        <w:rPr>
          <w:sz w:val="24"/>
          <w:szCs w:val="24"/>
        </w:rPr>
        <w:t>,</w:t>
      </w:r>
      <w:r w:rsidR="003D53F4" w:rsidRPr="00882688">
        <w:rPr>
          <w:sz w:val="24"/>
          <w:szCs w:val="24"/>
        </w:rPr>
        <w:t xml:space="preserve"> według wzoru stanowiącego </w:t>
      </w:r>
      <w:r w:rsidR="00E13B6A" w:rsidRPr="00E13B6A">
        <w:rPr>
          <w:i/>
          <w:sz w:val="24"/>
          <w:szCs w:val="24"/>
        </w:rPr>
        <w:t>Z</w:t>
      </w:r>
      <w:r w:rsidR="003D53F4" w:rsidRPr="00E13B6A">
        <w:rPr>
          <w:i/>
          <w:sz w:val="24"/>
          <w:szCs w:val="24"/>
        </w:rPr>
        <w:t>ałącznik nr</w:t>
      </w:r>
      <w:r w:rsidR="006E7596" w:rsidRPr="00E13B6A">
        <w:rPr>
          <w:i/>
          <w:sz w:val="24"/>
          <w:szCs w:val="24"/>
        </w:rPr>
        <w:t xml:space="preserve"> </w:t>
      </w:r>
      <w:r w:rsidR="00EC1334" w:rsidRPr="00E13B6A">
        <w:rPr>
          <w:i/>
          <w:sz w:val="24"/>
          <w:szCs w:val="24"/>
        </w:rPr>
        <w:t>1</w:t>
      </w:r>
      <w:r w:rsidR="006E7596" w:rsidRPr="00882688">
        <w:rPr>
          <w:sz w:val="24"/>
          <w:szCs w:val="24"/>
        </w:rPr>
        <w:t xml:space="preserve"> </w:t>
      </w:r>
      <w:r w:rsidR="003D53F4" w:rsidRPr="00882688">
        <w:rPr>
          <w:sz w:val="24"/>
          <w:szCs w:val="24"/>
        </w:rPr>
        <w:t>do Zapytania ofertowego;</w:t>
      </w:r>
      <w:r w:rsidR="0023032C" w:rsidRPr="00882688">
        <w:rPr>
          <w:sz w:val="24"/>
          <w:szCs w:val="24"/>
        </w:rPr>
        <w:t xml:space="preserve"> </w:t>
      </w:r>
    </w:p>
    <w:p w:rsidR="0023032C" w:rsidRPr="00882688" w:rsidRDefault="0023032C" w:rsidP="006662FD">
      <w:pPr>
        <w:numPr>
          <w:ilvl w:val="0"/>
          <w:numId w:val="14"/>
        </w:numPr>
        <w:spacing w:before="120" w:after="120" w:line="276" w:lineRule="auto"/>
        <w:ind w:left="567" w:hanging="283"/>
        <w:jc w:val="both"/>
        <w:rPr>
          <w:b/>
          <w:sz w:val="24"/>
          <w:szCs w:val="24"/>
          <w:u w:val="single"/>
        </w:rPr>
      </w:pPr>
      <w:r w:rsidRPr="00882688">
        <w:rPr>
          <w:b/>
          <w:sz w:val="24"/>
          <w:szCs w:val="24"/>
          <w:u w:val="single"/>
        </w:rPr>
        <w:t>do formularza oferty należy dołączyć:</w:t>
      </w:r>
    </w:p>
    <w:p w:rsidR="000D7680" w:rsidRPr="00A338EC" w:rsidRDefault="00EC1334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tabelę</w:t>
      </w:r>
      <w:r w:rsidR="0041172A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zawierająca stawki netto/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>brutto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w rozbic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iu na rodzaj i tryb tłumaczenia, 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>zgodnie z załączoną t</w:t>
      </w:r>
      <w:r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abelą, stanowiącą </w:t>
      </w:r>
      <w:r w:rsidRPr="00E13B6A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2</w:t>
      </w:r>
      <w:r w:rsidR="00B3014D" w:rsidRPr="00882688">
        <w:rPr>
          <w:rFonts w:ascii="Times New Roman" w:eastAsia="Times New Roman" w:hAnsi="Times New Roman"/>
          <w:sz w:val="24"/>
          <w:szCs w:val="24"/>
          <w:lang w:eastAsia="ar-SA"/>
        </w:rPr>
        <w:t xml:space="preserve"> do Zapytania 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>ofertowego</w:t>
      </w:r>
    </w:p>
    <w:p w:rsidR="00A338EC" w:rsidRPr="0084632A" w:rsidRDefault="00A338EC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wykaz </w:t>
      </w:r>
      <w:r w:rsid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wykonanych </w:t>
      </w:r>
      <w:r w:rsidRPr="0084632A">
        <w:rPr>
          <w:rFonts w:ascii="Times New Roman" w:eastAsia="Times New Roman" w:hAnsi="Times New Roman"/>
          <w:sz w:val="24"/>
          <w:szCs w:val="24"/>
          <w:lang w:eastAsia="ar-SA"/>
        </w:rPr>
        <w:t>usług</w:t>
      </w:r>
      <w:r w:rsidR="0084632A"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, zgodnie z załączona tabelą, stanowiącą </w:t>
      </w:r>
      <w:r w:rsidR="0084632A" w:rsidRPr="00E13B6A"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3</w:t>
      </w:r>
      <w:r w:rsidR="0084632A" w:rsidRPr="0084632A">
        <w:rPr>
          <w:rFonts w:ascii="Times New Roman" w:eastAsia="Times New Roman" w:hAnsi="Times New Roman"/>
          <w:sz w:val="24"/>
          <w:szCs w:val="24"/>
          <w:lang w:eastAsia="ar-SA"/>
        </w:rPr>
        <w:t xml:space="preserve"> do Zapytania ofertowego</w:t>
      </w:r>
    </w:p>
    <w:p w:rsidR="00EC1334" w:rsidRPr="00882688" w:rsidRDefault="00EC1334" w:rsidP="006662FD">
      <w:pPr>
        <w:pStyle w:val="Akapitzlist"/>
        <w:numPr>
          <w:ilvl w:val="1"/>
          <w:numId w:val="14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minimum 5 kopii listów referencyjnych poświadczających dokonanie pisemnych tłumaczeń specjalistycznych z zakresu języka niemieckiego oraz z</w:t>
      </w:r>
      <w:r w:rsidR="0044778E">
        <w:rPr>
          <w:rFonts w:ascii="Times New Roman" w:hAnsi="Times New Roman"/>
          <w:sz w:val="24"/>
          <w:szCs w:val="24"/>
        </w:rPr>
        <w:t xml:space="preserve"> zakresu określonego w punkcie 4</w:t>
      </w:r>
      <w:r w:rsidRPr="00882688">
        <w:rPr>
          <w:rFonts w:ascii="Times New Roman" w:hAnsi="Times New Roman"/>
          <w:sz w:val="24"/>
          <w:szCs w:val="24"/>
        </w:rPr>
        <w:t>.2. dla instytucji publicznych.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o</w:t>
      </w:r>
      <w:r w:rsidR="000D7680" w:rsidRPr="00882688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r w:rsidR="00EC1334" w:rsidRPr="00882688">
        <w:rPr>
          <w:rFonts w:ascii="Times New Roman" w:hAnsi="Times New Roman"/>
          <w:sz w:val="24"/>
          <w:szCs w:val="24"/>
        </w:rPr>
        <w:t>skedzierska</w:t>
      </w:r>
      <w:r w:rsidR="000A2CC4" w:rsidRPr="00882688">
        <w:rPr>
          <w:rFonts w:ascii="Times New Roman" w:hAnsi="Times New Roman"/>
          <w:sz w:val="24"/>
          <w:szCs w:val="24"/>
        </w:rPr>
        <w:t>@um.swinoujscie.pl</w:t>
      </w:r>
      <w:r w:rsidR="000D7680" w:rsidRPr="00882688">
        <w:rPr>
          <w:rFonts w:ascii="Times New Roman" w:hAnsi="Times New Roman"/>
          <w:sz w:val="24"/>
          <w:szCs w:val="24"/>
        </w:rPr>
        <w:t>;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t</w:t>
      </w:r>
      <w:r w:rsidR="000D7680" w:rsidRPr="00882688">
        <w:rPr>
          <w:rFonts w:ascii="Times New Roman" w:hAnsi="Times New Roman"/>
          <w:sz w:val="24"/>
          <w:szCs w:val="24"/>
        </w:rPr>
        <w:t xml:space="preserve">ermin złożenia oferty: do dnia </w:t>
      </w:r>
      <w:r w:rsidR="00FA40B4">
        <w:rPr>
          <w:rFonts w:ascii="Times New Roman" w:hAnsi="Times New Roman"/>
          <w:sz w:val="24"/>
          <w:szCs w:val="24"/>
        </w:rPr>
        <w:t xml:space="preserve"> 15</w:t>
      </w:r>
      <w:r w:rsidR="000A2CC4" w:rsidRPr="00882688">
        <w:rPr>
          <w:rFonts w:ascii="Times New Roman" w:hAnsi="Times New Roman"/>
          <w:sz w:val="24"/>
          <w:szCs w:val="24"/>
        </w:rPr>
        <w:t>.1</w:t>
      </w:r>
      <w:r w:rsidR="00882688" w:rsidRPr="00882688">
        <w:rPr>
          <w:rFonts w:ascii="Times New Roman" w:hAnsi="Times New Roman"/>
          <w:sz w:val="24"/>
          <w:szCs w:val="24"/>
        </w:rPr>
        <w:t>2</w:t>
      </w:r>
      <w:r w:rsidR="000A2CC4" w:rsidRPr="00882688">
        <w:rPr>
          <w:rFonts w:ascii="Times New Roman" w:hAnsi="Times New Roman"/>
          <w:sz w:val="24"/>
          <w:szCs w:val="24"/>
        </w:rPr>
        <w:t xml:space="preserve">.2021 </w:t>
      </w:r>
      <w:r w:rsidR="000D7680" w:rsidRPr="00882688">
        <w:rPr>
          <w:rFonts w:ascii="Times New Roman" w:hAnsi="Times New Roman"/>
          <w:sz w:val="24"/>
          <w:szCs w:val="24"/>
        </w:rPr>
        <w:t xml:space="preserve">godz. </w:t>
      </w:r>
      <w:r w:rsidR="000A2CC4" w:rsidRPr="00882688">
        <w:rPr>
          <w:rFonts w:ascii="Times New Roman" w:hAnsi="Times New Roman"/>
          <w:sz w:val="24"/>
          <w:szCs w:val="24"/>
        </w:rPr>
        <w:t>15:30</w:t>
      </w:r>
      <w:r w:rsidR="000D7680" w:rsidRPr="00882688">
        <w:rPr>
          <w:rFonts w:ascii="Times New Roman" w:hAnsi="Times New Roman"/>
          <w:sz w:val="24"/>
          <w:szCs w:val="24"/>
        </w:rPr>
        <w:t>;</w:t>
      </w:r>
    </w:p>
    <w:p w:rsidR="000D7680" w:rsidRPr="00882688" w:rsidRDefault="005313D5" w:rsidP="006662FD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z w:val="24"/>
          <w:szCs w:val="24"/>
        </w:rPr>
        <w:t>o</w:t>
      </w:r>
      <w:r w:rsidR="000D7680" w:rsidRPr="00882688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882688" w:rsidRDefault="00364B72" w:rsidP="006662FD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pacing w:val="-1"/>
          <w:sz w:val="24"/>
          <w:szCs w:val="24"/>
        </w:rPr>
      </w:pPr>
      <w:r w:rsidRPr="00882688">
        <w:rPr>
          <w:sz w:val="24"/>
          <w:szCs w:val="24"/>
        </w:rPr>
        <w:t xml:space="preserve">Data </w:t>
      </w:r>
      <w:r w:rsidR="00181326" w:rsidRPr="00882688">
        <w:rPr>
          <w:sz w:val="24"/>
          <w:szCs w:val="24"/>
        </w:rPr>
        <w:t xml:space="preserve">oraz miejsce </w:t>
      </w:r>
      <w:r w:rsidRPr="00882688">
        <w:rPr>
          <w:sz w:val="24"/>
          <w:szCs w:val="24"/>
        </w:rPr>
        <w:t>otwarcia ofert:</w:t>
      </w:r>
      <w:r w:rsidR="00181326" w:rsidRPr="00882688">
        <w:rPr>
          <w:sz w:val="24"/>
          <w:szCs w:val="24"/>
        </w:rPr>
        <w:t xml:space="preserve"> </w:t>
      </w:r>
      <w:r w:rsidR="00FA40B4">
        <w:rPr>
          <w:sz w:val="24"/>
          <w:szCs w:val="24"/>
        </w:rPr>
        <w:t>16</w:t>
      </w:r>
      <w:r w:rsidR="00882688" w:rsidRPr="00882688">
        <w:rPr>
          <w:sz w:val="24"/>
          <w:szCs w:val="24"/>
        </w:rPr>
        <w:t>.12</w:t>
      </w:r>
      <w:r w:rsidR="000A2CC4" w:rsidRPr="00882688">
        <w:rPr>
          <w:sz w:val="24"/>
          <w:szCs w:val="24"/>
        </w:rPr>
        <w:t>.2021 r</w:t>
      </w:r>
      <w:r w:rsidR="00181326" w:rsidRPr="00882688">
        <w:rPr>
          <w:sz w:val="24"/>
          <w:szCs w:val="24"/>
        </w:rPr>
        <w:t xml:space="preserve">, godz. </w:t>
      </w:r>
      <w:r w:rsidR="000A2CC4" w:rsidRPr="00882688">
        <w:rPr>
          <w:sz w:val="24"/>
          <w:szCs w:val="24"/>
        </w:rPr>
        <w:t>8:00</w:t>
      </w:r>
      <w:r w:rsidR="00181326" w:rsidRPr="00882688">
        <w:rPr>
          <w:sz w:val="24"/>
          <w:szCs w:val="24"/>
        </w:rPr>
        <w:t>, w</w:t>
      </w:r>
      <w:r w:rsidR="000A2CC4" w:rsidRPr="00882688">
        <w:rPr>
          <w:sz w:val="24"/>
          <w:szCs w:val="24"/>
        </w:rPr>
        <w:t xml:space="preserve"> Wydziale Promocji, Turystyki, Kultury i Sportu</w:t>
      </w:r>
      <w:r w:rsidR="00181326" w:rsidRPr="00882688">
        <w:rPr>
          <w:sz w:val="24"/>
          <w:szCs w:val="24"/>
        </w:rPr>
        <w:t>;</w:t>
      </w:r>
      <w:r w:rsidR="00486CD1" w:rsidRPr="00882688">
        <w:rPr>
          <w:sz w:val="24"/>
          <w:szCs w:val="24"/>
        </w:rPr>
        <w:tab/>
      </w:r>
    </w:p>
    <w:p w:rsidR="00D3677E" w:rsidRPr="00882688" w:rsidRDefault="00364B72" w:rsidP="006662F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82688">
        <w:rPr>
          <w:rFonts w:ascii="Times New Roman" w:hAnsi="Times New Roman"/>
          <w:spacing w:val="-1"/>
          <w:sz w:val="24"/>
          <w:szCs w:val="24"/>
        </w:rPr>
        <w:lastRenderedPageBreak/>
        <w:t>Warunki płatności:</w:t>
      </w:r>
      <w:r w:rsidR="007C0C72" w:rsidRPr="00882688">
        <w:rPr>
          <w:rFonts w:ascii="Times New Roman" w:hAnsi="Times New Roman"/>
          <w:spacing w:val="-1"/>
          <w:sz w:val="24"/>
          <w:szCs w:val="24"/>
        </w:rPr>
        <w:t xml:space="preserve"> na konto bankowe w terminie do </w:t>
      </w:r>
      <w:r w:rsidR="00B52513">
        <w:rPr>
          <w:rFonts w:ascii="Times New Roman" w:hAnsi="Times New Roman"/>
          <w:spacing w:val="-1"/>
          <w:sz w:val="24"/>
          <w:szCs w:val="24"/>
        </w:rPr>
        <w:t>21</w:t>
      </w:r>
      <w:r w:rsidR="007C0C72" w:rsidRPr="00882688">
        <w:rPr>
          <w:rFonts w:ascii="Times New Roman" w:hAnsi="Times New Roman"/>
          <w:spacing w:val="-1"/>
          <w:sz w:val="24"/>
          <w:szCs w:val="24"/>
        </w:rPr>
        <w:t xml:space="preserve"> dni od otrzymania</w:t>
      </w:r>
      <w:r w:rsidR="00181326" w:rsidRPr="00882688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882688">
        <w:rPr>
          <w:rFonts w:ascii="Times New Roman" w:hAnsi="Times New Roman"/>
          <w:spacing w:val="-1"/>
          <w:sz w:val="24"/>
          <w:szCs w:val="24"/>
        </w:rPr>
        <w:t xml:space="preserve"> FV</w:t>
      </w:r>
      <w:r w:rsidR="00EC1334" w:rsidRPr="00882688">
        <w:rPr>
          <w:rFonts w:ascii="Times New Roman" w:hAnsi="Times New Roman"/>
          <w:spacing w:val="-1"/>
          <w:sz w:val="24"/>
          <w:szCs w:val="24"/>
        </w:rPr>
        <w:t xml:space="preserve"> za tłumaczenia zrealizowane w danym miesiącu</w:t>
      </w:r>
      <w:r w:rsidR="00D3677E" w:rsidRPr="00882688">
        <w:rPr>
          <w:rFonts w:ascii="Times New Roman" w:hAnsi="Times New Roman"/>
          <w:spacing w:val="-1"/>
          <w:sz w:val="24"/>
          <w:szCs w:val="24"/>
        </w:rPr>
        <w:t>.</w:t>
      </w:r>
    </w:p>
    <w:p w:rsidR="00D3677E" w:rsidRPr="00882688" w:rsidRDefault="00D3677E" w:rsidP="006662F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882688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EC1334" w:rsidRPr="00882688" w:rsidRDefault="005313D5" w:rsidP="006662FD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  <w:r w:rsidRPr="00882688">
        <w:rPr>
          <w:sz w:val="24"/>
          <w:szCs w:val="24"/>
        </w:rPr>
        <w:tab/>
      </w:r>
    </w:p>
    <w:p w:rsidR="00EC1334" w:rsidRPr="00882688" w:rsidRDefault="00EC1334" w:rsidP="006662FD">
      <w:pPr>
        <w:tabs>
          <w:tab w:val="center" w:pos="6804"/>
        </w:tabs>
        <w:spacing w:before="120" w:after="120"/>
        <w:jc w:val="both"/>
        <w:rPr>
          <w:sz w:val="24"/>
          <w:szCs w:val="24"/>
        </w:rPr>
      </w:pPr>
    </w:p>
    <w:p w:rsidR="005313D5" w:rsidRPr="00882688" w:rsidRDefault="00882688" w:rsidP="006662FD">
      <w:pPr>
        <w:tabs>
          <w:tab w:val="center" w:pos="6804"/>
        </w:tabs>
        <w:spacing w:before="120" w:after="120"/>
        <w:rPr>
          <w:sz w:val="24"/>
          <w:szCs w:val="24"/>
        </w:rPr>
      </w:pPr>
      <w:r w:rsidRPr="00882688">
        <w:rPr>
          <w:sz w:val="24"/>
          <w:szCs w:val="24"/>
        </w:rPr>
        <w:t xml:space="preserve">                   </w:t>
      </w:r>
      <w:r w:rsidRPr="00882688">
        <w:t>sporządził</w:t>
      </w:r>
      <w:r w:rsidR="0044778E">
        <w:t>y</w:t>
      </w:r>
      <w:r w:rsidRPr="00882688">
        <w:t>:</w:t>
      </w:r>
      <w:r w:rsidRPr="00882688">
        <w:rPr>
          <w:sz w:val="24"/>
          <w:szCs w:val="24"/>
        </w:rPr>
        <w:t xml:space="preserve"> </w:t>
      </w:r>
      <w:r w:rsidRPr="00882688">
        <w:rPr>
          <w:sz w:val="24"/>
          <w:szCs w:val="24"/>
        </w:rPr>
        <w:tab/>
        <w:t xml:space="preserve">      </w:t>
      </w:r>
      <w:r w:rsidR="005313D5" w:rsidRPr="00882688">
        <w:rPr>
          <w:sz w:val="24"/>
          <w:szCs w:val="24"/>
        </w:rPr>
        <w:t>………………………………………</w:t>
      </w:r>
    </w:p>
    <w:p w:rsidR="005313D5" w:rsidRPr="00882688" w:rsidRDefault="00882688" w:rsidP="006662FD">
      <w:pPr>
        <w:tabs>
          <w:tab w:val="center" w:pos="6804"/>
        </w:tabs>
        <w:spacing w:before="120" w:after="120"/>
        <w:jc w:val="both"/>
      </w:pPr>
      <w:r w:rsidRPr="00882688">
        <w:t xml:space="preserve">   </w:t>
      </w:r>
      <w:r w:rsidR="00E13B6A">
        <w:t xml:space="preserve">Sylwia Kędzierska, </w:t>
      </w:r>
      <w:r w:rsidRPr="00882688">
        <w:t>Magdalena Gogol</w:t>
      </w:r>
      <w:r w:rsidRPr="00882688">
        <w:tab/>
        <w:t xml:space="preserve">     </w:t>
      </w:r>
      <w:r w:rsidR="005313D5" w:rsidRPr="00882688">
        <w:t>podpis i pieczątka</w:t>
      </w:r>
    </w:p>
    <w:p w:rsidR="005313D5" w:rsidRPr="00882688" w:rsidRDefault="00E479A3" w:rsidP="006662FD">
      <w:pPr>
        <w:tabs>
          <w:tab w:val="center" w:pos="1701"/>
          <w:tab w:val="center" w:pos="6804"/>
        </w:tabs>
        <w:spacing w:before="120" w:after="120"/>
      </w:pPr>
      <w:r w:rsidRPr="00882688">
        <w:tab/>
      </w:r>
      <w:r w:rsidR="00882688" w:rsidRPr="00882688">
        <w:t xml:space="preserve">imię i nazwisko pracownika </w:t>
      </w:r>
      <w:r w:rsidR="00882688" w:rsidRPr="00882688">
        <w:tab/>
        <w:t xml:space="preserve">      </w:t>
      </w:r>
      <w:r w:rsidR="005313D5" w:rsidRPr="00882688">
        <w:t>kierownika komórki organizacyjnej</w:t>
      </w:r>
    </w:p>
    <w:p w:rsidR="003E645F" w:rsidRPr="00882688" w:rsidRDefault="000A2CC4" w:rsidP="006662FD">
      <w:pPr>
        <w:tabs>
          <w:tab w:val="center" w:pos="1701"/>
        </w:tabs>
        <w:spacing w:before="120" w:after="120"/>
      </w:pPr>
      <w:r w:rsidRPr="00882688">
        <w:tab/>
      </w:r>
    </w:p>
    <w:p w:rsidR="003E645F" w:rsidRPr="00882688" w:rsidRDefault="005313D5" w:rsidP="006662FD">
      <w:pPr>
        <w:tabs>
          <w:tab w:val="center" w:pos="1701"/>
        </w:tabs>
        <w:spacing w:before="120" w:after="120"/>
      </w:pPr>
      <w:r w:rsidRPr="00882688">
        <w:tab/>
      </w: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EC1334" w:rsidRPr="00882688" w:rsidRDefault="00EC1334" w:rsidP="006662FD">
      <w:pPr>
        <w:tabs>
          <w:tab w:val="center" w:pos="1701"/>
        </w:tabs>
        <w:spacing w:before="120" w:after="120"/>
      </w:pPr>
    </w:p>
    <w:p w:rsidR="007C0C72" w:rsidRPr="00882688" w:rsidRDefault="00A01E42" w:rsidP="0044778E">
      <w:pPr>
        <w:tabs>
          <w:tab w:val="center" w:pos="6804"/>
        </w:tabs>
        <w:jc w:val="both"/>
        <w:rPr>
          <w:spacing w:val="-3"/>
        </w:rPr>
      </w:pPr>
      <w:r w:rsidRPr="00882688">
        <w:rPr>
          <w:spacing w:val="-3"/>
        </w:rPr>
        <w:t>Załączniki:</w:t>
      </w:r>
    </w:p>
    <w:p w:rsidR="00A01E42" w:rsidRPr="00882688" w:rsidRDefault="00A01E42" w:rsidP="0044778E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882688">
        <w:rPr>
          <w:spacing w:val="-3"/>
        </w:rPr>
        <w:t>Formularz ofertowy;</w:t>
      </w:r>
    </w:p>
    <w:p w:rsidR="00566C4B" w:rsidRDefault="00EC1334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882688">
        <w:rPr>
          <w:spacing w:val="-3"/>
        </w:rPr>
        <w:t>Tabela stawek netto/brutto;</w:t>
      </w:r>
    </w:p>
    <w:p w:rsidR="00A338EC" w:rsidRDefault="00A338EC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E13B6A" w:rsidRPr="00882688" w:rsidRDefault="00E13B6A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>
        <w:rPr>
          <w:spacing w:val="-3"/>
        </w:rPr>
        <w:t>Sposób oceny ofert</w:t>
      </w:r>
      <w:r w:rsidR="00BA3017">
        <w:rPr>
          <w:spacing w:val="-3"/>
        </w:rPr>
        <w:t>y</w:t>
      </w:r>
    </w:p>
    <w:p w:rsidR="00FF3177" w:rsidRPr="00882688" w:rsidRDefault="00A01E42" w:rsidP="0044778E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882688">
        <w:rPr>
          <w:spacing w:val="-3"/>
        </w:rPr>
        <w:t>Klauzula informacyjna dotycząca ochrony danych osobowych.</w:t>
      </w:r>
    </w:p>
    <w:sectPr w:rsidR="00FF3177" w:rsidRPr="00882688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1E" w:rsidRDefault="0082441E" w:rsidP="00BA077B">
      <w:r>
        <w:separator/>
      </w:r>
    </w:p>
  </w:endnote>
  <w:endnote w:type="continuationSeparator" w:id="0">
    <w:p w:rsidR="0082441E" w:rsidRDefault="0082441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1E" w:rsidRDefault="0082441E" w:rsidP="00BA077B">
      <w:r>
        <w:separator/>
      </w:r>
    </w:p>
  </w:footnote>
  <w:footnote w:type="continuationSeparator" w:id="0">
    <w:p w:rsidR="0082441E" w:rsidRDefault="0082441E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D994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685C"/>
    <w:multiLevelType w:val="hybridMultilevel"/>
    <w:tmpl w:val="BE38F100"/>
    <w:lvl w:ilvl="0" w:tplc="8EF4A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38D3D0" w:tentative="1">
      <w:start w:val="1"/>
      <w:numFmt w:val="lowerLetter"/>
      <w:lvlText w:val="%2."/>
      <w:lvlJc w:val="left"/>
      <w:pPr>
        <w:ind w:left="1440" w:hanging="360"/>
      </w:pPr>
    </w:lvl>
    <w:lvl w:ilvl="2" w:tplc="72BAD17A" w:tentative="1">
      <w:start w:val="1"/>
      <w:numFmt w:val="lowerRoman"/>
      <w:lvlText w:val="%3."/>
      <w:lvlJc w:val="right"/>
      <w:pPr>
        <w:ind w:left="2160" w:hanging="180"/>
      </w:pPr>
    </w:lvl>
    <w:lvl w:ilvl="3" w:tplc="F45C3428" w:tentative="1">
      <w:start w:val="1"/>
      <w:numFmt w:val="decimal"/>
      <w:lvlText w:val="%4."/>
      <w:lvlJc w:val="left"/>
      <w:pPr>
        <w:ind w:left="2880" w:hanging="360"/>
      </w:pPr>
    </w:lvl>
    <w:lvl w:ilvl="4" w:tplc="647416EA" w:tentative="1">
      <w:start w:val="1"/>
      <w:numFmt w:val="lowerLetter"/>
      <w:lvlText w:val="%5."/>
      <w:lvlJc w:val="left"/>
      <w:pPr>
        <w:ind w:left="3600" w:hanging="360"/>
      </w:pPr>
    </w:lvl>
    <w:lvl w:ilvl="5" w:tplc="615EC026" w:tentative="1">
      <w:start w:val="1"/>
      <w:numFmt w:val="lowerRoman"/>
      <w:lvlText w:val="%6."/>
      <w:lvlJc w:val="right"/>
      <w:pPr>
        <w:ind w:left="4320" w:hanging="180"/>
      </w:pPr>
    </w:lvl>
    <w:lvl w:ilvl="6" w:tplc="2A8824B6" w:tentative="1">
      <w:start w:val="1"/>
      <w:numFmt w:val="decimal"/>
      <w:lvlText w:val="%7."/>
      <w:lvlJc w:val="left"/>
      <w:pPr>
        <w:ind w:left="5040" w:hanging="360"/>
      </w:pPr>
    </w:lvl>
    <w:lvl w:ilvl="7" w:tplc="A5A66D0A" w:tentative="1">
      <w:start w:val="1"/>
      <w:numFmt w:val="lowerLetter"/>
      <w:lvlText w:val="%8."/>
      <w:lvlJc w:val="left"/>
      <w:pPr>
        <w:ind w:left="5760" w:hanging="360"/>
      </w:pPr>
    </w:lvl>
    <w:lvl w:ilvl="8" w:tplc="823CD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01861"/>
    <w:multiLevelType w:val="hybridMultilevel"/>
    <w:tmpl w:val="0C52EDE8"/>
    <w:lvl w:ilvl="0" w:tplc="0415000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16B8E0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0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104C710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F16265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6A613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E76A62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A56119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C8D0C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6E40EF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6366E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45CFDF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2CC4"/>
    <w:rsid w:val="000B226C"/>
    <w:rsid w:val="000C1FB0"/>
    <w:rsid w:val="000C3BF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3032C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1172A"/>
    <w:rsid w:val="00414E40"/>
    <w:rsid w:val="004204ED"/>
    <w:rsid w:val="00422C9B"/>
    <w:rsid w:val="00426038"/>
    <w:rsid w:val="00434042"/>
    <w:rsid w:val="00441BB0"/>
    <w:rsid w:val="0044778E"/>
    <w:rsid w:val="0045784E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6C4B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62FD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2441E"/>
    <w:rsid w:val="0083407C"/>
    <w:rsid w:val="0084632A"/>
    <w:rsid w:val="008466A4"/>
    <w:rsid w:val="008616E3"/>
    <w:rsid w:val="00881FB4"/>
    <w:rsid w:val="00882688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9F70A0"/>
    <w:rsid w:val="00A016AE"/>
    <w:rsid w:val="00A01E42"/>
    <w:rsid w:val="00A07852"/>
    <w:rsid w:val="00A338EC"/>
    <w:rsid w:val="00A52748"/>
    <w:rsid w:val="00A61087"/>
    <w:rsid w:val="00A747A3"/>
    <w:rsid w:val="00AC15E7"/>
    <w:rsid w:val="00AC46A6"/>
    <w:rsid w:val="00AE596A"/>
    <w:rsid w:val="00B15D2C"/>
    <w:rsid w:val="00B3014D"/>
    <w:rsid w:val="00B41B8A"/>
    <w:rsid w:val="00B4523D"/>
    <w:rsid w:val="00B52513"/>
    <w:rsid w:val="00B55D57"/>
    <w:rsid w:val="00B83BD6"/>
    <w:rsid w:val="00B942BC"/>
    <w:rsid w:val="00BA077B"/>
    <w:rsid w:val="00BA3017"/>
    <w:rsid w:val="00BB564A"/>
    <w:rsid w:val="00BC6EA5"/>
    <w:rsid w:val="00BD73D5"/>
    <w:rsid w:val="00BF64D7"/>
    <w:rsid w:val="00C02EDB"/>
    <w:rsid w:val="00C14AB2"/>
    <w:rsid w:val="00C14E14"/>
    <w:rsid w:val="00C274B3"/>
    <w:rsid w:val="00C33C06"/>
    <w:rsid w:val="00C33EB5"/>
    <w:rsid w:val="00C64C2C"/>
    <w:rsid w:val="00C85934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DF7121"/>
    <w:rsid w:val="00E13B6A"/>
    <w:rsid w:val="00E220D8"/>
    <w:rsid w:val="00E40E18"/>
    <w:rsid w:val="00E453B8"/>
    <w:rsid w:val="00E479A3"/>
    <w:rsid w:val="00E520E7"/>
    <w:rsid w:val="00E53847"/>
    <w:rsid w:val="00E54DC1"/>
    <w:rsid w:val="00E56B79"/>
    <w:rsid w:val="00E75321"/>
    <w:rsid w:val="00E76D47"/>
    <w:rsid w:val="00E948A8"/>
    <w:rsid w:val="00EA16E1"/>
    <w:rsid w:val="00EA7D20"/>
    <w:rsid w:val="00EB0CE7"/>
    <w:rsid w:val="00EC1334"/>
    <w:rsid w:val="00EC1F5A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A40B4"/>
    <w:rsid w:val="00FE18A2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6BDAC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6AFD-7C95-4359-ABF8-B6AD96C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15</cp:revision>
  <cp:lastPrinted>2021-12-01T08:10:00Z</cp:lastPrinted>
  <dcterms:created xsi:type="dcterms:W3CDTF">2021-10-01T11:25:00Z</dcterms:created>
  <dcterms:modified xsi:type="dcterms:W3CDTF">2021-12-01T08:10:00Z</dcterms:modified>
</cp:coreProperties>
</file>