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7E" w:rsidRDefault="003C17B3" w:rsidP="0023537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DE15E7">
        <w:rPr>
          <w:rFonts w:ascii="Times New Roman" w:hAnsi="Times New Roman" w:cs="Times New Roman"/>
          <w:b/>
          <w:sz w:val="24"/>
        </w:rPr>
        <w:t>700</w:t>
      </w:r>
      <w:r>
        <w:rPr>
          <w:rFonts w:ascii="Times New Roman" w:hAnsi="Times New Roman" w:cs="Times New Roman"/>
          <w:b/>
          <w:sz w:val="24"/>
        </w:rPr>
        <w:t xml:space="preserve"> /2021</w:t>
      </w:r>
    </w:p>
    <w:p w:rsidR="0023537E" w:rsidRDefault="0023537E" w:rsidP="0023537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23537E" w:rsidRDefault="0023537E" w:rsidP="0023537E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23537E" w:rsidRDefault="003C17B3" w:rsidP="0023537E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</w:t>
      </w:r>
      <w:r w:rsidR="00DE15E7">
        <w:rPr>
          <w:rFonts w:ascii="Times New Roman" w:hAnsi="Times New Roman" w:cs="Times New Roman"/>
          <w:sz w:val="24"/>
        </w:rPr>
        <w:t xml:space="preserve"> 17</w:t>
      </w:r>
      <w:r w:rsidR="006530EC">
        <w:rPr>
          <w:rFonts w:ascii="Times New Roman" w:hAnsi="Times New Roman" w:cs="Times New Roman"/>
          <w:sz w:val="24"/>
        </w:rPr>
        <w:t xml:space="preserve"> listopada</w:t>
      </w:r>
      <w:r w:rsidR="00F139ED">
        <w:rPr>
          <w:rFonts w:ascii="Times New Roman" w:hAnsi="Times New Roman" w:cs="Times New Roman"/>
          <w:sz w:val="24"/>
        </w:rPr>
        <w:t xml:space="preserve"> 2021</w:t>
      </w:r>
      <w:r w:rsidR="0023537E">
        <w:rPr>
          <w:rFonts w:ascii="Times New Roman" w:hAnsi="Times New Roman" w:cs="Times New Roman"/>
          <w:sz w:val="24"/>
        </w:rPr>
        <w:t xml:space="preserve"> r.</w:t>
      </w:r>
    </w:p>
    <w:p w:rsidR="0023537E" w:rsidRDefault="0023537E" w:rsidP="0023537E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23537E" w:rsidRDefault="0023537E" w:rsidP="0023537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erwokupu lokalu </w:t>
      </w:r>
      <w:r w:rsidR="00C11F42">
        <w:rPr>
          <w:rFonts w:ascii="Times New Roman" w:hAnsi="Times New Roman" w:cs="Times New Roman"/>
          <w:b/>
          <w:sz w:val="24"/>
        </w:rPr>
        <w:t xml:space="preserve">mieszkalnego </w:t>
      </w:r>
      <w:r>
        <w:rPr>
          <w:rFonts w:ascii="Times New Roman" w:hAnsi="Times New Roman" w:cs="Times New Roman"/>
          <w:b/>
          <w:sz w:val="24"/>
        </w:rPr>
        <w:t>położonego w Świ</w:t>
      </w:r>
      <w:r w:rsidR="006530EC">
        <w:rPr>
          <w:rFonts w:ascii="Times New Roman" w:hAnsi="Times New Roman" w:cs="Times New Roman"/>
          <w:b/>
          <w:sz w:val="24"/>
        </w:rPr>
        <w:t>noujściu</w:t>
      </w:r>
      <w:r w:rsidR="00C11F42">
        <w:rPr>
          <w:rFonts w:ascii="Times New Roman" w:hAnsi="Times New Roman" w:cs="Times New Roman"/>
          <w:b/>
          <w:sz w:val="24"/>
        </w:rPr>
        <w:t xml:space="preserve"> przy ul. Lutyckiej</w:t>
      </w:r>
    </w:p>
    <w:p w:rsidR="0023537E" w:rsidRDefault="0023537E" w:rsidP="0023537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3537E" w:rsidRDefault="0023537E" w:rsidP="0023537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</w:t>
      </w:r>
      <w:r w:rsidR="003C17B3">
        <w:rPr>
          <w:rFonts w:ascii="Times New Roman" w:hAnsi="Times New Roman" w:cs="Times New Roman"/>
          <w:sz w:val="24"/>
        </w:rPr>
        <w:t xml:space="preserve"> nieruchomościami (Dz. U. z 2021 r. poz. 1899 </w:t>
      </w:r>
      <w:r>
        <w:rPr>
          <w:rFonts w:ascii="Times New Roman" w:hAnsi="Times New Roman" w:cs="Times New Roman"/>
          <w:sz w:val="24"/>
        </w:rPr>
        <w:t>), postanawiam:</w:t>
      </w:r>
    </w:p>
    <w:p w:rsidR="0023537E" w:rsidRDefault="0023537E" w:rsidP="0023537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3537E" w:rsidRDefault="0023537E" w:rsidP="0023537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</w:t>
      </w:r>
      <w:r w:rsidR="00AB5CF7">
        <w:rPr>
          <w:rFonts w:ascii="Times New Roman" w:hAnsi="Times New Roman" w:cs="Times New Roman"/>
          <w:sz w:val="24"/>
        </w:rPr>
        <w:t xml:space="preserve"> z przysługującego Gminie Miasto</w:t>
      </w:r>
      <w:r>
        <w:rPr>
          <w:rFonts w:ascii="Times New Roman" w:hAnsi="Times New Roman" w:cs="Times New Roman"/>
          <w:sz w:val="24"/>
        </w:rPr>
        <w:t xml:space="preserve"> Świnoujście p</w:t>
      </w:r>
      <w:r w:rsidR="00C11F42">
        <w:rPr>
          <w:rFonts w:ascii="Times New Roman" w:hAnsi="Times New Roman" w:cs="Times New Roman"/>
          <w:sz w:val="24"/>
        </w:rPr>
        <w:t>rawa pierwokupu lokalu mieszkalnego nr 15</w:t>
      </w:r>
      <w:r>
        <w:rPr>
          <w:rFonts w:ascii="Times New Roman" w:hAnsi="Times New Roman" w:cs="Times New Roman"/>
          <w:sz w:val="24"/>
        </w:rPr>
        <w:t xml:space="preserve">, </w:t>
      </w:r>
      <w:r w:rsidR="00C11F42">
        <w:rPr>
          <w:rFonts w:ascii="Times New Roman" w:hAnsi="Times New Roman" w:cs="Times New Roman"/>
          <w:sz w:val="24"/>
        </w:rPr>
        <w:t>o pow. użytkowej 45,17</w:t>
      </w:r>
      <w:r w:rsidR="003C17B3">
        <w:rPr>
          <w:rFonts w:ascii="Times New Roman" w:hAnsi="Times New Roman" w:cs="Times New Roman"/>
          <w:sz w:val="24"/>
        </w:rPr>
        <w:t xml:space="preserve">m2 </w:t>
      </w:r>
      <w:r>
        <w:rPr>
          <w:rFonts w:ascii="Times New Roman" w:hAnsi="Times New Roman" w:cs="Times New Roman"/>
          <w:sz w:val="24"/>
        </w:rPr>
        <w:t xml:space="preserve">położonego w </w:t>
      </w:r>
      <w:r w:rsidR="003C17B3">
        <w:rPr>
          <w:rFonts w:ascii="Times New Roman" w:hAnsi="Times New Roman" w:cs="Times New Roman"/>
          <w:sz w:val="24"/>
        </w:rPr>
        <w:t xml:space="preserve">budynku </w:t>
      </w:r>
      <w:r>
        <w:rPr>
          <w:rFonts w:ascii="Times New Roman" w:hAnsi="Times New Roman" w:cs="Times New Roman"/>
          <w:sz w:val="24"/>
        </w:rPr>
        <w:t xml:space="preserve"> przy </w:t>
      </w:r>
      <w:r w:rsidR="00D1072F">
        <w:rPr>
          <w:rFonts w:ascii="Times New Roman" w:hAnsi="Times New Roman" w:cs="Times New Roman"/>
          <w:sz w:val="24"/>
        </w:rPr>
        <w:t xml:space="preserve">                       </w:t>
      </w:r>
      <w:r>
        <w:rPr>
          <w:rFonts w:ascii="Times New Roman" w:hAnsi="Times New Roman" w:cs="Times New Roman"/>
          <w:sz w:val="24"/>
        </w:rPr>
        <w:t xml:space="preserve">ul. </w:t>
      </w:r>
      <w:r w:rsidR="00C11F42">
        <w:rPr>
          <w:rFonts w:ascii="Times New Roman" w:hAnsi="Times New Roman" w:cs="Times New Roman"/>
          <w:sz w:val="24"/>
        </w:rPr>
        <w:t>Lutyckiej 2A</w:t>
      </w:r>
      <w:r w:rsidR="003C17B3">
        <w:rPr>
          <w:rFonts w:ascii="Times New Roman" w:hAnsi="Times New Roman" w:cs="Times New Roman"/>
          <w:sz w:val="24"/>
        </w:rPr>
        <w:t xml:space="preserve"> w Świnoujściu</w:t>
      </w:r>
      <w:r w:rsidR="001D4EA3">
        <w:rPr>
          <w:rFonts w:ascii="Times New Roman" w:hAnsi="Times New Roman" w:cs="Times New Roman"/>
          <w:sz w:val="24"/>
        </w:rPr>
        <w:t xml:space="preserve"> wraz</w:t>
      </w:r>
      <w:r w:rsidR="000F3B99">
        <w:rPr>
          <w:rFonts w:ascii="Times New Roman" w:hAnsi="Times New Roman" w:cs="Times New Roman"/>
          <w:sz w:val="24"/>
        </w:rPr>
        <w:t xml:space="preserve"> </w:t>
      </w:r>
      <w:r w:rsidR="001D4EA3">
        <w:rPr>
          <w:rFonts w:ascii="Times New Roman" w:hAnsi="Times New Roman" w:cs="Times New Roman"/>
          <w:sz w:val="24"/>
        </w:rPr>
        <w:t> z</w:t>
      </w:r>
      <w:r>
        <w:rPr>
          <w:rFonts w:ascii="Times New Roman" w:hAnsi="Times New Roman" w:cs="Times New Roman"/>
          <w:sz w:val="24"/>
        </w:rPr>
        <w:t xml:space="preserve"> udziałem w nieruchomości wspólnej</w:t>
      </w:r>
      <w:r w:rsidR="00C11F42">
        <w:rPr>
          <w:rFonts w:ascii="Times New Roman" w:hAnsi="Times New Roman" w:cs="Times New Roman"/>
          <w:sz w:val="24"/>
        </w:rPr>
        <w:t xml:space="preserve"> wynoszącym 148/10000</w:t>
      </w:r>
      <w:r w:rsidR="00AB5CF7">
        <w:rPr>
          <w:rFonts w:ascii="Times New Roman" w:hAnsi="Times New Roman" w:cs="Times New Roman"/>
          <w:sz w:val="24"/>
        </w:rPr>
        <w:t xml:space="preserve"> części</w:t>
      </w:r>
      <w:r>
        <w:rPr>
          <w:rFonts w:ascii="Times New Roman" w:hAnsi="Times New Roman" w:cs="Times New Roman"/>
          <w:sz w:val="24"/>
        </w:rPr>
        <w:t xml:space="preserve">, </w:t>
      </w:r>
      <w:r w:rsidR="00887EBB">
        <w:rPr>
          <w:rFonts w:ascii="Times New Roman" w:hAnsi="Times New Roman" w:cs="Times New Roman"/>
          <w:sz w:val="24"/>
        </w:rPr>
        <w:t>zbytego Aktem N</w:t>
      </w:r>
      <w:r w:rsidR="00C11F42">
        <w:rPr>
          <w:rFonts w:ascii="Times New Roman" w:hAnsi="Times New Roman" w:cs="Times New Roman"/>
          <w:sz w:val="24"/>
        </w:rPr>
        <w:t>otarialnym Repertorium A Nr 2506/2021 z dnia 04 listopada</w:t>
      </w:r>
      <w:r w:rsidR="003C17B3">
        <w:rPr>
          <w:rFonts w:ascii="Times New Roman" w:hAnsi="Times New Roman" w:cs="Times New Roman"/>
          <w:sz w:val="24"/>
        </w:rPr>
        <w:t xml:space="preserve"> 2021</w:t>
      </w:r>
      <w:r w:rsidR="00887EBB">
        <w:rPr>
          <w:rFonts w:ascii="Times New Roman" w:hAnsi="Times New Roman" w:cs="Times New Roman"/>
          <w:sz w:val="24"/>
        </w:rPr>
        <w:t xml:space="preserve"> roku.</w:t>
      </w:r>
    </w:p>
    <w:p w:rsidR="0023537E" w:rsidRDefault="0023537E" w:rsidP="0023537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3537E" w:rsidRDefault="0023537E" w:rsidP="0023537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23537E" w:rsidRDefault="0023537E" w:rsidP="0023537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3537E" w:rsidRDefault="0023537E" w:rsidP="0023537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23537E" w:rsidRDefault="0023537E" w:rsidP="0023537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3537E" w:rsidRDefault="0023537E" w:rsidP="0023537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3537E" w:rsidRDefault="0023537E" w:rsidP="0023537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23537E" w:rsidRDefault="0023537E" w:rsidP="0023537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23537E" w:rsidRDefault="0023537E" w:rsidP="0023537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23537E" w:rsidRDefault="0023537E" w:rsidP="0023537E"/>
    <w:p w:rsidR="0023537E" w:rsidRDefault="0023537E" w:rsidP="0023537E"/>
    <w:p w:rsidR="0023537E" w:rsidRDefault="0023537E" w:rsidP="0023537E"/>
    <w:p w:rsidR="0023537E" w:rsidRDefault="0023537E" w:rsidP="0023537E"/>
    <w:p w:rsidR="0023537E" w:rsidRDefault="0023537E" w:rsidP="0023537E"/>
    <w:p w:rsidR="0023537E" w:rsidRDefault="0023537E" w:rsidP="0023537E"/>
    <w:p w:rsidR="0023537E" w:rsidRDefault="0023537E" w:rsidP="0023537E"/>
    <w:p w:rsidR="0023537E" w:rsidRDefault="0023537E" w:rsidP="0023537E"/>
    <w:p w:rsidR="0023537E" w:rsidRDefault="0023537E" w:rsidP="0023537E"/>
    <w:p w:rsidR="0023537E" w:rsidRDefault="0023537E" w:rsidP="0023537E"/>
    <w:p w:rsidR="0023537E" w:rsidRDefault="0023537E" w:rsidP="0023537E"/>
    <w:p w:rsidR="0023537E" w:rsidRDefault="0023537E" w:rsidP="0023537E"/>
    <w:p w:rsidR="00FB3B33" w:rsidRDefault="00FB3B33"/>
    <w:sectPr w:rsidR="00FB3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7E"/>
    <w:rsid w:val="00073D2C"/>
    <w:rsid w:val="000F3B99"/>
    <w:rsid w:val="001D4EA3"/>
    <w:rsid w:val="0023537E"/>
    <w:rsid w:val="003C17B3"/>
    <w:rsid w:val="003C66F0"/>
    <w:rsid w:val="004D4A50"/>
    <w:rsid w:val="006530EC"/>
    <w:rsid w:val="00887EBB"/>
    <w:rsid w:val="008B74F9"/>
    <w:rsid w:val="00AB5CF7"/>
    <w:rsid w:val="00C11F42"/>
    <w:rsid w:val="00D1072F"/>
    <w:rsid w:val="00D34279"/>
    <w:rsid w:val="00DE15E7"/>
    <w:rsid w:val="00F139ED"/>
    <w:rsid w:val="00FB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0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5</cp:revision>
  <cp:lastPrinted>2021-11-18T10:30:00Z</cp:lastPrinted>
  <dcterms:created xsi:type="dcterms:W3CDTF">2021-11-18T08:37:00Z</dcterms:created>
  <dcterms:modified xsi:type="dcterms:W3CDTF">2021-11-24T11:28:00Z</dcterms:modified>
</cp:coreProperties>
</file>