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66" w:rsidRDefault="001D2B66" w:rsidP="001D2B66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Załącznik Nr 1 do Zarządzenia  683 /2021</w:t>
      </w:r>
    </w:p>
    <w:p w:rsidR="001D2B66" w:rsidRDefault="001D2B66" w:rsidP="001D2B66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Prezydenta Miasta Świnoujście </w:t>
      </w:r>
    </w:p>
    <w:p w:rsidR="001D2B66" w:rsidRDefault="001D2B66" w:rsidP="001D2B66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 dnia 03 listopada 2021r</w:t>
      </w:r>
    </w:p>
    <w:p w:rsidR="001D2B66" w:rsidRPr="00C82EB8" w:rsidRDefault="001D2B66" w:rsidP="001D2B66">
      <w:pPr>
        <w:rPr>
          <w:sz w:val="16"/>
          <w:szCs w:val="16"/>
        </w:rPr>
      </w:pPr>
    </w:p>
    <w:p w:rsidR="001D2B66" w:rsidRPr="00BF0645" w:rsidRDefault="001D2B66" w:rsidP="001D2B66">
      <w:pPr>
        <w:pStyle w:val="Tytu"/>
        <w:spacing w:line="360" w:lineRule="auto"/>
      </w:pPr>
      <w:r w:rsidRPr="00BF0645">
        <w:t>PROTOKÓŁ  UZGODNIEŃ</w:t>
      </w:r>
    </w:p>
    <w:p w:rsidR="001D2B66" w:rsidRPr="00BF0645" w:rsidRDefault="001D2B66" w:rsidP="001D2B66">
      <w:pPr>
        <w:pStyle w:val="Tytu"/>
      </w:pPr>
      <w:r w:rsidRPr="00BF0645">
        <w:t>w sprawie  nabycia prawa własności niez</w:t>
      </w:r>
      <w:r>
        <w:t>a</w:t>
      </w:r>
      <w:r w:rsidRPr="00BF0645">
        <w:t>budowan</w:t>
      </w:r>
      <w:r>
        <w:t>ej</w:t>
      </w:r>
      <w:r w:rsidRPr="00BF0645">
        <w:t xml:space="preserve"> działk</w:t>
      </w:r>
      <w:r>
        <w:t>i</w:t>
      </w:r>
    </w:p>
    <w:p w:rsidR="001D2B66" w:rsidRPr="00BF0645" w:rsidRDefault="001D2B66" w:rsidP="001D2B66">
      <w:pPr>
        <w:pStyle w:val="Tytu"/>
      </w:pPr>
      <w:r>
        <w:t>gruntu nr 478/1</w:t>
      </w:r>
      <w:r w:rsidRPr="00BF0645">
        <w:t xml:space="preserve"> położonej w Świnoujściu w obrębie 001</w:t>
      </w:r>
      <w:r>
        <w:t>8</w:t>
      </w:r>
    </w:p>
    <w:p w:rsidR="001D2B66" w:rsidRPr="00BF0645" w:rsidRDefault="001D2B66" w:rsidP="001D2B66">
      <w:pPr>
        <w:pStyle w:val="Tytu"/>
        <w:jc w:val="left"/>
      </w:pPr>
      <w:r w:rsidRPr="00BF0645">
        <w:t xml:space="preserve">                              </w:t>
      </w:r>
    </w:p>
    <w:p w:rsidR="001D2B66" w:rsidRPr="00D55A8C" w:rsidRDefault="001D2B66" w:rsidP="001D2B66">
      <w:pPr>
        <w:spacing w:line="276" w:lineRule="auto"/>
        <w:jc w:val="both"/>
        <w:rPr>
          <w:sz w:val="24"/>
          <w:szCs w:val="24"/>
        </w:rPr>
      </w:pPr>
    </w:p>
    <w:p w:rsidR="001D2B66" w:rsidRPr="00BF0645" w:rsidRDefault="001D2B66" w:rsidP="001D2B66">
      <w:pPr>
        <w:spacing w:line="276" w:lineRule="auto"/>
        <w:jc w:val="both"/>
        <w:rPr>
          <w:sz w:val="24"/>
          <w:szCs w:val="24"/>
        </w:rPr>
      </w:pPr>
      <w:r w:rsidRPr="00BF0645">
        <w:rPr>
          <w:sz w:val="24"/>
          <w:szCs w:val="24"/>
        </w:rPr>
        <w:t xml:space="preserve">spisany w dniu </w:t>
      </w:r>
      <w:r>
        <w:rPr>
          <w:sz w:val="24"/>
          <w:szCs w:val="24"/>
        </w:rPr>
        <w:t xml:space="preserve">……………………… </w:t>
      </w:r>
      <w:r w:rsidRPr="00BF0645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BF0645">
        <w:rPr>
          <w:sz w:val="24"/>
          <w:szCs w:val="24"/>
        </w:rPr>
        <w:t xml:space="preserve"> roku w Urzędzie Miasta Świnoujście, stanowiący integralny załącznik do Zarządzenia Nr </w:t>
      </w:r>
      <w:r>
        <w:rPr>
          <w:sz w:val="24"/>
          <w:szCs w:val="24"/>
        </w:rPr>
        <w:t>683</w:t>
      </w:r>
      <w:r w:rsidRPr="00BF0645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BF0645">
        <w:rPr>
          <w:sz w:val="24"/>
          <w:szCs w:val="24"/>
        </w:rPr>
        <w:t xml:space="preserve"> Prezydenta Miasta Świnoujście z dnia</w:t>
      </w:r>
      <w:r>
        <w:rPr>
          <w:sz w:val="24"/>
          <w:szCs w:val="24"/>
        </w:rPr>
        <w:t xml:space="preserve"> 03 listopada 2</w:t>
      </w:r>
      <w:r w:rsidRPr="00BF0645">
        <w:rPr>
          <w:sz w:val="24"/>
          <w:szCs w:val="24"/>
        </w:rPr>
        <w:t>02</w:t>
      </w:r>
      <w:r>
        <w:rPr>
          <w:sz w:val="24"/>
          <w:szCs w:val="24"/>
        </w:rPr>
        <w:t>1</w:t>
      </w:r>
      <w:r w:rsidRPr="00BF0645">
        <w:rPr>
          <w:sz w:val="24"/>
          <w:szCs w:val="24"/>
        </w:rPr>
        <w:t xml:space="preserve"> roku, </w:t>
      </w:r>
    </w:p>
    <w:p w:rsidR="001D2B66" w:rsidRPr="00BF0645" w:rsidRDefault="001D2B66" w:rsidP="001D2B66">
      <w:pPr>
        <w:spacing w:line="276" w:lineRule="auto"/>
        <w:ind w:left="-284" w:firstLine="284"/>
        <w:jc w:val="both"/>
        <w:rPr>
          <w:sz w:val="24"/>
          <w:szCs w:val="24"/>
        </w:rPr>
      </w:pPr>
      <w:r w:rsidRPr="00BF0645">
        <w:rPr>
          <w:sz w:val="24"/>
          <w:szCs w:val="24"/>
        </w:rPr>
        <w:t>pomiędzy:</w:t>
      </w:r>
    </w:p>
    <w:p w:rsidR="001D2B66" w:rsidRPr="00BF0645" w:rsidRDefault="001D2B66" w:rsidP="001D2B66">
      <w:pPr>
        <w:spacing w:line="276" w:lineRule="auto"/>
        <w:jc w:val="both"/>
        <w:rPr>
          <w:sz w:val="24"/>
          <w:szCs w:val="24"/>
        </w:rPr>
      </w:pPr>
      <w:r w:rsidRPr="00BF0645">
        <w:rPr>
          <w:b/>
          <w:bCs/>
          <w:sz w:val="24"/>
          <w:szCs w:val="24"/>
        </w:rPr>
        <w:t xml:space="preserve">Gminą- Miasto Świnoujście </w:t>
      </w:r>
      <w:r w:rsidRPr="00BF0645">
        <w:rPr>
          <w:sz w:val="24"/>
          <w:szCs w:val="24"/>
        </w:rPr>
        <w:t xml:space="preserve">reprezentowaną przez </w:t>
      </w:r>
      <w:r w:rsidRPr="00BF0645">
        <w:rPr>
          <w:b/>
          <w:sz w:val="24"/>
          <w:szCs w:val="24"/>
        </w:rPr>
        <w:t xml:space="preserve">Prezydenta Miasta Świnoujście   Janusza </w:t>
      </w:r>
      <w:proofErr w:type="spellStart"/>
      <w:r w:rsidRPr="00BF0645">
        <w:rPr>
          <w:b/>
          <w:sz w:val="24"/>
          <w:szCs w:val="24"/>
        </w:rPr>
        <w:t>Żmurkiewicza</w:t>
      </w:r>
      <w:proofErr w:type="spellEnd"/>
      <w:r w:rsidRPr="00BF0645">
        <w:rPr>
          <w:sz w:val="24"/>
          <w:szCs w:val="24"/>
        </w:rPr>
        <w:t>,  zwaną w dalszej treści protokołu „Kupującym”</w:t>
      </w:r>
    </w:p>
    <w:p w:rsidR="001D2B66" w:rsidRPr="00BF0645" w:rsidRDefault="001D2B66" w:rsidP="001D2B66">
      <w:pPr>
        <w:spacing w:line="276" w:lineRule="auto"/>
        <w:ind w:left="-284" w:firstLine="284"/>
        <w:jc w:val="both"/>
        <w:rPr>
          <w:sz w:val="24"/>
          <w:szCs w:val="24"/>
        </w:rPr>
      </w:pPr>
      <w:r w:rsidRPr="00BF0645">
        <w:rPr>
          <w:sz w:val="24"/>
          <w:szCs w:val="24"/>
        </w:rPr>
        <w:t xml:space="preserve">a </w:t>
      </w:r>
    </w:p>
    <w:p w:rsidR="001D2B66" w:rsidRPr="00AA7CC4" w:rsidRDefault="001D2B66" w:rsidP="001D2B66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TOBACCO Spółka z ograniczoną odpowiedzialnością z siedzibą w Świnoujściu, 72- 600 Świnoujście, ul. Grunwaldzka nr 1A, </w:t>
      </w:r>
      <w:r w:rsidRPr="00725DA3">
        <w:rPr>
          <w:sz w:val="24"/>
          <w:szCs w:val="24"/>
        </w:rPr>
        <w:t>wpisaną do Krajowego Rejestru Sądowego pod nr KRS 0000751685</w:t>
      </w:r>
      <w:r w:rsidRPr="00AA7CC4">
        <w:rPr>
          <w:sz w:val="24"/>
          <w:szCs w:val="24"/>
        </w:rPr>
        <w:t>, posługującą się nr NIP 8551597908, REGON 381477215</w:t>
      </w:r>
      <w:r>
        <w:rPr>
          <w:b/>
          <w:sz w:val="24"/>
          <w:szCs w:val="24"/>
        </w:rPr>
        <w:t xml:space="preserve"> </w:t>
      </w:r>
      <w:r w:rsidRPr="00AA7CC4">
        <w:rPr>
          <w:sz w:val="24"/>
          <w:szCs w:val="24"/>
        </w:rPr>
        <w:t xml:space="preserve">reprezentowaną przez: </w:t>
      </w:r>
    </w:p>
    <w:p w:rsidR="001D2B66" w:rsidRDefault="001D2B66" w:rsidP="001D2B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2B66" w:rsidRPr="00C82EB8" w:rsidRDefault="001D2B66" w:rsidP="001D2B66">
      <w:pPr>
        <w:spacing w:line="276" w:lineRule="auto"/>
        <w:ind w:left="-284"/>
        <w:jc w:val="both"/>
        <w:rPr>
          <w:sz w:val="16"/>
          <w:szCs w:val="16"/>
        </w:rPr>
      </w:pPr>
    </w:p>
    <w:p w:rsidR="001D2B66" w:rsidRPr="00BF0645" w:rsidRDefault="001D2B66" w:rsidP="001D2B66">
      <w:pPr>
        <w:spacing w:line="276" w:lineRule="auto"/>
        <w:ind w:left="-284" w:firstLine="284"/>
        <w:jc w:val="both"/>
        <w:rPr>
          <w:sz w:val="24"/>
          <w:szCs w:val="24"/>
        </w:rPr>
      </w:pPr>
      <w:r w:rsidRPr="00BF0645">
        <w:rPr>
          <w:sz w:val="24"/>
          <w:szCs w:val="24"/>
        </w:rPr>
        <w:t>zwan</w:t>
      </w:r>
      <w:r>
        <w:rPr>
          <w:sz w:val="24"/>
          <w:szCs w:val="24"/>
        </w:rPr>
        <w:t>ą</w:t>
      </w:r>
      <w:r w:rsidRPr="00BF0645">
        <w:rPr>
          <w:sz w:val="24"/>
          <w:szCs w:val="24"/>
        </w:rPr>
        <w:t xml:space="preserve"> w dalszej treści  protokołu „Zbywcą”</w:t>
      </w:r>
    </w:p>
    <w:p w:rsidR="001D2B66" w:rsidRPr="00D55A8C" w:rsidRDefault="001D2B66" w:rsidP="001D2B66">
      <w:pPr>
        <w:spacing w:line="276" w:lineRule="auto"/>
        <w:rPr>
          <w:b/>
          <w:sz w:val="24"/>
          <w:szCs w:val="24"/>
        </w:rPr>
      </w:pPr>
    </w:p>
    <w:p w:rsidR="001D2B66" w:rsidRDefault="001D2B66" w:rsidP="001D2B66">
      <w:pPr>
        <w:spacing w:line="276" w:lineRule="auto"/>
        <w:jc w:val="center"/>
        <w:rPr>
          <w:b/>
          <w:sz w:val="24"/>
          <w:szCs w:val="24"/>
        </w:rPr>
      </w:pPr>
      <w:r w:rsidRPr="00BF0645">
        <w:rPr>
          <w:b/>
          <w:sz w:val="24"/>
          <w:szCs w:val="24"/>
        </w:rPr>
        <w:t>§ 1</w:t>
      </w:r>
    </w:p>
    <w:p w:rsidR="001D2B66" w:rsidRPr="0055127F" w:rsidRDefault="001D2B66" w:rsidP="001D2B66">
      <w:pPr>
        <w:spacing w:line="276" w:lineRule="auto"/>
        <w:ind w:left="-284" w:firstLine="284"/>
        <w:rPr>
          <w:b/>
          <w:sz w:val="24"/>
          <w:szCs w:val="24"/>
        </w:rPr>
      </w:pPr>
      <w:r w:rsidRPr="006C7B11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Zbywca </w:t>
      </w:r>
      <w:r w:rsidRPr="0055127F">
        <w:rPr>
          <w:sz w:val="24"/>
          <w:szCs w:val="24"/>
        </w:rPr>
        <w:t>oświadcza, że:</w:t>
      </w:r>
    </w:p>
    <w:p w:rsidR="001D2B66" w:rsidRPr="00593B5B" w:rsidRDefault="001D2B66" w:rsidP="001D2B66">
      <w:pPr>
        <w:pStyle w:val="Akapitzlist"/>
        <w:spacing w:line="276" w:lineRule="auto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a)</w:t>
      </w:r>
      <w:r w:rsidRPr="00593B5B">
        <w:rPr>
          <w:sz w:val="24"/>
          <w:szCs w:val="24"/>
        </w:rPr>
        <w:t xml:space="preserve"> </w:t>
      </w:r>
      <w:r>
        <w:rPr>
          <w:sz w:val="24"/>
          <w:szCs w:val="24"/>
        </w:rPr>
        <w:t>TOBACCO Sp. z o.o. jest</w:t>
      </w:r>
      <w:r w:rsidRPr="00593B5B">
        <w:rPr>
          <w:sz w:val="24"/>
          <w:szCs w:val="24"/>
        </w:rPr>
        <w:t xml:space="preserve"> właściciel</w:t>
      </w:r>
      <w:r>
        <w:rPr>
          <w:sz w:val="24"/>
          <w:szCs w:val="24"/>
        </w:rPr>
        <w:t>e</w:t>
      </w:r>
      <w:r w:rsidRPr="00593B5B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Pr="00593B5B">
        <w:rPr>
          <w:bCs/>
          <w:sz w:val="24"/>
          <w:szCs w:val="24"/>
        </w:rPr>
        <w:t xml:space="preserve">działki gruntu numer </w:t>
      </w:r>
      <w:r w:rsidRPr="00593B5B">
        <w:rPr>
          <w:b/>
          <w:bCs/>
          <w:sz w:val="24"/>
          <w:szCs w:val="24"/>
        </w:rPr>
        <w:t>47</w:t>
      </w:r>
      <w:r>
        <w:rPr>
          <w:b/>
          <w:bCs/>
          <w:sz w:val="24"/>
          <w:szCs w:val="24"/>
        </w:rPr>
        <w:t>8</w:t>
      </w:r>
      <w:r w:rsidRPr="00593B5B">
        <w:rPr>
          <w:b/>
          <w:bCs/>
          <w:sz w:val="24"/>
          <w:szCs w:val="24"/>
        </w:rPr>
        <w:t xml:space="preserve">/1 </w:t>
      </w:r>
      <w:r w:rsidRPr="00593B5B">
        <w:rPr>
          <w:bCs/>
          <w:sz w:val="24"/>
          <w:szCs w:val="24"/>
        </w:rPr>
        <w:t xml:space="preserve">o powierzchni </w:t>
      </w:r>
      <w:r w:rsidRPr="00593B5B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3</w:t>
      </w:r>
      <w:r w:rsidRPr="00593B5B">
        <w:rPr>
          <w:b/>
          <w:bCs/>
          <w:sz w:val="24"/>
          <w:szCs w:val="24"/>
        </w:rPr>
        <w:t xml:space="preserve"> m², </w:t>
      </w:r>
      <w:r w:rsidRPr="00593B5B">
        <w:rPr>
          <w:sz w:val="24"/>
          <w:szCs w:val="24"/>
        </w:rPr>
        <w:t>położonej w obrębie 001</w:t>
      </w:r>
      <w:r>
        <w:rPr>
          <w:sz w:val="24"/>
          <w:szCs w:val="24"/>
        </w:rPr>
        <w:t>8</w:t>
      </w:r>
      <w:r w:rsidRPr="00593B5B">
        <w:rPr>
          <w:sz w:val="24"/>
          <w:szCs w:val="24"/>
        </w:rPr>
        <w:t xml:space="preserve"> miasta Świnoujścia</w:t>
      </w:r>
      <w:r w:rsidRPr="00593B5B">
        <w:rPr>
          <w:bCs/>
          <w:sz w:val="24"/>
          <w:szCs w:val="24"/>
        </w:rPr>
        <w:t xml:space="preserve"> przy ul.</w:t>
      </w:r>
      <w:r>
        <w:rPr>
          <w:bCs/>
          <w:sz w:val="24"/>
          <w:szCs w:val="24"/>
        </w:rPr>
        <w:t> Zalewowej</w:t>
      </w:r>
      <w:r w:rsidRPr="00593B5B">
        <w:rPr>
          <w:sz w:val="24"/>
          <w:szCs w:val="24"/>
        </w:rPr>
        <w:t xml:space="preserve">, objętej księgą wieczystą </w:t>
      </w:r>
      <w:r w:rsidRPr="00593B5B">
        <w:rPr>
          <w:b/>
          <w:sz w:val="24"/>
          <w:szCs w:val="24"/>
        </w:rPr>
        <w:t>Sz1W/000</w:t>
      </w:r>
      <w:r>
        <w:rPr>
          <w:b/>
          <w:sz w:val="24"/>
          <w:szCs w:val="24"/>
        </w:rPr>
        <w:t>56428/8</w:t>
      </w:r>
      <w:r w:rsidRPr="00593B5B">
        <w:rPr>
          <w:sz w:val="24"/>
          <w:szCs w:val="24"/>
        </w:rPr>
        <w:t xml:space="preserve">, prowadzoną przez Sąd  Rejonowy w Świnoujściu V Wydział Ksiąg Wieczystych; </w:t>
      </w:r>
    </w:p>
    <w:p w:rsidR="001D2B66" w:rsidRDefault="001D2B66" w:rsidP="001D2B66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w </w:t>
      </w:r>
      <w:r w:rsidRPr="00D2297B">
        <w:rPr>
          <w:sz w:val="24"/>
          <w:szCs w:val="24"/>
        </w:rPr>
        <w:t>dzia</w:t>
      </w:r>
      <w:r>
        <w:rPr>
          <w:sz w:val="24"/>
          <w:szCs w:val="24"/>
        </w:rPr>
        <w:t>le</w:t>
      </w:r>
      <w:r w:rsidRPr="00D2297B">
        <w:rPr>
          <w:sz w:val="24"/>
          <w:szCs w:val="24"/>
        </w:rPr>
        <w:t xml:space="preserve"> III księgi wieczystej </w:t>
      </w:r>
      <w:r w:rsidRPr="00593B5B">
        <w:rPr>
          <w:b/>
          <w:sz w:val="24"/>
          <w:szCs w:val="24"/>
        </w:rPr>
        <w:t>Sz1W/000</w:t>
      </w:r>
      <w:r>
        <w:rPr>
          <w:b/>
          <w:sz w:val="24"/>
          <w:szCs w:val="24"/>
        </w:rPr>
        <w:t xml:space="preserve">56428/8 </w:t>
      </w:r>
      <w:r w:rsidRPr="00AD548B">
        <w:rPr>
          <w:sz w:val="24"/>
          <w:szCs w:val="24"/>
        </w:rPr>
        <w:t>wpisane jest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roszczenie o zawarcie umowy przyrzeczonej na </w:t>
      </w:r>
      <w:proofErr w:type="spellStart"/>
      <w:r>
        <w:rPr>
          <w:sz w:val="24"/>
          <w:szCs w:val="24"/>
        </w:rPr>
        <w:t>warukach</w:t>
      </w:r>
      <w:proofErr w:type="spellEnd"/>
      <w:r>
        <w:rPr>
          <w:sz w:val="24"/>
          <w:szCs w:val="24"/>
        </w:rPr>
        <w:t xml:space="preserve"> określonych umową przedwstępną sprzedaży z dn</w:t>
      </w:r>
      <w:r w:rsidRPr="00D2297B">
        <w:rPr>
          <w:sz w:val="24"/>
          <w:szCs w:val="24"/>
        </w:rPr>
        <w:t>i</w:t>
      </w:r>
      <w:r>
        <w:rPr>
          <w:sz w:val="24"/>
          <w:szCs w:val="24"/>
        </w:rPr>
        <w:t xml:space="preserve">a 01 czerwca 2021 roku, Repertorium A Nr 1336/2021, Aktem notarialnym z dnia 03 listopada 2021 r. Repertorium A Nr 2491/2021 nastąpiła zmiana treści umowy przedwstępnej i roszczenie o zawarcie umowy przyrzeczonej obejmuje nieruchomość stanowiącą działkę nr 478/2 wchodzącej w skład nieruchomości objętej wyżej wymienioną księgą wieczystą i wniosek w tym zakresie został złożony do Wydziału Ksiąg Wieczystych Sądu Rejonowego w Świnoujściu przez Notariusza w </w:t>
      </w:r>
      <w:r w:rsidRPr="001070BA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3 przywołanego Aktu;  </w:t>
      </w:r>
    </w:p>
    <w:p w:rsidR="001D2B66" w:rsidRPr="009B030A" w:rsidRDefault="001D2B66" w:rsidP="001D2B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 </w:t>
      </w:r>
      <w:r w:rsidRPr="009B030A">
        <w:rPr>
          <w:sz w:val="24"/>
          <w:szCs w:val="24"/>
        </w:rPr>
        <w:t xml:space="preserve">w dziale IV księgi wieczystej </w:t>
      </w:r>
      <w:r w:rsidRPr="009B030A">
        <w:rPr>
          <w:b/>
          <w:sz w:val="24"/>
          <w:szCs w:val="24"/>
        </w:rPr>
        <w:t xml:space="preserve">Sz1W/00056428/8 </w:t>
      </w:r>
      <w:r w:rsidRPr="009B030A">
        <w:rPr>
          <w:sz w:val="24"/>
          <w:szCs w:val="24"/>
        </w:rPr>
        <w:t>wpisane jest</w:t>
      </w:r>
      <w:r w:rsidRPr="009B030A">
        <w:rPr>
          <w:b/>
          <w:sz w:val="24"/>
          <w:szCs w:val="24"/>
        </w:rPr>
        <w:t xml:space="preserve"> </w:t>
      </w:r>
      <w:r w:rsidRPr="009B030A">
        <w:rPr>
          <w:sz w:val="24"/>
          <w:szCs w:val="24"/>
        </w:rPr>
        <w:t xml:space="preserve">obciążenie roszczeniem HIPOTEKI PRZYMUSOWEJ w kwocie </w:t>
      </w:r>
      <w:r w:rsidRPr="009B030A">
        <w:rPr>
          <w:b/>
          <w:bCs/>
          <w:sz w:val="24"/>
          <w:szCs w:val="24"/>
        </w:rPr>
        <w:t>150 156,78</w:t>
      </w:r>
      <w:r w:rsidRPr="009B030A">
        <w:rPr>
          <w:sz w:val="24"/>
          <w:szCs w:val="24"/>
        </w:rPr>
        <w:t xml:space="preserve"> (sto pięćdziesiąt tysięcy sto pięćdziesiąt sześć 78/100) </w:t>
      </w:r>
      <w:r>
        <w:rPr>
          <w:sz w:val="24"/>
          <w:szCs w:val="24"/>
        </w:rPr>
        <w:t>z</w:t>
      </w:r>
      <w:r>
        <w:rPr>
          <w:bCs/>
          <w:sz w:val="24"/>
          <w:szCs w:val="24"/>
        </w:rPr>
        <w:t>ł</w:t>
      </w:r>
      <w:r w:rsidRPr="00DB3771">
        <w:rPr>
          <w:sz w:val="24"/>
          <w:szCs w:val="24"/>
        </w:rPr>
        <w:t>,</w:t>
      </w:r>
      <w:r w:rsidRPr="009B030A">
        <w:rPr>
          <w:sz w:val="24"/>
          <w:szCs w:val="24"/>
        </w:rPr>
        <w:t xml:space="preserve"> zobowiązanie z tytułu podatku od towarów i usług za drugi kwartał 2021 roku w kwocie 134.893,40 </w:t>
      </w:r>
      <w:r>
        <w:rPr>
          <w:sz w:val="24"/>
          <w:szCs w:val="24"/>
        </w:rPr>
        <w:t>z</w:t>
      </w:r>
      <w:r w:rsidRPr="009B030A">
        <w:rPr>
          <w:sz w:val="24"/>
          <w:szCs w:val="24"/>
        </w:rPr>
        <w:t xml:space="preserve">łotych wraz z odsetkami za zwłokę obliczonymi na dzień wniosku, tj. 30.09.2021 r. w kwocie 1.951,00 </w:t>
      </w:r>
      <w:r>
        <w:rPr>
          <w:sz w:val="24"/>
          <w:szCs w:val="24"/>
        </w:rPr>
        <w:t>z</w:t>
      </w:r>
      <w:r w:rsidRPr="009B030A">
        <w:rPr>
          <w:sz w:val="24"/>
          <w:szCs w:val="24"/>
        </w:rPr>
        <w:t xml:space="preserve">łotych i kosztami egzekucyjnymi w kwocie 13.312,38 </w:t>
      </w:r>
      <w:r>
        <w:rPr>
          <w:sz w:val="24"/>
          <w:szCs w:val="24"/>
        </w:rPr>
        <w:t>z</w:t>
      </w:r>
      <w:r w:rsidRPr="009B030A">
        <w:rPr>
          <w:sz w:val="24"/>
          <w:szCs w:val="24"/>
        </w:rPr>
        <w:t>łotych., Tytuł Wykonawczy NR 3219-723.728205.2021 z dnia 07.09.2021r.</w:t>
      </w:r>
      <w:r>
        <w:rPr>
          <w:sz w:val="24"/>
          <w:szCs w:val="24"/>
        </w:rPr>
        <w:t>;</w:t>
      </w:r>
    </w:p>
    <w:p w:rsidR="001D2B66" w:rsidRPr="00A51509" w:rsidRDefault="001D2B66" w:rsidP="001D2B66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d) </w:t>
      </w:r>
      <w:r w:rsidRPr="00A51509">
        <w:rPr>
          <w:sz w:val="24"/>
          <w:szCs w:val="24"/>
        </w:rPr>
        <w:t xml:space="preserve">w stosunku do nieruchomości nie toczy się żadne </w:t>
      </w:r>
      <w:r>
        <w:rPr>
          <w:sz w:val="24"/>
          <w:szCs w:val="24"/>
        </w:rPr>
        <w:t xml:space="preserve">inne niż wyżej wymienione </w:t>
      </w:r>
      <w:r w:rsidRPr="00A51509">
        <w:rPr>
          <w:sz w:val="24"/>
          <w:szCs w:val="24"/>
        </w:rPr>
        <w:t xml:space="preserve">postępowanie egzekucyjne, sądowe i inne, a w aktach księgi wieczystej brak </w:t>
      </w:r>
      <w:r w:rsidRPr="00D7543C">
        <w:rPr>
          <w:sz w:val="24"/>
          <w:szCs w:val="24"/>
        </w:rPr>
        <w:t>nierozpatrzonych wniosków dotyczących</w:t>
      </w:r>
      <w:r>
        <w:rPr>
          <w:sz w:val="24"/>
          <w:szCs w:val="24"/>
        </w:rPr>
        <w:t> </w:t>
      </w:r>
      <w:r w:rsidRPr="00A51509">
        <w:rPr>
          <w:sz w:val="24"/>
          <w:szCs w:val="24"/>
        </w:rPr>
        <w:t>p</w:t>
      </w:r>
      <w:r>
        <w:rPr>
          <w:sz w:val="24"/>
          <w:szCs w:val="24"/>
        </w:rPr>
        <w:t>rzedmiotowej </w:t>
      </w:r>
      <w:r w:rsidRPr="00A51509">
        <w:rPr>
          <w:sz w:val="24"/>
          <w:szCs w:val="24"/>
        </w:rPr>
        <w:t>nieruchomości</w:t>
      </w:r>
      <w:r>
        <w:rPr>
          <w:sz w:val="24"/>
          <w:szCs w:val="24"/>
        </w:rPr>
        <w:t> z wyłączeniem        </w:t>
      </w:r>
      <w:bookmarkStart w:id="0" w:name="_GoBack"/>
      <w:bookmarkEnd w:id="0"/>
      <w:r>
        <w:rPr>
          <w:sz w:val="24"/>
          <w:szCs w:val="24"/>
        </w:rPr>
        <w:t>wzmianki w dziale III 1. REP.C./NOTA/1174430/ 21, 1.1. DZ. KW./SZ1W/6899/21/ 1 - zmiana roszczenia o przeniesienie własności</w:t>
      </w:r>
      <w:r w:rsidRPr="00A51509">
        <w:rPr>
          <w:sz w:val="24"/>
          <w:szCs w:val="24"/>
        </w:rPr>
        <w:t>;</w:t>
      </w:r>
    </w:p>
    <w:p w:rsidR="001D2B66" w:rsidRPr="00BF0645" w:rsidRDefault="001D2B66" w:rsidP="001D2B66">
      <w:pPr>
        <w:spacing w:line="276" w:lineRule="auto"/>
        <w:jc w:val="both"/>
        <w:rPr>
          <w:sz w:val="24"/>
          <w:szCs w:val="24"/>
        </w:rPr>
      </w:pPr>
      <w:r w:rsidRPr="006C7B11">
        <w:rPr>
          <w:b/>
          <w:sz w:val="24"/>
          <w:szCs w:val="24"/>
        </w:rPr>
        <w:t>2.</w:t>
      </w:r>
      <w:r>
        <w:rPr>
          <w:sz w:val="24"/>
          <w:szCs w:val="24"/>
        </w:rPr>
        <w:t> W</w:t>
      </w:r>
      <w:r>
        <w:rPr>
          <w:bCs/>
          <w:sz w:val="24"/>
          <w:szCs w:val="24"/>
        </w:rPr>
        <w:t xml:space="preserve"> </w:t>
      </w:r>
      <w:r w:rsidRPr="00BF0645">
        <w:rPr>
          <w:bCs/>
          <w:sz w:val="24"/>
          <w:szCs w:val="24"/>
        </w:rPr>
        <w:t>miejscowym plan</w:t>
      </w:r>
      <w:r>
        <w:rPr>
          <w:bCs/>
          <w:sz w:val="24"/>
          <w:szCs w:val="24"/>
        </w:rPr>
        <w:t xml:space="preserve">ie </w:t>
      </w:r>
      <w:r w:rsidRPr="00BF0645">
        <w:rPr>
          <w:bCs/>
          <w:sz w:val="24"/>
          <w:szCs w:val="24"/>
        </w:rPr>
        <w:t xml:space="preserve">zagospodarowania przestrzennego miasta Świnoujście, </w:t>
      </w:r>
      <w:r>
        <w:rPr>
          <w:bCs/>
          <w:sz w:val="24"/>
          <w:szCs w:val="24"/>
        </w:rPr>
        <w:t>dla obszaru Dzielnicy Przytór Łunowo</w:t>
      </w:r>
      <w:r w:rsidRPr="00BF064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przyjętym </w:t>
      </w:r>
      <w:r w:rsidRPr="00BF0645">
        <w:rPr>
          <w:bCs/>
          <w:sz w:val="24"/>
          <w:szCs w:val="24"/>
        </w:rPr>
        <w:t xml:space="preserve"> Uchwałą Nr </w:t>
      </w:r>
      <w:r>
        <w:rPr>
          <w:bCs/>
          <w:sz w:val="24"/>
          <w:szCs w:val="24"/>
        </w:rPr>
        <w:t>XLIII/351/2005</w:t>
      </w:r>
      <w:r w:rsidRPr="00BF0645">
        <w:rPr>
          <w:bCs/>
          <w:sz w:val="24"/>
          <w:szCs w:val="24"/>
        </w:rPr>
        <w:t xml:space="preserve"> Rady Miasta Świnoujście z dnia </w:t>
      </w:r>
      <w:r>
        <w:rPr>
          <w:bCs/>
          <w:sz w:val="24"/>
          <w:szCs w:val="24"/>
        </w:rPr>
        <w:t>30</w:t>
      </w:r>
      <w:r w:rsidRPr="00BF0645">
        <w:rPr>
          <w:bCs/>
          <w:sz w:val="24"/>
          <w:szCs w:val="24"/>
        </w:rPr>
        <w:t xml:space="preserve"> czerwca 20</w:t>
      </w:r>
      <w:r>
        <w:rPr>
          <w:bCs/>
          <w:sz w:val="24"/>
          <w:szCs w:val="24"/>
        </w:rPr>
        <w:t>05</w:t>
      </w:r>
      <w:r w:rsidRPr="00BF0645">
        <w:rPr>
          <w:bCs/>
          <w:sz w:val="24"/>
          <w:szCs w:val="24"/>
        </w:rPr>
        <w:t xml:space="preserve"> r. </w:t>
      </w:r>
      <w:r>
        <w:rPr>
          <w:bCs/>
          <w:sz w:val="24"/>
          <w:szCs w:val="24"/>
        </w:rPr>
        <w:t xml:space="preserve">działka gruntu nr 478/1 o powierzchni 93 m² położona w obrębie 0018, przy ul. Zalewowej - </w:t>
      </w:r>
      <w:r w:rsidRPr="00BF0645">
        <w:rPr>
          <w:bCs/>
          <w:sz w:val="24"/>
          <w:szCs w:val="24"/>
        </w:rPr>
        <w:t>oznaczon</w:t>
      </w:r>
      <w:r>
        <w:rPr>
          <w:bCs/>
          <w:sz w:val="24"/>
          <w:szCs w:val="24"/>
        </w:rPr>
        <w:t xml:space="preserve">a </w:t>
      </w:r>
      <w:r w:rsidRPr="00BF0645">
        <w:rPr>
          <w:bCs/>
          <w:sz w:val="24"/>
          <w:szCs w:val="24"/>
        </w:rPr>
        <w:t xml:space="preserve">jest symbolem </w:t>
      </w:r>
      <w:r>
        <w:rPr>
          <w:bCs/>
          <w:sz w:val="24"/>
          <w:szCs w:val="24"/>
        </w:rPr>
        <w:t>08 KL</w:t>
      </w:r>
      <w:r w:rsidRPr="00BF0645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teren drogi publicznej.</w:t>
      </w:r>
    </w:p>
    <w:p w:rsidR="001D2B66" w:rsidRPr="00D55A8C" w:rsidRDefault="001D2B66" w:rsidP="001D2B66">
      <w:pPr>
        <w:pStyle w:val="Akapitzlist"/>
        <w:tabs>
          <w:tab w:val="left" w:pos="284"/>
        </w:tabs>
        <w:spacing w:line="276" w:lineRule="auto"/>
        <w:ind w:left="-284"/>
        <w:jc w:val="both"/>
        <w:rPr>
          <w:b/>
          <w:bCs/>
          <w:sz w:val="24"/>
          <w:szCs w:val="24"/>
        </w:rPr>
      </w:pPr>
    </w:p>
    <w:p w:rsidR="001D2B66" w:rsidRPr="00BF0645" w:rsidRDefault="001D2B66" w:rsidP="001D2B66">
      <w:pPr>
        <w:pStyle w:val="Akapitzlist"/>
        <w:tabs>
          <w:tab w:val="left" w:pos="284"/>
        </w:tabs>
        <w:spacing w:line="276" w:lineRule="auto"/>
        <w:ind w:left="0"/>
        <w:jc w:val="center"/>
        <w:rPr>
          <w:sz w:val="24"/>
          <w:szCs w:val="24"/>
        </w:rPr>
      </w:pPr>
      <w:r w:rsidRPr="00BF0645">
        <w:rPr>
          <w:b/>
          <w:bCs/>
          <w:sz w:val="24"/>
          <w:szCs w:val="24"/>
        </w:rPr>
        <w:t>§ 2</w:t>
      </w:r>
    </w:p>
    <w:p w:rsidR="001D2B66" w:rsidRPr="00BF0645" w:rsidRDefault="001D2B66" w:rsidP="001D2B66">
      <w:pPr>
        <w:autoSpaceDE w:val="0"/>
        <w:autoSpaceDN w:val="0"/>
        <w:adjustRightInd w:val="0"/>
        <w:spacing w:line="276" w:lineRule="auto"/>
        <w:ind w:left="-284" w:firstLine="284"/>
        <w:contextualSpacing/>
        <w:jc w:val="both"/>
        <w:rPr>
          <w:sz w:val="24"/>
          <w:szCs w:val="24"/>
        </w:rPr>
      </w:pPr>
      <w:r w:rsidRPr="00BF0645">
        <w:rPr>
          <w:sz w:val="24"/>
          <w:szCs w:val="24"/>
        </w:rPr>
        <w:t>Strony zgodnie postanawiają, że:</w:t>
      </w:r>
    </w:p>
    <w:p w:rsidR="001D2B66" w:rsidRPr="007860C3" w:rsidRDefault="001D2B66" w:rsidP="001D2B66">
      <w:pPr>
        <w:pStyle w:val="Akapitzlist"/>
        <w:tabs>
          <w:tab w:val="left" w:pos="0"/>
        </w:tabs>
        <w:spacing w:line="276" w:lineRule="auto"/>
        <w:ind w:left="0"/>
        <w:jc w:val="both"/>
        <w:rPr>
          <w:b/>
          <w:bCs/>
          <w:sz w:val="24"/>
          <w:szCs w:val="24"/>
        </w:rPr>
      </w:pPr>
      <w:r w:rsidRPr="001E71E0">
        <w:rPr>
          <w:b/>
          <w:sz w:val="24"/>
          <w:szCs w:val="24"/>
        </w:rPr>
        <w:t>1.</w:t>
      </w:r>
      <w:r>
        <w:rPr>
          <w:sz w:val="24"/>
          <w:szCs w:val="24"/>
        </w:rPr>
        <w:t> </w:t>
      </w:r>
      <w:r w:rsidRPr="007860C3">
        <w:rPr>
          <w:sz w:val="24"/>
          <w:szCs w:val="24"/>
        </w:rPr>
        <w:t xml:space="preserve">Zbywca oświadcza, że </w:t>
      </w:r>
      <w:r w:rsidRPr="007860C3">
        <w:rPr>
          <w:b/>
          <w:sz w:val="24"/>
          <w:szCs w:val="24"/>
        </w:rPr>
        <w:t>sprzeda</w:t>
      </w:r>
      <w:r w:rsidRPr="007860C3">
        <w:rPr>
          <w:sz w:val="24"/>
          <w:szCs w:val="24"/>
        </w:rPr>
        <w:t xml:space="preserve"> Gminie Miasto Świnoujście </w:t>
      </w:r>
      <w:r w:rsidRPr="007860C3">
        <w:rPr>
          <w:bCs/>
          <w:sz w:val="24"/>
          <w:szCs w:val="24"/>
        </w:rPr>
        <w:t xml:space="preserve">działkę gruntu numer </w:t>
      </w:r>
      <w:r w:rsidRPr="007860C3">
        <w:rPr>
          <w:b/>
          <w:bCs/>
          <w:sz w:val="24"/>
          <w:szCs w:val="24"/>
        </w:rPr>
        <w:t xml:space="preserve">478/1 </w:t>
      </w:r>
      <w:r w:rsidRPr="007860C3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 </w:t>
      </w:r>
      <w:r w:rsidRPr="007860C3">
        <w:rPr>
          <w:bCs/>
          <w:sz w:val="24"/>
          <w:szCs w:val="24"/>
        </w:rPr>
        <w:t xml:space="preserve">powierzchni </w:t>
      </w:r>
      <w:r w:rsidRPr="007860C3">
        <w:rPr>
          <w:b/>
          <w:bCs/>
          <w:sz w:val="24"/>
          <w:szCs w:val="24"/>
        </w:rPr>
        <w:t xml:space="preserve">93 m², </w:t>
      </w:r>
      <w:r w:rsidRPr="007860C3">
        <w:rPr>
          <w:sz w:val="24"/>
          <w:szCs w:val="24"/>
        </w:rPr>
        <w:t>położoną  w obrębie 0018 miasta Świnoujścia</w:t>
      </w:r>
      <w:r w:rsidRPr="007860C3">
        <w:rPr>
          <w:bCs/>
          <w:sz w:val="24"/>
          <w:szCs w:val="24"/>
        </w:rPr>
        <w:t xml:space="preserve"> przy ul. Zalewowej</w:t>
      </w:r>
      <w:r w:rsidRPr="007860C3">
        <w:rPr>
          <w:sz w:val="24"/>
          <w:szCs w:val="24"/>
        </w:rPr>
        <w:t xml:space="preserve">, objętą księgą wieczystą </w:t>
      </w:r>
      <w:r w:rsidRPr="007860C3">
        <w:rPr>
          <w:b/>
          <w:sz w:val="24"/>
          <w:szCs w:val="24"/>
        </w:rPr>
        <w:t>Sz1W/00056428/8</w:t>
      </w:r>
      <w:r w:rsidRPr="007860C3">
        <w:rPr>
          <w:sz w:val="24"/>
          <w:szCs w:val="24"/>
        </w:rPr>
        <w:t xml:space="preserve">, prowadzoną przez Sąd Rejonowy w Świnoujściu V Wydział Ksiąg Wieczystych za cenę </w:t>
      </w:r>
      <w:r>
        <w:rPr>
          <w:b/>
          <w:sz w:val="24"/>
          <w:szCs w:val="24"/>
        </w:rPr>
        <w:t>20 </w:t>
      </w:r>
      <w:r w:rsidRPr="007860C3">
        <w:rPr>
          <w:b/>
          <w:sz w:val="24"/>
          <w:szCs w:val="24"/>
        </w:rPr>
        <w:t xml:space="preserve">522,00 zł </w:t>
      </w:r>
      <w:r>
        <w:rPr>
          <w:b/>
          <w:sz w:val="24"/>
          <w:szCs w:val="24"/>
        </w:rPr>
        <w:t xml:space="preserve">netto + 23% VAT tj. 4 720,06 zł= 25 242,06 zł brutto </w:t>
      </w:r>
      <w:r w:rsidRPr="007860C3">
        <w:rPr>
          <w:b/>
          <w:sz w:val="24"/>
          <w:szCs w:val="24"/>
        </w:rPr>
        <w:t xml:space="preserve">(słownie dwadzieścia </w:t>
      </w:r>
      <w:r>
        <w:rPr>
          <w:b/>
          <w:sz w:val="24"/>
          <w:szCs w:val="24"/>
        </w:rPr>
        <w:t xml:space="preserve">pięć </w:t>
      </w:r>
      <w:r w:rsidRPr="007860C3">
        <w:rPr>
          <w:b/>
          <w:sz w:val="24"/>
          <w:szCs w:val="24"/>
        </w:rPr>
        <w:t>tysięcy dw</w:t>
      </w:r>
      <w:r>
        <w:rPr>
          <w:b/>
          <w:sz w:val="24"/>
          <w:szCs w:val="24"/>
        </w:rPr>
        <w:t>ieście czterdzieści dwa 06/100 zł</w:t>
      </w:r>
      <w:r w:rsidRPr="007860C3">
        <w:rPr>
          <w:b/>
          <w:sz w:val="24"/>
          <w:szCs w:val="24"/>
        </w:rPr>
        <w:t>),</w:t>
      </w:r>
      <w:r w:rsidRPr="007860C3">
        <w:rPr>
          <w:sz w:val="24"/>
          <w:szCs w:val="24"/>
        </w:rPr>
        <w:t xml:space="preserve"> a reprezentujący Gminę Miasto Świnoujście działkę tę za wymienioną cenę </w:t>
      </w:r>
      <w:r w:rsidRPr="007860C3">
        <w:rPr>
          <w:b/>
          <w:sz w:val="24"/>
          <w:szCs w:val="24"/>
        </w:rPr>
        <w:t xml:space="preserve">kupi, </w:t>
      </w:r>
      <w:r w:rsidRPr="007860C3">
        <w:rPr>
          <w:sz w:val="24"/>
          <w:szCs w:val="24"/>
        </w:rPr>
        <w:t>z przeznaczeniem na cele publiczne</w:t>
      </w:r>
      <w:r>
        <w:rPr>
          <w:sz w:val="24"/>
          <w:szCs w:val="24"/>
        </w:rPr>
        <w:t>: teren drogi publicznej.</w:t>
      </w:r>
    </w:p>
    <w:p w:rsidR="001D2B66" w:rsidRPr="00245409" w:rsidRDefault="001D2B66" w:rsidP="001D2B66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6C7B11">
        <w:rPr>
          <w:b/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6C7B11">
        <w:rPr>
          <w:bCs/>
          <w:sz w:val="24"/>
          <w:szCs w:val="24"/>
        </w:rPr>
        <w:t>Cena za powyższą działkę ustalona została w oparciu o operat szacunkowy sporządzony przez uprawnionego rzeczoznawcę majątkowego Bogdana Malika  dnia 25 listopada 2020 roku.</w:t>
      </w:r>
    </w:p>
    <w:p w:rsidR="001D2B66" w:rsidRPr="00BF0645" w:rsidRDefault="001D2B66" w:rsidP="001D2B66">
      <w:pPr>
        <w:pStyle w:val="Akapitzlist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Pr="00BF0645">
        <w:rPr>
          <w:b/>
          <w:bCs/>
          <w:sz w:val="24"/>
          <w:szCs w:val="24"/>
        </w:rPr>
        <w:t>§ 3</w:t>
      </w:r>
    </w:p>
    <w:p w:rsidR="001D2B66" w:rsidRPr="00BF0645" w:rsidRDefault="001D2B66" w:rsidP="001D2B6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C7B11">
        <w:rPr>
          <w:b/>
          <w:bCs/>
          <w:sz w:val="24"/>
          <w:szCs w:val="24"/>
        </w:rPr>
        <w:t>1.</w:t>
      </w:r>
      <w:r>
        <w:rPr>
          <w:bCs/>
          <w:sz w:val="24"/>
          <w:szCs w:val="24"/>
        </w:rPr>
        <w:t> </w:t>
      </w:r>
      <w:r w:rsidRPr="00BF0645">
        <w:rPr>
          <w:bCs/>
          <w:sz w:val="24"/>
          <w:szCs w:val="24"/>
        </w:rPr>
        <w:t xml:space="preserve">Cena nabycia ww. nieruchomości ustalona kwotę </w:t>
      </w:r>
      <w:r w:rsidRPr="005512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0 522</w:t>
      </w:r>
      <w:r w:rsidRPr="0055127F">
        <w:rPr>
          <w:b/>
          <w:sz w:val="24"/>
          <w:szCs w:val="24"/>
        </w:rPr>
        <w:t xml:space="preserve">,00 zł </w:t>
      </w:r>
      <w:r>
        <w:rPr>
          <w:b/>
          <w:sz w:val="24"/>
          <w:szCs w:val="24"/>
        </w:rPr>
        <w:t>netto</w:t>
      </w:r>
      <w:r w:rsidRPr="005512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+ 23% VAT tj. 4 720,06 zł= 25 242,06 zł brutto </w:t>
      </w:r>
      <w:r w:rsidRPr="007860C3">
        <w:rPr>
          <w:b/>
          <w:sz w:val="24"/>
          <w:szCs w:val="24"/>
        </w:rPr>
        <w:t xml:space="preserve">(słownie dwadzieścia </w:t>
      </w:r>
      <w:r>
        <w:rPr>
          <w:b/>
          <w:sz w:val="24"/>
          <w:szCs w:val="24"/>
        </w:rPr>
        <w:t xml:space="preserve">pięć </w:t>
      </w:r>
      <w:r w:rsidRPr="007860C3">
        <w:rPr>
          <w:b/>
          <w:sz w:val="24"/>
          <w:szCs w:val="24"/>
        </w:rPr>
        <w:t>tysięcy dw</w:t>
      </w:r>
      <w:r>
        <w:rPr>
          <w:b/>
          <w:sz w:val="24"/>
          <w:szCs w:val="24"/>
        </w:rPr>
        <w:t>ieście czterdzieści dwa 06/100 zł</w:t>
      </w:r>
      <w:r w:rsidRPr="007860C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 </w:t>
      </w:r>
      <w:r w:rsidRPr="00BF0645">
        <w:rPr>
          <w:bCs/>
          <w:sz w:val="24"/>
          <w:szCs w:val="24"/>
        </w:rPr>
        <w:t xml:space="preserve">zostanie zapłacona przez Gminę Miasto Świnoujście </w:t>
      </w:r>
      <w:r w:rsidRPr="00BF0645"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mikrorachunek</w:t>
      </w:r>
      <w:proofErr w:type="spellEnd"/>
      <w:r>
        <w:rPr>
          <w:sz w:val="24"/>
          <w:szCs w:val="24"/>
        </w:rPr>
        <w:t xml:space="preserve"> podatkowy TOBACCO Sp. z o. o. nr </w:t>
      </w:r>
      <w:r w:rsidRPr="00CD2A53">
        <w:rPr>
          <w:b/>
          <w:sz w:val="24"/>
          <w:szCs w:val="24"/>
        </w:rPr>
        <w:t>02 1010 0071 2222 8551 5979 0800</w:t>
      </w:r>
      <w:r w:rsidRPr="00BF0645">
        <w:rPr>
          <w:sz w:val="24"/>
          <w:szCs w:val="24"/>
        </w:rPr>
        <w:t>,</w:t>
      </w:r>
      <w:r>
        <w:rPr>
          <w:sz w:val="24"/>
          <w:szCs w:val="24"/>
        </w:rPr>
        <w:t xml:space="preserve"> zgodnie z pismem Naczelnika Urzędu Skarbowego z dnia 27 października 2021 r. znak SZD: 3219-SEW.7281.8.2021.4</w:t>
      </w:r>
      <w:r w:rsidRPr="00BF0645">
        <w:rPr>
          <w:sz w:val="24"/>
          <w:szCs w:val="24"/>
        </w:rPr>
        <w:t xml:space="preserve">, w terminie 14 dni od dnia </w:t>
      </w:r>
      <w:r>
        <w:rPr>
          <w:sz w:val="24"/>
          <w:szCs w:val="24"/>
        </w:rPr>
        <w:t xml:space="preserve">podpisania aktu notarialnego, celem </w:t>
      </w:r>
      <w:proofErr w:type="spellStart"/>
      <w:r>
        <w:rPr>
          <w:sz w:val="24"/>
          <w:szCs w:val="24"/>
        </w:rPr>
        <w:t>bezciężarowego</w:t>
      </w:r>
      <w:proofErr w:type="spellEnd"/>
      <w:r>
        <w:rPr>
          <w:sz w:val="24"/>
          <w:szCs w:val="24"/>
        </w:rPr>
        <w:t xml:space="preserve"> odłączenia działki nr 478/1 obręb 0018 do nowej księgi wieczystej.</w:t>
      </w:r>
      <w:r w:rsidRPr="00BF0645">
        <w:rPr>
          <w:sz w:val="24"/>
          <w:szCs w:val="24"/>
        </w:rPr>
        <w:t xml:space="preserve"> </w:t>
      </w:r>
    </w:p>
    <w:p w:rsidR="001D2B66" w:rsidRPr="00D55A8C" w:rsidRDefault="001D2B66" w:rsidP="001D2B6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C7B11">
        <w:rPr>
          <w:b/>
          <w:sz w:val="24"/>
          <w:szCs w:val="24"/>
        </w:rPr>
        <w:t>2.</w:t>
      </w:r>
      <w:r>
        <w:rPr>
          <w:sz w:val="24"/>
          <w:szCs w:val="24"/>
        </w:rPr>
        <w:t> </w:t>
      </w:r>
      <w:r w:rsidRPr="00BF0645">
        <w:rPr>
          <w:sz w:val="24"/>
          <w:szCs w:val="24"/>
        </w:rPr>
        <w:t xml:space="preserve">Wydanie nieruchomości do posiadania Kupującego nastąpi w dniu podpisania aktu notarialnego. </w:t>
      </w:r>
    </w:p>
    <w:p w:rsidR="001D2B66" w:rsidRDefault="001D2B66" w:rsidP="001D2B66">
      <w:pPr>
        <w:pStyle w:val="Akapitzlist"/>
        <w:tabs>
          <w:tab w:val="left" w:pos="284"/>
        </w:tabs>
        <w:spacing w:line="276" w:lineRule="auto"/>
        <w:ind w:left="0"/>
        <w:jc w:val="center"/>
        <w:rPr>
          <w:sz w:val="24"/>
          <w:szCs w:val="24"/>
        </w:rPr>
      </w:pPr>
      <w:r w:rsidRPr="00BF0645">
        <w:rPr>
          <w:b/>
          <w:bCs/>
          <w:sz w:val="24"/>
          <w:szCs w:val="24"/>
        </w:rPr>
        <w:t>§ 4</w:t>
      </w:r>
    </w:p>
    <w:p w:rsidR="001D2B66" w:rsidRPr="007751B0" w:rsidRDefault="001D2B66" w:rsidP="001D2B66">
      <w:pPr>
        <w:pStyle w:val="Akapitzlist"/>
        <w:tabs>
          <w:tab w:val="left" w:pos="-284"/>
        </w:tabs>
        <w:spacing w:line="276" w:lineRule="auto"/>
        <w:ind w:left="0"/>
        <w:rPr>
          <w:bCs/>
          <w:color w:val="000000"/>
          <w:sz w:val="24"/>
          <w:szCs w:val="24"/>
        </w:rPr>
      </w:pPr>
      <w:r w:rsidRPr="007222B7">
        <w:rPr>
          <w:b/>
          <w:sz w:val="24"/>
          <w:szCs w:val="24"/>
        </w:rPr>
        <w:t>1.</w:t>
      </w:r>
      <w:r>
        <w:rPr>
          <w:sz w:val="24"/>
          <w:szCs w:val="24"/>
        </w:rPr>
        <w:t> </w:t>
      </w:r>
      <w:r w:rsidRPr="007751B0">
        <w:rPr>
          <w:bCs/>
          <w:color w:val="000000"/>
          <w:sz w:val="24"/>
          <w:szCs w:val="24"/>
        </w:rPr>
        <w:t>Sprzedaż nastąpi aktem notarialnym w Kancelarii Notarialnej przy ul. Piastowska 20/1 w  Świnoujściu dnia………………………….o godz. ………………………</w:t>
      </w:r>
    </w:p>
    <w:p w:rsidR="001D2B66" w:rsidRPr="009B030A" w:rsidRDefault="001D2B66" w:rsidP="001D2B66">
      <w:pPr>
        <w:spacing w:line="276" w:lineRule="auto"/>
        <w:jc w:val="both"/>
        <w:rPr>
          <w:sz w:val="24"/>
          <w:szCs w:val="24"/>
        </w:rPr>
      </w:pPr>
      <w:r w:rsidRPr="007222B7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 Zbywca zobowiązuje się do poniesienia kosztów wykreślenia z nowo założonej księgi wieczystej dla działki 478/1 obręb 0018 </w:t>
      </w:r>
      <w:r w:rsidRPr="009B030A">
        <w:rPr>
          <w:sz w:val="24"/>
          <w:szCs w:val="24"/>
        </w:rPr>
        <w:t xml:space="preserve">HIPOTEKI PRZYMUSOWEJ w kwocie </w:t>
      </w:r>
      <w:r w:rsidRPr="009B030A">
        <w:rPr>
          <w:b/>
          <w:bCs/>
          <w:sz w:val="24"/>
          <w:szCs w:val="24"/>
        </w:rPr>
        <w:t>150 156,78</w:t>
      </w:r>
      <w:r w:rsidRPr="009B030A">
        <w:rPr>
          <w:sz w:val="24"/>
          <w:szCs w:val="24"/>
        </w:rPr>
        <w:t xml:space="preserve"> (sto pięćdziesiąt tysięcy sto pięćdziesiąt sześć 78/100) </w:t>
      </w:r>
      <w:r>
        <w:rPr>
          <w:sz w:val="24"/>
          <w:szCs w:val="24"/>
        </w:rPr>
        <w:t>z</w:t>
      </w:r>
      <w:r>
        <w:rPr>
          <w:bCs/>
          <w:sz w:val="24"/>
          <w:szCs w:val="24"/>
        </w:rPr>
        <w:t>ł</w:t>
      </w:r>
      <w:r w:rsidRPr="00DB3771">
        <w:rPr>
          <w:sz w:val="24"/>
          <w:szCs w:val="24"/>
        </w:rPr>
        <w:t>,</w:t>
      </w:r>
      <w:r w:rsidRPr="009B030A">
        <w:rPr>
          <w:sz w:val="24"/>
          <w:szCs w:val="24"/>
        </w:rPr>
        <w:t xml:space="preserve"> zobowiązanie z tytułu podatku od towarów i usług za drugi kwartał 2021 roku w kwocie 134.893,40 </w:t>
      </w:r>
      <w:r>
        <w:rPr>
          <w:sz w:val="24"/>
          <w:szCs w:val="24"/>
        </w:rPr>
        <w:t>z</w:t>
      </w:r>
      <w:r w:rsidRPr="009B030A">
        <w:rPr>
          <w:sz w:val="24"/>
          <w:szCs w:val="24"/>
        </w:rPr>
        <w:t xml:space="preserve">łotych wraz z odsetkami za zwłokę obliczonymi na dzień wniosku, tj. 30.09.2021 r. w kwocie 1.951,00 </w:t>
      </w:r>
      <w:r>
        <w:rPr>
          <w:sz w:val="24"/>
          <w:szCs w:val="24"/>
        </w:rPr>
        <w:t>z</w:t>
      </w:r>
      <w:r w:rsidRPr="009B030A">
        <w:rPr>
          <w:sz w:val="24"/>
          <w:szCs w:val="24"/>
        </w:rPr>
        <w:t xml:space="preserve">łotych i kosztami egzekucyjnymi w kwocie 13.312,38 </w:t>
      </w:r>
      <w:r>
        <w:rPr>
          <w:sz w:val="24"/>
          <w:szCs w:val="24"/>
        </w:rPr>
        <w:t>z</w:t>
      </w:r>
      <w:r w:rsidRPr="009B030A">
        <w:rPr>
          <w:sz w:val="24"/>
          <w:szCs w:val="24"/>
        </w:rPr>
        <w:t>łotych., Tytuł Wykonawczy NR 3219-723.728205.2021 z dnia 07.09.2021r.</w:t>
      </w:r>
    </w:p>
    <w:p w:rsidR="001D2B66" w:rsidRPr="00EC3230" w:rsidRDefault="001D2B66" w:rsidP="001D2B66">
      <w:pPr>
        <w:pStyle w:val="Akapitzlist"/>
        <w:tabs>
          <w:tab w:val="left" w:pos="-284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 pisemne wezwanie dostarczy Kupującemu potwierdzenie dokonania zapłaty opłaty sądowej należnej od wykreślenia hipoteki przymusowej.</w:t>
      </w:r>
    </w:p>
    <w:p w:rsidR="001D2B66" w:rsidRDefault="001D2B66" w:rsidP="001D2B66">
      <w:pPr>
        <w:pStyle w:val="Akapitzlist"/>
        <w:tabs>
          <w:tab w:val="left" w:pos="-284"/>
        </w:tabs>
        <w:spacing w:line="276" w:lineRule="auto"/>
        <w:ind w:left="0"/>
        <w:rPr>
          <w:bCs/>
          <w:sz w:val="24"/>
          <w:szCs w:val="24"/>
        </w:rPr>
      </w:pPr>
      <w:r w:rsidRPr="00E7514B">
        <w:rPr>
          <w:b/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1E71E0">
        <w:rPr>
          <w:bCs/>
          <w:sz w:val="24"/>
          <w:szCs w:val="24"/>
        </w:rPr>
        <w:t xml:space="preserve">Koszty </w:t>
      </w:r>
      <w:r>
        <w:rPr>
          <w:bCs/>
          <w:sz w:val="24"/>
          <w:szCs w:val="24"/>
        </w:rPr>
        <w:t xml:space="preserve">zawarcia umowy notarialnej </w:t>
      </w:r>
      <w:r w:rsidRPr="001E71E0">
        <w:rPr>
          <w:bCs/>
          <w:sz w:val="24"/>
          <w:szCs w:val="24"/>
        </w:rPr>
        <w:t>i opłaty sądowe od wpisu do księgi wieczystej ponosi Gmina-Miasto Świnoujście.</w:t>
      </w:r>
    </w:p>
    <w:p w:rsidR="001D2B66" w:rsidRPr="007751B0" w:rsidRDefault="001D2B66" w:rsidP="001D2B66">
      <w:pPr>
        <w:tabs>
          <w:tab w:val="center" w:pos="9072"/>
        </w:tabs>
        <w:spacing w:line="276" w:lineRule="auto"/>
        <w:rPr>
          <w:b/>
          <w:sz w:val="24"/>
          <w:szCs w:val="24"/>
        </w:rPr>
      </w:pPr>
    </w:p>
    <w:p w:rsidR="001D2B66" w:rsidRPr="00BF0645" w:rsidRDefault="001D2B66" w:rsidP="001D2B66">
      <w:pPr>
        <w:tabs>
          <w:tab w:val="center" w:pos="9072"/>
        </w:tabs>
        <w:spacing w:line="276" w:lineRule="auto"/>
        <w:jc w:val="center"/>
        <w:rPr>
          <w:b/>
          <w:sz w:val="24"/>
          <w:szCs w:val="24"/>
        </w:rPr>
      </w:pPr>
      <w:r w:rsidRPr="00BF0645">
        <w:rPr>
          <w:b/>
          <w:sz w:val="24"/>
          <w:szCs w:val="24"/>
        </w:rPr>
        <w:t>§  5</w:t>
      </w:r>
    </w:p>
    <w:p w:rsidR="001D2B66" w:rsidRPr="007222B7" w:rsidRDefault="001D2B66" w:rsidP="001D2B66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0645">
        <w:rPr>
          <w:rFonts w:ascii="Times New Roman" w:hAnsi="Times New Roman" w:cs="Times New Roman"/>
          <w:sz w:val="24"/>
          <w:szCs w:val="24"/>
        </w:rPr>
        <w:t>Niniejszy protokół sporządzono w trzech jednobrzmiących egzemplarzach, po jednym dla każdej ze stron oraz jeden dla Notariusza.</w:t>
      </w:r>
    </w:p>
    <w:p w:rsidR="001D2B66" w:rsidRDefault="001D2B66" w:rsidP="001D2B66">
      <w:pPr>
        <w:spacing w:line="276" w:lineRule="auto"/>
        <w:jc w:val="both"/>
        <w:rPr>
          <w:sz w:val="24"/>
          <w:szCs w:val="24"/>
        </w:rPr>
      </w:pPr>
    </w:p>
    <w:p w:rsidR="001D2B66" w:rsidRPr="00BF0645" w:rsidRDefault="001D2B66" w:rsidP="001D2B66">
      <w:pPr>
        <w:spacing w:line="276" w:lineRule="auto"/>
        <w:jc w:val="both"/>
        <w:rPr>
          <w:sz w:val="24"/>
          <w:szCs w:val="24"/>
        </w:rPr>
      </w:pPr>
    </w:p>
    <w:p w:rsidR="001D2B66" w:rsidRPr="00C82EB8" w:rsidRDefault="001D2B66" w:rsidP="001D2B66">
      <w:pPr>
        <w:spacing w:line="276" w:lineRule="auto"/>
        <w:jc w:val="both"/>
        <w:rPr>
          <w:sz w:val="24"/>
          <w:szCs w:val="24"/>
        </w:rPr>
      </w:pPr>
      <w:r w:rsidRPr="00BF0645">
        <w:rPr>
          <w:sz w:val="24"/>
          <w:szCs w:val="24"/>
        </w:rPr>
        <w:t xml:space="preserve">            Sprzedający   </w:t>
      </w:r>
      <w:r>
        <w:rPr>
          <w:sz w:val="24"/>
          <w:szCs w:val="24"/>
        </w:rPr>
        <w:t xml:space="preserve">                                                                         </w:t>
      </w:r>
      <w:r w:rsidRPr="00BF0645">
        <w:rPr>
          <w:sz w:val="24"/>
          <w:szCs w:val="24"/>
        </w:rPr>
        <w:t xml:space="preserve">  Kupujący                                                                          </w:t>
      </w:r>
      <w:r w:rsidRPr="00BF0645">
        <w:t xml:space="preserve">      </w:t>
      </w:r>
    </w:p>
    <w:p w:rsidR="001D2B66" w:rsidRPr="00BF0645" w:rsidRDefault="001D2B66" w:rsidP="001D2B66">
      <w:pPr>
        <w:pStyle w:val="Nagwek1"/>
        <w:tabs>
          <w:tab w:val="left" w:pos="0"/>
        </w:tabs>
        <w:spacing w:line="360" w:lineRule="auto"/>
        <w:ind w:left="4956" w:hanging="4956"/>
        <w:jc w:val="both"/>
      </w:pPr>
      <w:r w:rsidRPr="00BF0645">
        <w:rPr>
          <w:b w:val="0"/>
        </w:rPr>
        <w:t xml:space="preserve">                                                                                                       </w:t>
      </w:r>
      <w:r w:rsidRPr="00BF0645">
        <w:t xml:space="preserve">   </w:t>
      </w:r>
      <w:r w:rsidRPr="00BF0645">
        <w:tab/>
      </w:r>
      <w:r w:rsidRPr="00BF0645">
        <w:tab/>
        <w:t xml:space="preserve">   </w:t>
      </w:r>
    </w:p>
    <w:p w:rsidR="001D2B66" w:rsidRPr="00BF0645" w:rsidRDefault="001D2B66" w:rsidP="001D2B66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BF0645">
        <w:rPr>
          <w:b/>
          <w:bCs/>
          <w:sz w:val="24"/>
          <w:szCs w:val="24"/>
        </w:rPr>
        <w:t xml:space="preserve">  </w:t>
      </w:r>
      <w:r w:rsidRPr="00BF0645">
        <w:rPr>
          <w:bCs/>
          <w:sz w:val="24"/>
          <w:szCs w:val="24"/>
        </w:rPr>
        <w:t>…...................................................</w:t>
      </w:r>
      <w:r w:rsidRPr="00BF0645">
        <w:rPr>
          <w:b/>
          <w:bCs/>
          <w:sz w:val="24"/>
          <w:szCs w:val="24"/>
        </w:rPr>
        <w:t xml:space="preserve">                                      </w:t>
      </w:r>
      <w:r w:rsidRPr="00BF0645">
        <w:rPr>
          <w:bCs/>
          <w:sz w:val="24"/>
          <w:szCs w:val="24"/>
        </w:rPr>
        <w:t>…...................................................</w:t>
      </w:r>
    </w:p>
    <w:p w:rsidR="001508B1" w:rsidRDefault="001D2B66" w:rsidP="001D2B66">
      <w:r w:rsidRPr="00BF0645">
        <w:rPr>
          <w:bCs/>
          <w:sz w:val="24"/>
          <w:szCs w:val="24"/>
        </w:rPr>
        <w:t xml:space="preserve">                        </w:t>
      </w:r>
    </w:p>
    <w:sectPr w:rsidR="0015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79"/>
    <w:rsid w:val="001508B1"/>
    <w:rsid w:val="001D2B66"/>
    <w:rsid w:val="008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D0E43-E3CF-46BD-A3A7-C31AF693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2B6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2B6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1D2B66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D2B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2B66"/>
    <w:pPr>
      <w:suppressAutoHyphens/>
      <w:ind w:left="720"/>
      <w:contextualSpacing/>
    </w:pPr>
    <w:rPr>
      <w:lang w:eastAsia="ar-SA"/>
    </w:rPr>
  </w:style>
  <w:style w:type="paragraph" w:customStyle="1" w:styleId="Tekstpodstawowy21">
    <w:name w:val="Tekst podstawowy 21"/>
    <w:basedOn w:val="Normalny"/>
    <w:rsid w:val="001D2B66"/>
    <w:pPr>
      <w:suppressAutoHyphens/>
      <w:spacing w:line="360" w:lineRule="auto"/>
      <w:jc w:val="both"/>
    </w:pPr>
    <w:rPr>
      <w:rFonts w:ascii="Tahoma" w:hAnsi="Tahoma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5386</Characters>
  <Application>Microsoft Office Word</Application>
  <DocSecurity>0</DocSecurity>
  <Lines>44</Lines>
  <Paragraphs>12</Paragraphs>
  <ScaleCrop>false</ScaleCrop>
  <Company>Urząd Miasta Świnoujście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Palmowska Marta</dc:creator>
  <cp:keywords/>
  <dc:description/>
  <cp:lastModifiedBy>Palmowska Marta</cp:lastModifiedBy>
  <cp:revision>2</cp:revision>
  <dcterms:created xsi:type="dcterms:W3CDTF">2021-11-18T08:17:00Z</dcterms:created>
  <dcterms:modified xsi:type="dcterms:W3CDTF">2021-11-18T08:19:00Z</dcterms:modified>
</cp:coreProperties>
</file>