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CF35A4">
        <w:rPr>
          <w:rFonts w:ascii="Garamond" w:hAnsi="Garamond"/>
          <w:b/>
          <w:sz w:val="24"/>
        </w:rPr>
        <w:t xml:space="preserve">22 września </w:t>
      </w:r>
      <w:r w:rsidR="00B27383" w:rsidRPr="00033E55">
        <w:rPr>
          <w:rFonts w:ascii="Garamond" w:hAnsi="Garamond"/>
          <w:b/>
          <w:sz w:val="24"/>
        </w:rPr>
        <w:t>202</w:t>
      </w:r>
      <w:r w:rsidRPr="00033E55">
        <w:rPr>
          <w:rFonts w:ascii="Garamond" w:hAnsi="Garamond"/>
          <w:b/>
          <w:sz w:val="24"/>
        </w:rPr>
        <w:t>1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A8623B">
        <w:rPr>
          <w:rFonts w:ascii="Garamond" w:hAnsi="Garamond"/>
          <w:sz w:val="24"/>
        </w:rPr>
        <w:t>22 września</w:t>
      </w:r>
      <w:r>
        <w:rPr>
          <w:rFonts w:ascii="Garamond" w:hAnsi="Garamond"/>
          <w:sz w:val="24"/>
        </w:rPr>
        <w:t xml:space="preserve"> 2021 r. o godz. 14.</w:t>
      </w:r>
      <w:r w:rsidR="00A8623B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0 w Sali Nr 1</w:t>
      </w:r>
      <w:r w:rsidR="00A8623B">
        <w:rPr>
          <w:rFonts w:ascii="Garamond" w:hAnsi="Garamond"/>
          <w:sz w:val="24"/>
        </w:rPr>
        <w:t>30</w:t>
      </w:r>
      <w:r>
        <w:rPr>
          <w:rFonts w:ascii="Garamond" w:hAnsi="Garamond"/>
          <w:sz w:val="24"/>
        </w:rPr>
        <w:t xml:space="preserve"> Urzędu Miasta Świnoujście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A8623B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 członków Gminnej Rady oraz zaprosz</w:t>
      </w:r>
      <w:r w:rsidR="00A8623B">
        <w:rPr>
          <w:rFonts w:ascii="Garamond" w:hAnsi="Garamond"/>
          <w:sz w:val="24"/>
        </w:rPr>
        <w:t>ony</w:t>
      </w:r>
      <w:r>
        <w:rPr>
          <w:rFonts w:ascii="Garamond" w:hAnsi="Garamond"/>
          <w:sz w:val="24"/>
        </w:rPr>
        <w:t xml:space="preserve"> goś</w:t>
      </w:r>
      <w:r w:rsidR="00A8623B">
        <w:rPr>
          <w:rFonts w:ascii="Garamond" w:hAnsi="Garamond"/>
          <w:sz w:val="24"/>
        </w:rPr>
        <w:t>ć</w:t>
      </w:r>
      <w:r w:rsidR="00345795">
        <w:rPr>
          <w:rFonts w:ascii="Garamond" w:hAnsi="Garamond"/>
          <w:sz w:val="24"/>
        </w:rPr>
        <w:t>:</w:t>
      </w:r>
      <w:r w:rsidR="00A8623B">
        <w:rPr>
          <w:rFonts w:ascii="Garamond" w:hAnsi="Garamond"/>
          <w:sz w:val="24"/>
        </w:rPr>
        <w:t xml:space="preserve"> Pani</w:t>
      </w:r>
      <w:r>
        <w:rPr>
          <w:rFonts w:ascii="Garamond" w:hAnsi="Garamond"/>
          <w:sz w:val="24"/>
        </w:rPr>
        <w:t xml:space="preserve"> Dominika Apanasik Główny specjalista </w:t>
      </w:r>
      <w:r w:rsidR="00013EA1">
        <w:rPr>
          <w:rFonts w:ascii="Garamond" w:hAnsi="Garamond"/>
          <w:sz w:val="24"/>
        </w:rPr>
        <w:t>Wydziału Zdrowia i</w:t>
      </w:r>
      <w:r w:rsidR="008C2415">
        <w:rPr>
          <w:rFonts w:ascii="Garamond" w:hAnsi="Garamond"/>
          <w:sz w:val="24"/>
        </w:rPr>
        <w:t> </w:t>
      </w:r>
      <w:r w:rsidR="00013EA1">
        <w:rPr>
          <w:rFonts w:ascii="Garamond" w:hAnsi="Garamond"/>
          <w:sz w:val="24"/>
        </w:rPr>
        <w:t>Polityki Społecznej.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A8623B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rzewodniczący zapytał członków Gminnej Rady czy mają uwagi do</w:t>
      </w:r>
      <w:r w:rsidR="0034579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Wyrażenie opinii w zakresie zmiany Programu Profilaktyki i Rozwiązywania Problemów Alkoholowych oraz Przeciwdziałania Narkomanii na rok 2021.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13EA1" w:rsidRDefault="00A8623B" w:rsidP="00A8623B">
      <w:pPr>
        <w:pStyle w:val="Akapitzlist"/>
        <w:spacing w:line="360" w:lineRule="auto"/>
        <w:ind w:left="0"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Przewodniczący poinformował, że został uprzedzony przez Panią Elżbietę </w:t>
      </w:r>
      <w:proofErr w:type="spellStart"/>
      <w:r>
        <w:rPr>
          <w:rFonts w:ascii="Garamond" w:hAnsi="Garamond"/>
          <w:sz w:val="24"/>
        </w:rPr>
        <w:t>Rzemieniecką</w:t>
      </w:r>
      <w:proofErr w:type="spellEnd"/>
      <w:r>
        <w:rPr>
          <w:rFonts w:ascii="Garamond" w:hAnsi="Garamond"/>
          <w:sz w:val="24"/>
        </w:rPr>
        <w:t xml:space="preserve"> i Anetę </w:t>
      </w:r>
      <w:proofErr w:type="spellStart"/>
      <w:r>
        <w:rPr>
          <w:rFonts w:ascii="Garamond" w:hAnsi="Garamond"/>
          <w:sz w:val="24"/>
        </w:rPr>
        <w:t>Zdybel</w:t>
      </w:r>
      <w:proofErr w:type="spellEnd"/>
      <w:r>
        <w:rPr>
          <w:rFonts w:ascii="Garamond" w:hAnsi="Garamond"/>
          <w:sz w:val="24"/>
        </w:rPr>
        <w:t xml:space="preserve"> o ich nieobecności podczas posiedzenia. Obie Panie poinformowały Go, że pozytywnie opiniują projekt uchwały. Dodatkowo Pani </w:t>
      </w:r>
      <w:proofErr w:type="spellStart"/>
      <w:r>
        <w:rPr>
          <w:rFonts w:ascii="Garamond" w:hAnsi="Garamond"/>
          <w:sz w:val="24"/>
        </w:rPr>
        <w:t>Zdybel</w:t>
      </w:r>
      <w:proofErr w:type="spellEnd"/>
      <w:r>
        <w:rPr>
          <w:rFonts w:ascii="Garamond" w:hAnsi="Garamond"/>
          <w:sz w:val="24"/>
        </w:rPr>
        <w:t xml:space="preserve"> przesłała szereg pytań dotyczących Programu (e-mail stanowi załącznik nr 2 do protokołu). </w:t>
      </w:r>
    </w:p>
    <w:p w:rsidR="00A8623B" w:rsidRDefault="00013EA1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2. </w:t>
      </w:r>
      <w:r w:rsidRPr="00013EA1">
        <w:rPr>
          <w:rFonts w:ascii="Garamond" w:hAnsi="Garamond"/>
          <w:sz w:val="24"/>
        </w:rPr>
        <w:t>Po zakończeniu spraw regulaminowych P</w:t>
      </w:r>
      <w:r w:rsidR="00A8623B">
        <w:rPr>
          <w:rFonts w:ascii="Garamond" w:hAnsi="Garamond"/>
          <w:sz w:val="24"/>
        </w:rPr>
        <w:t>rzewodniczący</w:t>
      </w:r>
      <w:r w:rsidR="00345795">
        <w:rPr>
          <w:rFonts w:ascii="Garamond" w:hAnsi="Garamond"/>
          <w:sz w:val="24"/>
        </w:rPr>
        <w:t xml:space="preserve"> poprosił </w:t>
      </w:r>
      <w:r w:rsidR="00A15542">
        <w:rPr>
          <w:rFonts w:ascii="Garamond" w:hAnsi="Garamond"/>
          <w:sz w:val="24"/>
        </w:rPr>
        <w:t xml:space="preserve">Panią Dominikę Apanasik Główną specjalistkę Wydziału Zdrowia i Polityki Społecznej o </w:t>
      </w:r>
      <w:r w:rsidR="00A15542" w:rsidRPr="00A15542">
        <w:rPr>
          <w:rFonts w:ascii="Garamond" w:hAnsi="Garamond"/>
          <w:sz w:val="24"/>
        </w:rPr>
        <w:t xml:space="preserve">zaprezentowanie </w:t>
      </w:r>
      <w:r w:rsidR="00A15542">
        <w:rPr>
          <w:rFonts w:ascii="Garamond" w:hAnsi="Garamond"/>
          <w:sz w:val="24"/>
        </w:rPr>
        <w:t xml:space="preserve">projektu uchwały </w:t>
      </w:r>
      <w:r w:rsidR="000967FE">
        <w:rPr>
          <w:rFonts w:ascii="Garamond" w:hAnsi="Garamond"/>
          <w:sz w:val="24"/>
        </w:rPr>
        <w:t xml:space="preserve">Rady Miasta Świnoujście </w:t>
      </w:r>
      <w:r w:rsidR="00A15542">
        <w:rPr>
          <w:rFonts w:ascii="Garamond" w:hAnsi="Garamond"/>
          <w:sz w:val="24"/>
        </w:rPr>
        <w:t xml:space="preserve">o zmianie uchwały w sprawie </w:t>
      </w:r>
      <w:r w:rsidR="00A15542" w:rsidRPr="00A15542">
        <w:rPr>
          <w:rFonts w:ascii="Garamond" w:eastAsiaTheme="minorHAnsi" w:hAnsi="Garamond"/>
          <w:sz w:val="24"/>
          <w:lang w:eastAsia="en-US"/>
        </w:rPr>
        <w:t>Programu Profilaktyki i</w:t>
      </w:r>
      <w:r w:rsidR="00345795">
        <w:rPr>
          <w:rFonts w:ascii="Garamond" w:eastAsiaTheme="minorHAnsi" w:hAnsi="Garamond"/>
          <w:sz w:val="24"/>
          <w:lang w:eastAsia="en-US"/>
        </w:rPr>
        <w:t> </w:t>
      </w:r>
      <w:r w:rsidR="00A15542" w:rsidRPr="00A15542">
        <w:rPr>
          <w:rFonts w:ascii="Garamond" w:eastAsiaTheme="minorHAnsi" w:hAnsi="Garamond"/>
          <w:sz w:val="24"/>
          <w:lang w:eastAsia="en-US"/>
        </w:rPr>
        <w:t>Rozwiązywania Problemów Alkoholowych oraz Przeciwdziałania Narkomanii na rok 2021.</w:t>
      </w:r>
      <w:r w:rsidR="000967FE" w:rsidRPr="000967FE">
        <w:rPr>
          <w:rFonts w:ascii="Garamond" w:hAnsi="Garamond"/>
          <w:sz w:val="24"/>
        </w:rPr>
        <w:t xml:space="preserve"> </w:t>
      </w:r>
      <w:r w:rsidR="00881811">
        <w:rPr>
          <w:rFonts w:ascii="Garamond" w:hAnsi="Garamond"/>
          <w:sz w:val="24"/>
        </w:rPr>
        <w:t>Po</w:t>
      </w:r>
      <w:r w:rsidR="00345795">
        <w:rPr>
          <w:rFonts w:ascii="Garamond" w:hAnsi="Garamond"/>
          <w:sz w:val="24"/>
        </w:rPr>
        <w:t> </w:t>
      </w:r>
      <w:r w:rsidR="00881811">
        <w:rPr>
          <w:rFonts w:ascii="Garamond" w:hAnsi="Garamond"/>
          <w:sz w:val="24"/>
        </w:rPr>
        <w:t xml:space="preserve">przedstawieniu proponowanych zmian </w:t>
      </w:r>
      <w:r w:rsidR="000967FE">
        <w:rPr>
          <w:rFonts w:ascii="Garamond" w:hAnsi="Garamond"/>
          <w:sz w:val="24"/>
        </w:rPr>
        <w:t>Pani Dominika Apanasik odpowiedziała na pytania członków Gminnej Rady</w:t>
      </w:r>
      <w:r w:rsidR="00A8623B">
        <w:rPr>
          <w:rFonts w:ascii="Garamond" w:hAnsi="Garamond"/>
          <w:sz w:val="24"/>
        </w:rPr>
        <w:t xml:space="preserve"> oraz pytania przesłane przez Panią Anetę </w:t>
      </w:r>
      <w:proofErr w:type="spellStart"/>
      <w:r w:rsidR="00A8623B">
        <w:rPr>
          <w:rFonts w:ascii="Garamond" w:hAnsi="Garamond"/>
          <w:sz w:val="24"/>
        </w:rPr>
        <w:t>Zdybel</w:t>
      </w:r>
      <w:proofErr w:type="spellEnd"/>
      <w:r w:rsidR="00A8623B">
        <w:rPr>
          <w:rFonts w:ascii="Garamond" w:hAnsi="Garamond"/>
          <w:sz w:val="24"/>
        </w:rPr>
        <w:t>.</w:t>
      </w:r>
      <w:r w:rsidR="00881811">
        <w:rPr>
          <w:rFonts w:ascii="Garamond" w:hAnsi="Garamond"/>
          <w:sz w:val="24"/>
        </w:rPr>
        <w:t xml:space="preserve"> Po </w:t>
      </w:r>
      <w:r w:rsidR="000967FE">
        <w:rPr>
          <w:rFonts w:ascii="Garamond" w:hAnsi="Garamond"/>
          <w:sz w:val="24"/>
        </w:rPr>
        <w:t xml:space="preserve">zakończeniu dyskusji nad treścią Programu </w:t>
      </w:r>
      <w:r w:rsidR="00A8623B">
        <w:rPr>
          <w:rFonts w:ascii="Garamond" w:hAnsi="Garamond"/>
          <w:sz w:val="24"/>
        </w:rPr>
        <w:t>P</w:t>
      </w:r>
      <w:r w:rsidR="000967FE">
        <w:rPr>
          <w:rFonts w:ascii="Garamond" w:hAnsi="Garamond"/>
          <w:sz w:val="24"/>
        </w:rPr>
        <w:t>rzewodniczący zarządził głosowanie. Za pozytywną opinią w</w:t>
      </w:r>
      <w:r w:rsidR="00345795">
        <w:rPr>
          <w:rFonts w:ascii="Garamond" w:hAnsi="Garamond"/>
          <w:sz w:val="24"/>
        </w:rPr>
        <w:t> </w:t>
      </w:r>
      <w:r w:rsidR="000967FE">
        <w:rPr>
          <w:rFonts w:ascii="Garamond" w:hAnsi="Garamond"/>
          <w:sz w:val="24"/>
        </w:rPr>
        <w:t>sprawie przedstawionego projektu Programu zagłosowali jednogłośnie wszyscy obecni na</w:t>
      </w:r>
      <w:r w:rsidR="00345795">
        <w:rPr>
          <w:rFonts w:ascii="Garamond" w:hAnsi="Garamond"/>
          <w:sz w:val="24"/>
        </w:rPr>
        <w:t> </w:t>
      </w:r>
      <w:r w:rsidR="000967FE">
        <w:rPr>
          <w:rFonts w:ascii="Garamond" w:hAnsi="Garamond"/>
          <w:sz w:val="24"/>
        </w:rPr>
        <w:t>posiedzeniu członkowie Gminnej Rady (</w:t>
      </w:r>
      <w:r w:rsidR="00A8623B">
        <w:rPr>
          <w:rFonts w:ascii="Garamond" w:hAnsi="Garamond"/>
          <w:sz w:val="24"/>
        </w:rPr>
        <w:t>6</w:t>
      </w:r>
      <w:r w:rsidR="000967FE">
        <w:rPr>
          <w:rFonts w:ascii="Garamond" w:hAnsi="Garamond"/>
          <w:sz w:val="24"/>
        </w:rPr>
        <w:t xml:space="preserve"> głosów za). </w:t>
      </w:r>
      <w:r w:rsidR="00420D71">
        <w:rPr>
          <w:rFonts w:ascii="Garamond" w:hAnsi="Garamond"/>
          <w:sz w:val="24"/>
        </w:rPr>
        <w:t>O</w:t>
      </w:r>
      <w:r w:rsidR="00345795">
        <w:rPr>
          <w:rFonts w:ascii="Garamond" w:hAnsi="Garamond"/>
          <w:sz w:val="24"/>
        </w:rPr>
        <w:t xml:space="preserve">pinie Pani Elżbiety </w:t>
      </w:r>
      <w:proofErr w:type="spellStart"/>
      <w:r w:rsidR="00345795">
        <w:rPr>
          <w:rFonts w:ascii="Garamond" w:hAnsi="Garamond"/>
          <w:sz w:val="24"/>
        </w:rPr>
        <w:t>Rzemienieckiej</w:t>
      </w:r>
      <w:proofErr w:type="spellEnd"/>
      <w:r w:rsidR="00345795">
        <w:rPr>
          <w:rFonts w:ascii="Garamond" w:hAnsi="Garamond"/>
          <w:sz w:val="24"/>
        </w:rPr>
        <w:t xml:space="preserve"> i</w:t>
      </w:r>
      <w:r w:rsidR="00420D71">
        <w:rPr>
          <w:rFonts w:ascii="Garamond" w:hAnsi="Garamond"/>
          <w:sz w:val="24"/>
        </w:rPr>
        <w:t> </w:t>
      </w:r>
      <w:r w:rsidR="00345795">
        <w:rPr>
          <w:rFonts w:ascii="Garamond" w:hAnsi="Garamond"/>
          <w:sz w:val="24"/>
        </w:rPr>
        <w:t xml:space="preserve">Anety </w:t>
      </w:r>
      <w:proofErr w:type="spellStart"/>
      <w:r w:rsidR="00345795">
        <w:rPr>
          <w:rFonts w:ascii="Garamond" w:hAnsi="Garamond"/>
          <w:sz w:val="24"/>
        </w:rPr>
        <w:t>Zdybel</w:t>
      </w:r>
      <w:proofErr w:type="spellEnd"/>
      <w:r w:rsidR="00420D71">
        <w:rPr>
          <w:rFonts w:ascii="Garamond" w:hAnsi="Garamond"/>
          <w:sz w:val="24"/>
        </w:rPr>
        <w:t xml:space="preserve">, zgodnie z §8 ust. 3 uchwały Nr XXVII/222/2020 Rady Miasta Świnoujście z dnia 27 lutego 2020 r. zmieniającego uchwałę w sprawie powoływania członków oraz organizacji i trybu </w:t>
      </w:r>
      <w:r w:rsidR="00420D71">
        <w:rPr>
          <w:rFonts w:ascii="Garamond" w:hAnsi="Garamond"/>
          <w:sz w:val="24"/>
        </w:rPr>
        <w:lastRenderedPageBreak/>
        <w:t>działania Gminnej Rady Działalności Pożytku Publicznego zostały zaprezentowane podczas posiedzenia. Wyrażenie opinii nie jest ono tożsame z udziałem w głosowaniu.</w:t>
      </w:r>
    </w:p>
    <w:p w:rsidR="003B72CB" w:rsidRDefault="003B72C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A8623B"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 xml:space="preserve">W punkcie </w:t>
      </w:r>
      <w:r w:rsidR="00345795">
        <w:rPr>
          <w:rFonts w:ascii="Garamond" w:hAnsi="Garamond"/>
          <w:sz w:val="24"/>
        </w:rPr>
        <w:t>„</w:t>
      </w:r>
      <w:r w:rsidR="00A8623B">
        <w:rPr>
          <w:rFonts w:ascii="Garamond" w:hAnsi="Garamond"/>
          <w:sz w:val="24"/>
        </w:rPr>
        <w:t>wolne wnioski</w:t>
      </w:r>
      <w:r w:rsidR="00345795">
        <w:rPr>
          <w:rFonts w:ascii="Garamond" w:hAnsi="Garamond"/>
          <w:sz w:val="24"/>
        </w:rPr>
        <w:t>”</w:t>
      </w:r>
      <w:r w:rsidR="00A8623B">
        <w:rPr>
          <w:rFonts w:ascii="Garamond" w:hAnsi="Garamond"/>
          <w:sz w:val="24"/>
        </w:rPr>
        <w:t xml:space="preserve"> Pani Joanna Ingielewicz i Pani Dominika Apanasik przedstawiły Członkom Gminnej Rady realizowany od kilku lat projekt polegający na prowadzeniu </w:t>
      </w:r>
      <w:r w:rsidR="00345795">
        <w:rPr>
          <w:rFonts w:ascii="Garamond" w:hAnsi="Garamond"/>
          <w:sz w:val="24"/>
        </w:rPr>
        <w:t>w Świnoujściu Lokalnego Punktu Pomocy Osobom Pokrzywdzonym Przestępstwem. Rozdano ulotki i poproszono o jak najszersze rozpowszechnienie informacji o możliwości otrzymania bezpłatnego wsparcia w postaci porad prawnych, psychologicznych a także pomocy finansowej. Członkowie Gminnej Rady z ogromnym zainteresowaniem wysłuchali informacji i zobowiązali się do ich upowszechniania</w:t>
      </w:r>
      <w:r>
        <w:rPr>
          <w:rFonts w:ascii="Garamond" w:hAnsi="Garamond"/>
          <w:sz w:val="24"/>
        </w:rPr>
        <w:t>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345795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. Po wyczerpaniu porządku posiedzenia, o godz. 15.30 </w:t>
      </w:r>
      <w:r w:rsidR="00420D71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zamknął </w:t>
      </w:r>
      <w:r w:rsidR="00420D71">
        <w:rPr>
          <w:rFonts w:ascii="Garamond" w:hAnsi="Garamond"/>
          <w:sz w:val="24"/>
        </w:rPr>
        <w:t>posiedzenie</w:t>
      </w:r>
      <w:bookmarkStart w:id="0" w:name="_GoBack"/>
      <w:bookmarkEnd w:id="0"/>
      <w:r>
        <w:rPr>
          <w:rFonts w:ascii="Garamond" w:hAnsi="Garamond"/>
          <w:sz w:val="24"/>
        </w:rPr>
        <w:t>.</w:t>
      </w:r>
      <w:r w:rsidR="001224EE">
        <w:rPr>
          <w:rFonts w:ascii="Garamond" w:hAnsi="Garamond"/>
          <w:sz w:val="24"/>
        </w:rPr>
        <w:t xml:space="preserve">                                                                      </w:t>
      </w: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</w:t>
      </w:r>
      <w:r w:rsidR="00345795">
        <w:rPr>
          <w:rFonts w:ascii="Garamond" w:hAnsi="Garamond"/>
          <w:sz w:val="24"/>
        </w:rPr>
        <w:t xml:space="preserve">   </w:t>
      </w:r>
      <w:r w:rsidR="001224EE">
        <w:rPr>
          <w:rFonts w:ascii="Garamond" w:hAnsi="Garamond"/>
          <w:sz w:val="24"/>
        </w:rPr>
        <w:t xml:space="preserve">      </w:t>
      </w:r>
      <w:r w:rsidR="00345795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345795" w:rsidRDefault="00345795" w:rsidP="008C2415">
      <w:pPr>
        <w:spacing w:after="0" w:line="240" w:lineRule="auto"/>
        <w:jc w:val="both"/>
        <w:rPr>
          <w:rFonts w:ascii="Garamond" w:hAnsi="Garamond"/>
          <w:sz w:val="24"/>
        </w:rPr>
      </w:pP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345795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D5974"/>
    <w:rsid w:val="000F38B0"/>
    <w:rsid w:val="001224EE"/>
    <w:rsid w:val="00345795"/>
    <w:rsid w:val="003B1CEB"/>
    <w:rsid w:val="003B72CB"/>
    <w:rsid w:val="00420D71"/>
    <w:rsid w:val="00473DBF"/>
    <w:rsid w:val="005465C6"/>
    <w:rsid w:val="005B67D7"/>
    <w:rsid w:val="005D1C02"/>
    <w:rsid w:val="005F3434"/>
    <w:rsid w:val="00613A25"/>
    <w:rsid w:val="0072625F"/>
    <w:rsid w:val="00774AB0"/>
    <w:rsid w:val="00881811"/>
    <w:rsid w:val="008C2415"/>
    <w:rsid w:val="008F70F0"/>
    <w:rsid w:val="00A15542"/>
    <w:rsid w:val="00A8623B"/>
    <w:rsid w:val="00AF3C36"/>
    <w:rsid w:val="00B27383"/>
    <w:rsid w:val="00CA1E86"/>
    <w:rsid w:val="00CE34BE"/>
    <w:rsid w:val="00CF35A4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89C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4</cp:revision>
  <cp:lastPrinted>2021-09-23T10:31:00Z</cp:lastPrinted>
  <dcterms:created xsi:type="dcterms:W3CDTF">2021-09-23T10:02:00Z</dcterms:created>
  <dcterms:modified xsi:type="dcterms:W3CDTF">2021-09-23T10:32:00Z</dcterms:modified>
</cp:coreProperties>
</file>