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8753E">
        <w:rPr>
          <w:b/>
          <w:bCs/>
        </w:rPr>
        <w:t>6</w:t>
      </w:r>
      <w:r w:rsidR="000B03FB">
        <w:rPr>
          <w:b/>
          <w:bCs/>
        </w:rPr>
        <w:t>54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0B03FB">
        <w:rPr>
          <w:b/>
          <w:sz w:val="24"/>
        </w:rPr>
        <w:t>18</w:t>
      </w:r>
      <w:r>
        <w:rPr>
          <w:b/>
          <w:sz w:val="24"/>
        </w:rPr>
        <w:t xml:space="preserve"> </w:t>
      </w:r>
      <w:r w:rsidR="000B03FB">
        <w:rPr>
          <w:b/>
          <w:sz w:val="24"/>
        </w:rPr>
        <w:t>października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DA1C52" w:rsidRDefault="00DA1C52" w:rsidP="00475DBB">
      <w:bookmarkStart w:id="0" w:name="_GoBack"/>
      <w:bookmarkEnd w:id="0"/>
    </w:p>
    <w:p w:rsidR="00ED1C32" w:rsidRPr="009729A7" w:rsidRDefault="00ED1C32" w:rsidP="00ED1C32">
      <w:pPr>
        <w:pStyle w:val="Nagwek3"/>
        <w:rPr>
          <w:color w:val="000000" w:themeColor="text1"/>
        </w:rPr>
      </w:pPr>
      <w:r w:rsidRPr="009729A7">
        <w:rPr>
          <w:color w:val="000000" w:themeColor="text1"/>
        </w:rPr>
        <w:lastRenderedPageBreak/>
        <w:t>Uzasadnienie</w:t>
      </w:r>
    </w:p>
    <w:p w:rsidR="00F0466A" w:rsidRPr="00623F2B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1F2F53" w:rsidRPr="006307A9" w:rsidRDefault="001F2F53" w:rsidP="001F2F53">
      <w:pPr>
        <w:pStyle w:val="Zawartoramki"/>
        <w:suppressAutoHyphens w:val="0"/>
        <w:rPr>
          <w:b/>
          <w:bCs/>
          <w:color w:val="000000" w:themeColor="text1"/>
        </w:rPr>
      </w:pPr>
      <w:r w:rsidRPr="006307A9">
        <w:rPr>
          <w:b/>
          <w:bCs/>
          <w:color w:val="000000" w:themeColor="text1"/>
        </w:rPr>
        <w:t>Dział 600</w:t>
      </w:r>
    </w:p>
    <w:p w:rsidR="001F2F53" w:rsidRPr="00EA23D1" w:rsidRDefault="00560070" w:rsidP="001F2F53">
      <w:pPr>
        <w:pStyle w:val="Akapitzlist"/>
        <w:numPr>
          <w:ilvl w:val="0"/>
          <w:numId w:val="17"/>
        </w:numPr>
        <w:ind w:left="0" w:firstLine="0"/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 w:rsidRPr="00EA23D1">
        <w:rPr>
          <w:bCs/>
          <w:color w:val="000000" w:themeColor="text1"/>
          <w:sz w:val="24"/>
          <w:szCs w:val="24"/>
        </w:rPr>
        <w:t>Zm</w:t>
      </w:r>
      <w:r w:rsidR="000B03FB">
        <w:rPr>
          <w:bCs/>
          <w:color w:val="000000" w:themeColor="text1"/>
          <w:sz w:val="24"/>
          <w:szCs w:val="24"/>
        </w:rPr>
        <w:t>iana klasyfikacji (czwarta cyfra paragrafu) zadania „</w:t>
      </w:r>
      <w:r w:rsidR="000B03FB" w:rsidRPr="000B03FB">
        <w:rPr>
          <w:sz w:val="22"/>
          <w:szCs w:val="22"/>
        </w:rPr>
        <w:t>Sprawny i przyjazny środowisku dostęp do infrastruktury portu w Świnoujściu</w:t>
      </w:r>
      <w:r w:rsidR="000B03FB">
        <w:rPr>
          <w:sz w:val="22"/>
          <w:szCs w:val="22"/>
        </w:rPr>
        <w:t>” – Wydział Inwestycji Miejskich</w:t>
      </w:r>
      <w:r w:rsidR="00E25E5D" w:rsidRPr="00EA23D1">
        <w:rPr>
          <w:bCs/>
          <w:color w:val="000000" w:themeColor="text1"/>
          <w:sz w:val="24"/>
          <w:szCs w:val="24"/>
        </w:rPr>
        <w:t>.</w:t>
      </w:r>
    </w:p>
    <w:p w:rsidR="009743C3" w:rsidRDefault="00BA33EB" w:rsidP="001F2F53">
      <w:pPr>
        <w:pStyle w:val="Akapitzlist"/>
        <w:numPr>
          <w:ilvl w:val="0"/>
          <w:numId w:val="17"/>
        </w:numPr>
        <w:ind w:left="0" w:firstLine="0"/>
        <w:jc w:val="both"/>
        <w:rPr>
          <w:bCs/>
          <w:color w:val="000000" w:themeColor="text1"/>
          <w:sz w:val="24"/>
          <w:szCs w:val="24"/>
          <w:lang w:eastAsia="ar-SA"/>
        </w:rPr>
      </w:pPr>
      <w:r>
        <w:rPr>
          <w:sz w:val="24"/>
          <w:szCs w:val="24"/>
        </w:rPr>
        <w:t>Z</w:t>
      </w:r>
      <w:r w:rsidRPr="00BA33EB">
        <w:rPr>
          <w:sz w:val="24"/>
          <w:szCs w:val="24"/>
        </w:rPr>
        <w:t xml:space="preserve">abezpieczenie kwoty potrzebnej na zlecenie prac archiwizacyjnych dokumentów zgromadzonych w </w:t>
      </w:r>
      <w:r>
        <w:rPr>
          <w:sz w:val="24"/>
          <w:szCs w:val="24"/>
        </w:rPr>
        <w:t>jednostce. Środki</w:t>
      </w:r>
      <w:r w:rsidRPr="00BA33EB">
        <w:rPr>
          <w:sz w:val="24"/>
          <w:szCs w:val="24"/>
        </w:rPr>
        <w:t xml:space="preserve"> pozyskano z k</w:t>
      </w:r>
      <w:r>
        <w:rPr>
          <w:sz w:val="24"/>
          <w:szCs w:val="24"/>
        </w:rPr>
        <w:t>woty niewydatkowanej, a </w:t>
      </w:r>
      <w:r w:rsidRPr="00BA33EB">
        <w:rPr>
          <w:sz w:val="24"/>
          <w:szCs w:val="24"/>
        </w:rPr>
        <w:t>zabezpieczonej na wypłaty odszkodowań dla osób fizycznych w związku z mogącymi wystąpić na promach zdarzeniami losowymi</w:t>
      </w:r>
      <w:r w:rsidR="00F161F6">
        <w:rPr>
          <w:sz w:val="24"/>
          <w:szCs w:val="24"/>
        </w:rPr>
        <w:t xml:space="preserve"> </w:t>
      </w:r>
      <w:r w:rsidR="00EA23D1" w:rsidRPr="00EA23D1">
        <w:rPr>
          <w:bCs/>
          <w:color w:val="000000" w:themeColor="text1"/>
          <w:sz w:val="24"/>
          <w:szCs w:val="24"/>
          <w:lang w:eastAsia="ar-SA"/>
        </w:rPr>
        <w:t>– Żegluga Świnoujska.</w:t>
      </w:r>
    </w:p>
    <w:p w:rsidR="003E7A91" w:rsidRPr="003E7A91" w:rsidRDefault="003E7A91" w:rsidP="001F2F53">
      <w:pPr>
        <w:pStyle w:val="Akapitzlist"/>
        <w:numPr>
          <w:ilvl w:val="0"/>
          <w:numId w:val="17"/>
        </w:numPr>
        <w:ind w:left="0" w:firstLine="0"/>
        <w:jc w:val="both"/>
        <w:rPr>
          <w:bCs/>
          <w:color w:val="000000" w:themeColor="text1"/>
          <w:sz w:val="24"/>
          <w:szCs w:val="24"/>
          <w:lang w:eastAsia="ar-SA"/>
        </w:rPr>
      </w:pPr>
      <w:r>
        <w:rPr>
          <w:sz w:val="24"/>
          <w:szCs w:val="24"/>
        </w:rPr>
        <w:t xml:space="preserve">Zmiana klasyfikacji (paragraf) </w:t>
      </w:r>
      <w:r w:rsidRPr="003E7A91">
        <w:rPr>
          <w:sz w:val="24"/>
          <w:szCs w:val="24"/>
        </w:rPr>
        <w:t xml:space="preserve">środków </w:t>
      </w:r>
      <w:r>
        <w:rPr>
          <w:sz w:val="24"/>
          <w:szCs w:val="24"/>
        </w:rPr>
        <w:t>w ramach zadania „</w:t>
      </w:r>
      <w:r w:rsidRPr="003E7A91">
        <w:rPr>
          <w:sz w:val="24"/>
          <w:szCs w:val="24"/>
        </w:rPr>
        <w:t>Budowa systemu zarządzania ruchem w mieście</w:t>
      </w:r>
      <w:r>
        <w:rPr>
          <w:sz w:val="24"/>
          <w:szCs w:val="24"/>
        </w:rPr>
        <w:t>”,</w:t>
      </w:r>
      <w:r>
        <w:t xml:space="preserve"> </w:t>
      </w:r>
      <w:r w:rsidR="00707A7E">
        <w:rPr>
          <w:sz w:val="24"/>
          <w:szCs w:val="24"/>
        </w:rPr>
        <w:t>niezbędna</w:t>
      </w:r>
      <w:r w:rsidRPr="003E7A91">
        <w:rPr>
          <w:sz w:val="24"/>
          <w:szCs w:val="24"/>
        </w:rPr>
        <w:t xml:space="preserve"> z uwagi na zakup</w:t>
      </w:r>
      <w:r w:rsidR="00F161F6">
        <w:rPr>
          <w:sz w:val="24"/>
          <w:szCs w:val="24"/>
        </w:rPr>
        <w:t xml:space="preserve"> usług, których</w:t>
      </w:r>
      <w:r w:rsidRPr="003E7A91">
        <w:rPr>
          <w:sz w:val="24"/>
          <w:szCs w:val="24"/>
        </w:rPr>
        <w:t xml:space="preserve"> nie można zaliczyć do środków trwałych (usługi telewizyjne, usługi public relat</w:t>
      </w:r>
      <w:r>
        <w:rPr>
          <w:sz w:val="24"/>
          <w:szCs w:val="24"/>
        </w:rPr>
        <w:t>ions związane i inne związane z </w:t>
      </w:r>
      <w:r w:rsidRPr="003E7A91">
        <w:rPr>
          <w:sz w:val="24"/>
          <w:szCs w:val="24"/>
        </w:rPr>
        <w:t xml:space="preserve">konsultacjami społecznymi na temat funkcjonowania </w:t>
      </w:r>
      <w:r>
        <w:rPr>
          <w:sz w:val="24"/>
          <w:szCs w:val="24"/>
        </w:rPr>
        <w:t>transportu miejskiego w mieście</w:t>
      </w:r>
      <w:r w:rsidRPr="003E7A91">
        <w:rPr>
          <w:sz w:val="24"/>
          <w:szCs w:val="24"/>
        </w:rPr>
        <w:t>)</w:t>
      </w:r>
      <w:r w:rsidRPr="003E7A91">
        <w:rPr>
          <w:sz w:val="22"/>
          <w:szCs w:val="22"/>
        </w:rPr>
        <w:t xml:space="preserve"> </w:t>
      </w:r>
      <w:r>
        <w:rPr>
          <w:sz w:val="22"/>
          <w:szCs w:val="22"/>
        </w:rPr>
        <w:t>– Wydział Inwestycji Miejskich</w:t>
      </w:r>
      <w:r>
        <w:rPr>
          <w:sz w:val="22"/>
          <w:szCs w:val="22"/>
        </w:rPr>
        <w:t>.</w:t>
      </w:r>
    </w:p>
    <w:p w:rsidR="001F2F53" w:rsidRDefault="001F2F53" w:rsidP="00C63ED1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5D10EB" w:rsidRPr="005D10EB" w:rsidRDefault="005D10EB" w:rsidP="005D10EB">
      <w:pPr>
        <w:pStyle w:val="Zawartoramki"/>
        <w:suppressAutoHyphens w:val="0"/>
        <w:rPr>
          <w:b/>
          <w:bCs/>
          <w:color w:val="000000" w:themeColor="text1"/>
        </w:rPr>
      </w:pPr>
      <w:r w:rsidRPr="005D10EB">
        <w:rPr>
          <w:b/>
          <w:bCs/>
          <w:color w:val="000000" w:themeColor="text1"/>
        </w:rPr>
        <w:t>Dział 700</w:t>
      </w:r>
    </w:p>
    <w:p w:rsidR="005D10EB" w:rsidRDefault="005D10EB" w:rsidP="005D10EB">
      <w:pPr>
        <w:jc w:val="both"/>
        <w:rPr>
          <w:b/>
          <w:bCs/>
          <w:color w:val="FF0000"/>
          <w:sz w:val="24"/>
          <w:szCs w:val="24"/>
          <w:lang w:eastAsia="ar-SA"/>
        </w:rPr>
      </w:pPr>
      <w:r w:rsidRPr="006307A9">
        <w:rPr>
          <w:color w:val="000000" w:themeColor="text1"/>
          <w:sz w:val="24"/>
          <w:lang w:eastAsia="ar-SA"/>
        </w:rPr>
        <w:t>Przesunięcia pomiędzy paragrafami</w:t>
      </w:r>
      <w:r>
        <w:rPr>
          <w:color w:val="000000" w:themeColor="text1"/>
          <w:sz w:val="24"/>
          <w:lang w:eastAsia="ar-SA"/>
        </w:rPr>
        <w:t xml:space="preserve"> w związku z koniecznością dokonania opłat czynszowych związanych z lokalem mieszkalnym – Wydział Ewidencji i Obrotu Nieruchomościami.</w:t>
      </w:r>
    </w:p>
    <w:p w:rsidR="005D10EB" w:rsidRPr="006307A9" w:rsidRDefault="005D10EB" w:rsidP="00C63ED1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E81528" w:rsidRPr="002065CB" w:rsidRDefault="00E81528" w:rsidP="00E81528">
      <w:pPr>
        <w:pStyle w:val="Zawartoramki"/>
        <w:suppressAutoHyphens w:val="0"/>
        <w:rPr>
          <w:b/>
          <w:bCs/>
          <w:color w:val="000000" w:themeColor="text1"/>
        </w:rPr>
      </w:pPr>
      <w:r w:rsidRPr="002065CB">
        <w:rPr>
          <w:b/>
          <w:bCs/>
          <w:color w:val="000000" w:themeColor="text1"/>
        </w:rPr>
        <w:t>Dział 710</w:t>
      </w:r>
    </w:p>
    <w:p w:rsidR="00E81528" w:rsidRDefault="00E81528" w:rsidP="0032180B">
      <w:pPr>
        <w:pStyle w:val="Zawartoramki"/>
        <w:numPr>
          <w:ilvl w:val="0"/>
          <w:numId w:val="24"/>
        </w:numPr>
        <w:suppressAutoHyphens w:val="0"/>
        <w:ind w:left="0" w:firstLine="0"/>
        <w:rPr>
          <w:bCs/>
          <w:color w:val="000000" w:themeColor="text1"/>
          <w:szCs w:val="24"/>
        </w:rPr>
      </w:pPr>
      <w:r w:rsidRPr="002065CB">
        <w:rPr>
          <w:bCs/>
          <w:color w:val="000000" w:themeColor="text1"/>
          <w:szCs w:val="24"/>
        </w:rPr>
        <w:t xml:space="preserve">Zmiana klasyfikacji (paragraf) wydatków zaplanowanych </w:t>
      </w:r>
      <w:r w:rsidR="00451DBC">
        <w:rPr>
          <w:bCs/>
          <w:color w:val="000000" w:themeColor="text1"/>
          <w:szCs w:val="24"/>
        </w:rPr>
        <w:t>w ramach otrzymanej dotacji</w:t>
      </w:r>
      <w:r w:rsidR="00451DBC" w:rsidRPr="00451DBC">
        <w:rPr>
          <w:bCs/>
          <w:color w:val="000000" w:themeColor="text1"/>
          <w:szCs w:val="24"/>
        </w:rPr>
        <w:t xml:space="preserve"> </w:t>
      </w:r>
      <w:r w:rsidR="00451DBC">
        <w:rPr>
          <w:bCs/>
          <w:color w:val="000000" w:themeColor="text1"/>
          <w:szCs w:val="24"/>
        </w:rPr>
        <w:t>na </w:t>
      </w:r>
      <w:r w:rsidR="00451DBC" w:rsidRPr="002065CB">
        <w:rPr>
          <w:bCs/>
          <w:color w:val="000000" w:themeColor="text1"/>
          <w:szCs w:val="24"/>
        </w:rPr>
        <w:t>k</w:t>
      </w:r>
      <w:r w:rsidR="0065279E">
        <w:rPr>
          <w:bCs/>
          <w:color w:val="000000" w:themeColor="text1"/>
          <w:szCs w:val="24"/>
        </w:rPr>
        <w:t>ontrolę procesu budowlanego i</w:t>
      </w:r>
      <w:r w:rsidR="00451DBC" w:rsidRPr="002065CB">
        <w:rPr>
          <w:bCs/>
          <w:color w:val="000000" w:themeColor="text1"/>
          <w:szCs w:val="24"/>
        </w:rPr>
        <w:t xml:space="preserve"> utrzymania obiektów budowlanych</w:t>
      </w:r>
      <w:r w:rsidR="00686C4C">
        <w:rPr>
          <w:bCs/>
          <w:color w:val="000000" w:themeColor="text1"/>
          <w:szCs w:val="24"/>
        </w:rPr>
        <w:t xml:space="preserve"> </w:t>
      </w:r>
      <w:r w:rsidR="00451DBC">
        <w:rPr>
          <w:bCs/>
          <w:color w:val="000000" w:themeColor="text1"/>
          <w:szCs w:val="24"/>
        </w:rPr>
        <w:t>oraz z wydatków własnych na</w:t>
      </w:r>
      <w:r w:rsidR="00451DBC" w:rsidRPr="002065CB">
        <w:rPr>
          <w:bCs/>
          <w:color w:val="000000" w:themeColor="text1"/>
          <w:szCs w:val="24"/>
        </w:rPr>
        <w:t xml:space="preserve"> </w:t>
      </w:r>
      <w:r w:rsidR="00451DBC">
        <w:rPr>
          <w:bCs/>
          <w:color w:val="000000" w:themeColor="text1"/>
          <w:szCs w:val="24"/>
        </w:rPr>
        <w:t>bieżące utrzymanie</w:t>
      </w:r>
      <w:r w:rsidRPr="002065CB">
        <w:rPr>
          <w:bCs/>
          <w:color w:val="000000" w:themeColor="text1"/>
          <w:szCs w:val="24"/>
        </w:rPr>
        <w:t xml:space="preserve"> – Powiatowy Inspektorat Nadzoru Budowlanego.</w:t>
      </w:r>
    </w:p>
    <w:p w:rsidR="0032180B" w:rsidRPr="0032180B" w:rsidRDefault="0032180B" w:rsidP="0032180B">
      <w:pPr>
        <w:pStyle w:val="Zawartoramki"/>
        <w:numPr>
          <w:ilvl w:val="0"/>
          <w:numId w:val="24"/>
        </w:numPr>
        <w:suppressAutoHyphens w:val="0"/>
        <w:ind w:left="0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Przesunięcie środków z zadania „</w:t>
      </w:r>
      <w:r w:rsidRPr="0032180B">
        <w:rPr>
          <w:szCs w:val="24"/>
        </w:rPr>
        <w:t>Rewitalizacja powojskowych terenów w celu utworzenia Centrum Usług Mulnik w Świnoujściu</w:t>
      </w:r>
      <w:r>
        <w:rPr>
          <w:szCs w:val="24"/>
        </w:rPr>
        <w:t xml:space="preserve">” możliwe w wyniku </w:t>
      </w:r>
      <w:r>
        <w:t>oszczędności</w:t>
      </w:r>
      <w:r w:rsidR="00F161F6">
        <w:t xml:space="preserve"> w </w:t>
      </w:r>
      <w:r>
        <w:t>środkach na podstawie podpisanych protokołów konieczności</w:t>
      </w:r>
      <w:r w:rsidR="00F161F6">
        <w:t>, z przeznaczeniem na </w:t>
      </w:r>
      <w:r>
        <w:t xml:space="preserve">niezbędne </w:t>
      </w:r>
      <w:r>
        <w:t>nasadzenia zastępcze drzew na cmentarzu komunalnym</w:t>
      </w:r>
      <w:r>
        <w:t xml:space="preserve"> w ramach zadania „</w:t>
      </w:r>
      <w:r w:rsidRPr="0032180B">
        <w:rPr>
          <w:szCs w:val="24"/>
        </w:rPr>
        <w:t>Rozbudowa cmentarza komunalnego w Świnoujściu</w:t>
      </w:r>
      <w:r>
        <w:rPr>
          <w:szCs w:val="24"/>
        </w:rPr>
        <w:t xml:space="preserve">” - </w:t>
      </w:r>
      <w:r>
        <w:rPr>
          <w:sz w:val="22"/>
          <w:szCs w:val="22"/>
        </w:rPr>
        <w:t>Wydział Inwestycji Miejskich</w:t>
      </w:r>
      <w:r>
        <w:rPr>
          <w:sz w:val="22"/>
          <w:szCs w:val="22"/>
        </w:rPr>
        <w:t>.</w:t>
      </w:r>
    </w:p>
    <w:p w:rsidR="0060533B" w:rsidRPr="006307A9" w:rsidRDefault="0060533B" w:rsidP="00C63ED1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C63ED1" w:rsidRPr="001020F5" w:rsidRDefault="00F665F9" w:rsidP="00C63ED1">
      <w:pPr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 w:rsidRPr="001020F5">
        <w:rPr>
          <w:b/>
          <w:bCs/>
          <w:color w:val="000000" w:themeColor="text1"/>
          <w:sz w:val="24"/>
          <w:szCs w:val="24"/>
          <w:lang w:eastAsia="ar-SA"/>
        </w:rPr>
        <w:t>Dział 750</w:t>
      </w:r>
      <w:r w:rsidR="00976825" w:rsidRPr="001020F5">
        <w:rPr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0F343A" w:rsidRPr="00E81297" w:rsidRDefault="00E81297" w:rsidP="00E81297">
      <w:pPr>
        <w:pStyle w:val="Akapitzlist"/>
        <w:numPr>
          <w:ilvl w:val="0"/>
          <w:numId w:val="23"/>
        </w:numPr>
        <w:ind w:left="0" w:firstLine="0"/>
        <w:jc w:val="both"/>
        <w:rPr>
          <w:color w:val="FF0000"/>
          <w:sz w:val="24"/>
          <w:szCs w:val="24"/>
          <w:lang w:eastAsia="ar-SA"/>
        </w:rPr>
      </w:pPr>
      <w:r>
        <w:rPr>
          <w:color w:val="000000" w:themeColor="text1"/>
          <w:sz w:val="24"/>
          <w:lang w:eastAsia="ar-SA"/>
        </w:rPr>
        <w:t>Rezygnacja z części zakupów inwestycyjnych na poczet zakupu usług remontowych wraz ze zmianą dysponenta środków finansowych – Wydział Organizacyjny.</w:t>
      </w:r>
    </w:p>
    <w:p w:rsidR="00E81297" w:rsidRPr="00E81297" w:rsidRDefault="00E81297" w:rsidP="00E81297">
      <w:pPr>
        <w:pStyle w:val="Akapitzlist"/>
        <w:numPr>
          <w:ilvl w:val="0"/>
          <w:numId w:val="23"/>
        </w:numPr>
        <w:ind w:left="0" w:firstLine="0"/>
        <w:jc w:val="both"/>
        <w:rPr>
          <w:color w:val="FF0000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Zmiana klasyfikacji (paragraf) w ramach </w:t>
      </w:r>
      <w:r w:rsidR="00F161F6">
        <w:rPr>
          <w:color w:val="000000" w:themeColor="text1"/>
          <w:sz w:val="24"/>
          <w:szCs w:val="24"/>
          <w:lang w:eastAsia="ar-SA"/>
        </w:rPr>
        <w:t xml:space="preserve">inwestycji </w:t>
      </w:r>
      <w:r>
        <w:rPr>
          <w:color w:val="000000" w:themeColor="text1"/>
          <w:sz w:val="24"/>
          <w:szCs w:val="24"/>
          <w:lang w:eastAsia="ar-SA"/>
        </w:rPr>
        <w:t>„</w:t>
      </w:r>
      <w:r w:rsidR="00CC2B27">
        <w:rPr>
          <w:sz w:val="24"/>
          <w:szCs w:val="24"/>
        </w:rPr>
        <w:t>Modernizacja</w:t>
      </w:r>
      <w:r w:rsidRPr="00E81297">
        <w:rPr>
          <w:sz w:val="24"/>
          <w:szCs w:val="24"/>
        </w:rPr>
        <w:t xml:space="preserve"> obiektów użyteczności publicznej</w:t>
      </w:r>
      <w:r w:rsidRPr="00E81297">
        <w:rPr>
          <w:sz w:val="22"/>
          <w:szCs w:val="22"/>
        </w:rPr>
        <w:t>”</w:t>
      </w:r>
      <w:r w:rsidR="007710D0">
        <w:rPr>
          <w:sz w:val="22"/>
          <w:szCs w:val="22"/>
        </w:rPr>
        <w:t>, z przeznaczeniem</w:t>
      </w:r>
      <w:r w:rsidRPr="00E81297">
        <w:rPr>
          <w:sz w:val="22"/>
          <w:szCs w:val="22"/>
        </w:rPr>
        <w:t xml:space="preserve"> </w:t>
      </w:r>
      <w:r w:rsidRPr="00E81297">
        <w:rPr>
          <w:sz w:val="24"/>
          <w:szCs w:val="24"/>
        </w:rPr>
        <w:t xml:space="preserve">na dodatkowe </w:t>
      </w:r>
      <w:r w:rsidR="007710D0">
        <w:rPr>
          <w:sz w:val="24"/>
          <w:szCs w:val="24"/>
        </w:rPr>
        <w:t>zakupy wyposażenia Sali zabaw w </w:t>
      </w:r>
      <w:r w:rsidRPr="00E81297">
        <w:rPr>
          <w:sz w:val="24"/>
          <w:szCs w:val="24"/>
        </w:rPr>
        <w:t>PM nr 11 przy ul. Bydgoskiej</w:t>
      </w:r>
      <w:r>
        <w:rPr>
          <w:sz w:val="24"/>
          <w:szCs w:val="24"/>
        </w:rPr>
        <w:t xml:space="preserve"> – Wydział Inżyniera Miasta.</w:t>
      </w:r>
    </w:p>
    <w:p w:rsidR="00976825" w:rsidRPr="006307A9" w:rsidRDefault="00976825" w:rsidP="00ED1C32">
      <w:pPr>
        <w:rPr>
          <w:color w:val="FF0000"/>
          <w:sz w:val="24"/>
          <w:szCs w:val="24"/>
        </w:rPr>
      </w:pPr>
    </w:p>
    <w:p w:rsidR="00837D36" w:rsidRPr="001020F5" w:rsidRDefault="00837D36" w:rsidP="00837D36">
      <w:pPr>
        <w:pStyle w:val="Zawartoramki"/>
        <w:suppressAutoHyphens w:val="0"/>
        <w:rPr>
          <w:b/>
          <w:bCs/>
          <w:color w:val="000000" w:themeColor="text1"/>
        </w:rPr>
      </w:pPr>
      <w:r w:rsidRPr="001020F5">
        <w:rPr>
          <w:b/>
          <w:bCs/>
          <w:color w:val="000000" w:themeColor="text1"/>
        </w:rPr>
        <w:t>Dział 754</w:t>
      </w:r>
    </w:p>
    <w:p w:rsidR="00837D36" w:rsidRDefault="001020F5" w:rsidP="0077284C">
      <w:pPr>
        <w:pStyle w:val="Akapitzlist"/>
        <w:ind w:left="0"/>
        <w:jc w:val="both"/>
        <w:rPr>
          <w:bCs/>
          <w:color w:val="000000" w:themeColor="text1"/>
          <w:sz w:val="24"/>
          <w:szCs w:val="24"/>
        </w:rPr>
      </w:pPr>
      <w:r w:rsidRPr="001020F5">
        <w:rPr>
          <w:bCs/>
          <w:color w:val="000000" w:themeColor="text1"/>
          <w:sz w:val="24"/>
          <w:szCs w:val="24"/>
        </w:rPr>
        <w:t>Zmiana klasyfikacji (paragraf) wydatków zaplanowanych w ramach otrzymanej dotacji na bieżące funkcjonowanie Komendy Miejskiej Państwowej Straży Pożarnej.</w:t>
      </w:r>
    </w:p>
    <w:p w:rsidR="001020F5" w:rsidRDefault="001020F5" w:rsidP="00ED1C32">
      <w:pPr>
        <w:rPr>
          <w:color w:val="FF0000"/>
          <w:sz w:val="24"/>
          <w:szCs w:val="24"/>
        </w:rPr>
      </w:pPr>
    </w:p>
    <w:p w:rsidR="002B670B" w:rsidRPr="006307A9" w:rsidRDefault="002B670B" w:rsidP="002B670B">
      <w:pPr>
        <w:pStyle w:val="Zawartoramki"/>
        <w:suppressAutoHyphens w:val="0"/>
        <w:rPr>
          <w:b/>
          <w:bCs/>
          <w:color w:val="000000" w:themeColor="text1"/>
        </w:rPr>
      </w:pPr>
      <w:r w:rsidRPr="006307A9">
        <w:rPr>
          <w:b/>
          <w:bCs/>
          <w:color w:val="000000" w:themeColor="text1"/>
        </w:rPr>
        <w:t>Dział 801</w:t>
      </w:r>
      <w:r w:rsidR="00E856A3" w:rsidRPr="006307A9">
        <w:rPr>
          <w:b/>
          <w:bCs/>
          <w:color w:val="000000" w:themeColor="text1"/>
        </w:rPr>
        <w:t xml:space="preserve"> </w:t>
      </w:r>
    </w:p>
    <w:p w:rsidR="00267176" w:rsidRDefault="001620D4" w:rsidP="005021C8">
      <w:pPr>
        <w:pStyle w:val="Akapitzlist"/>
        <w:ind w:left="0"/>
        <w:jc w:val="both"/>
      </w:pPr>
      <w:r w:rsidRPr="004672FE">
        <w:rPr>
          <w:color w:val="000000" w:themeColor="text1"/>
          <w:sz w:val="24"/>
          <w:lang w:eastAsia="ar-SA"/>
        </w:rPr>
        <w:t xml:space="preserve">Podział środków finansowych Wydziału Edukacji, z przeznaczeniem </w:t>
      </w:r>
      <w:r w:rsidRPr="004672FE">
        <w:rPr>
          <w:color w:val="000000" w:themeColor="text1"/>
          <w:sz w:val="24"/>
          <w:szCs w:val="24"/>
          <w:lang w:eastAsia="ar-SA"/>
        </w:rPr>
        <w:t>na</w:t>
      </w:r>
      <w:r w:rsidR="00F41003" w:rsidRPr="004672FE">
        <w:rPr>
          <w:color w:val="000000" w:themeColor="text1"/>
          <w:sz w:val="24"/>
          <w:szCs w:val="24"/>
          <w:lang w:eastAsia="ar-SA"/>
        </w:rPr>
        <w:t xml:space="preserve"> </w:t>
      </w:r>
      <w:r w:rsidR="00267176">
        <w:t>:</w:t>
      </w:r>
    </w:p>
    <w:p w:rsidR="00A47A7C" w:rsidRDefault="00267176" w:rsidP="005021C8">
      <w:pPr>
        <w:pStyle w:val="Akapitzlist"/>
        <w:ind w:left="0"/>
        <w:jc w:val="both"/>
        <w:rPr>
          <w:sz w:val="24"/>
          <w:szCs w:val="24"/>
        </w:rPr>
      </w:pPr>
      <w:r>
        <w:t xml:space="preserve">- </w:t>
      </w:r>
      <w:r w:rsidRPr="00267176">
        <w:rPr>
          <w:sz w:val="24"/>
          <w:szCs w:val="24"/>
        </w:rPr>
        <w:t>wypłatę nagród Prezydenta Miasta Świnoujście z okazji Dnia Edukacji Narodowej</w:t>
      </w:r>
      <w:r>
        <w:rPr>
          <w:sz w:val="24"/>
          <w:szCs w:val="24"/>
        </w:rPr>
        <w:t xml:space="preserve"> – SP Nr 1, SP Nr 2, SP Nr 4, SP Nr 6, ZSP, </w:t>
      </w:r>
      <w:proofErr w:type="spellStart"/>
      <w:r>
        <w:rPr>
          <w:sz w:val="24"/>
          <w:szCs w:val="24"/>
        </w:rPr>
        <w:t>CEZiT</w:t>
      </w:r>
      <w:proofErr w:type="spellEnd"/>
      <w:r>
        <w:rPr>
          <w:sz w:val="24"/>
          <w:szCs w:val="24"/>
        </w:rPr>
        <w:t>, LO, PM Nr 1, PM Nr 3, PM Nr</w:t>
      </w:r>
      <w:r w:rsidR="007710D0">
        <w:rPr>
          <w:sz w:val="24"/>
          <w:szCs w:val="24"/>
        </w:rPr>
        <w:t xml:space="preserve"> 5, PM Nr 9, PM Nr </w:t>
      </w:r>
      <w:r>
        <w:rPr>
          <w:sz w:val="24"/>
          <w:szCs w:val="24"/>
        </w:rPr>
        <w:t>10, PM Nr 11, SOSW,</w:t>
      </w:r>
    </w:p>
    <w:p w:rsidR="00267176" w:rsidRPr="00267176" w:rsidRDefault="00267176" w:rsidP="005021C8">
      <w:pPr>
        <w:pStyle w:val="Akapitzlist"/>
        <w:ind w:left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sz w:val="24"/>
          <w:szCs w:val="24"/>
        </w:rPr>
        <w:t xml:space="preserve">- </w:t>
      </w:r>
      <w:r w:rsidR="0065080E">
        <w:rPr>
          <w:sz w:val="24"/>
          <w:szCs w:val="24"/>
        </w:rPr>
        <w:t xml:space="preserve">na wynajem </w:t>
      </w:r>
      <w:proofErr w:type="spellStart"/>
      <w:r w:rsidR="0065080E">
        <w:rPr>
          <w:sz w:val="24"/>
          <w:szCs w:val="24"/>
        </w:rPr>
        <w:t>sal</w:t>
      </w:r>
      <w:proofErr w:type="spellEnd"/>
      <w:r w:rsidRPr="00267176">
        <w:rPr>
          <w:sz w:val="24"/>
          <w:szCs w:val="24"/>
        </w:rPr>
        <w:t>, koszt dowozu posiłków dla dzieci, wywóz śmieci, odprowadzenie ścieków oraz koszty zużycia energii (prąd i woda) za</w:t>
      </w:r>
      <w:r w:rsidR="007710D0">
        <w:rPr>
          <w:sz w:val="24"/>
          <w:szCs w:val="24"/>
        </w:rPr>
        <w:t xml:space="preserve"> wynajmowane pomieszczenia oraz </w:t>
      </w:r>
      <w:r w:rsidRPr="00267176">
        <w:rPr>
          <w:sz w:val="24"/>
          <w:szCs w:val="24"/>
        </w:rPr>
        <w:t>świadczone usł</w:t>
      </w:r>
      <w:r w:rsidR="007710D0">
        <w:rPr>
          <w:sz w:val="24"/>
          <w:szCs w:val="24"/>
        </w:rPr>
        <w:t>ugi dla Przedszkola Miejskiego N</w:t>
      </w:r>
      <w:r w:rsidRPr="00267176">
        <w:rPr>
          <w:sz w:val="24"/>
          <w:szCs w:val="24"/>
        </w:rPr>
        <w:t>r 9 podczas remontu</w:t>
      </w:r>
      <w:r>
        <w:rPr>
          <w:sz w:val="24"/>
          <w:szCs w:val="24"/>
        </w:rPr>
        <w:t>.</w:t>
      </w:r>
    </w:p>
    <w:p w:rsidR="00837D36" w:rsidRDefault="00837D36" w:rsidP="00ED1C32">
      <w:pPr>
        <w:rPr>
          <w:color w:val="000000" w:themeColor="text1"/>
          <w:sz w:val="24"/>
          <w:szCs w:val="24"/>
        </w:rPr>
      </w:pPr>
    </w:p>
    <w:p w:rsidR="0065080E" w:rsidRPr="004672FE" w:rsidRDefault="0065080E" w:rsidP="00ED1C32">
      <w:pPr>
        <w:rPr>
          <w:color w:val="000000" w:themeColor="text1"/>
          <w:sz w:val="24"/>
          <w:szCs w:val="24"/>
        </w:rPr>
      </w:pPr>
    </w:p>
    <w:p w:rsidR="00A47A7C" w:rsidRPr="00FB052A" w:rsidRDefault="00BA7F99" w:rsidP="00A47A7C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Dział 853</w:t>
      </w:r>
    </w:p>
    <w:p w:rsidR="00232EF6" w:rsidRDefault="00A54852" w:rsidP="00CF3AAC">
      <w:pPr>
        <w:jc w:val="both"/>
        <w:rPr>
          <w:color w:val="000000" w:themeColor="text1"/>
          <w:sz w:val="24"/>
          <w:szCs w:val="24"/>
        </w:rPr>
      </w:pPr>
      <w:r w:rsidRPr="001020F5">
        <w:rPr>
          <w:color w:val="000000" w:themeColor="text1"/>
          <w:sz w:val="24"/>
          <w:lang w:eastAsia="ar-SA"/>
        </w:rPr>
        <w:t>Z</w:t>
      </w:r>
      <w:r w:rsidRPr="001020F5">
        <w:rPr>
          <w:color w:val="000000" w:themeColor="text1"/>
          <w:sz w:val="24"/>
          <w:szCs w:val="24"/>
        </w:rPr>
        <w:t>a</w:t>
      </w:r>
      <w:r w:rsidR="00BA7F99">
        <w:rPr>
          <w:color w:val="000000" w:themeColor="text1"/>
          <w:sz w:val="24"/>
          <w:szCs w:val="24"/>
        </w:rPr>
        <w:t>miana klasyfikacji (paragraf) w ramach bieżąc</w:t>
      </w:r>
      <w:r w:rsidR="003E7A91">
        <w:rPr>
          <w:color w:val="000000" w:themeColor="text1"/>
          <w:sz w:val="24"/>
          <w:szCs w:val="24"/>
        </w:rPr>
        <w:t>ego utrzymania Powiatowego Urzę</w:t>
      </w:r>
      <w:r w:rsidR="00BA7F99">
        <w:rPr>
          <w:color w:val="000000" w:themeColor="text1"/>
          <w:sz w:val="24"/>
          <w:szCs w:val="24"/>
        </w:rPr>
        <w:t>du Pracy.</w:t>
      </w:r>
    </w:p>
    <w:p w:rsidR="00BA7F99" w:rsidRPr="006307A9" w:rsidRDefault="00BA7F99" w:rsidP="00CF3AAC">
      <w:pPr>
        <w:jc w:val="both"/>
        <w:rPr>
          <w:color w:val="FF0000"/>
          <w:sz w:val="24"/>
          <w:szCs w:val="24"/>
        </w:rPr>
      </w:pPr>
    </w:p>
    <w:p w:rsidR="007825E7" w:rsidRPr="006307A9" w:rsidRDefault="007825E7" w:rsidP="00ED1C32">
      <w:pPr>
        <w:rPr>
          <w:color w:val="FF0000"/>
        </w:rPr>
      </w:pPr>
    </w:p>
    <w:p w:rsidR="00962ABF" w:rsidRPr="0035757A" w:rsidRDefault="00962ABF" w:rsidP="00962ABF">
      <w:pPr>
        <w:pStyle w:val="Zawartoramki"/>
        <w:suppressAutoHyphens w:val="0"/>
        <w:rPr>
          <w:b/>
          <w:bCs/>
          <w:color w:val="000000" w:themeColor="text1"/>
        </w:rPr>
      </w:pPr>
      <w:r w:rsidRPr="0035757A">
        <w:rPr>
          <w:b/>
          <w:bCs/>
          <w:color w:val="000000" w:themeColor="text1"/>
        </w:rPr>
        <w:t>Dział 900</w:t>
      </w:r>
    </w:p>
    <w:p w:rsidR="00962ABF" w:rsidRPr="00BE556C" w:rsidRDefault="00BE556C" w:rsidP="00F161F6">
      <w:pPr>
        <w:pStyle w:val="Akapitzlist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Przesunięcie środków z zadania „</w:t>
      </w:r>
      <w:r w:rsidRPr="00BE556C">
        <w:rPr>
          <w:sz w:val="24"/>
          <w:szCs w:val="24"/>
        </w:rPr>
        <w:t>Zabezpieczenie przeciwpowodziowe Gminy Miasta Świnoujście</w:t>
      </w:r>
      <w:r>
        <w:rPr>
          <w:sz w:val="24"/>
          <w:szCs w:val="24"/>
        </w:rPr>
        <w:t>” na zadanie „</w:t>
      </w:r>
      <w:r w:rsidRPr="00BE556C">
        <w:rPr>
          <w:sz w:val="24"/>
          <w:szCs w:val="24"/>
        </w:rPr>
        <w:t>Przebudowa i modernizacja sieci deszczowych na terenie miasta</w:t>
      </w:r>
      <w:r>
        <w:rPr>
          <w:sz w:val="24"/>
          <w:szCs w:val="24"/>
        </w:rPr>
        <w:t>” z </w:t>
      </w:r>
      <w:r w:rsidRPr="00BE556C">
        <w:rPr>
          <w:sz w:val="24"/>
          <w:szCs w:val="24"/>
        </w:rPr>
        <w:t>uwagi na uporządkowanie kosztów związanych z pracami geodezyjnymi na zadaniu</w:t>
      </w:r>
      <w:r>
        <w:rPr>
          <w:sz w:val="24"/>
          <w:szCs w:val="24"/>
        </w:rPr>
        <w:t xml:space="preserve"> - </w:t>
      </w:r>
      <w:r>
        <w:rPr>
          <w:sz w:val="22"/>
          <w:szCs w:val="22"/>
        </w:rPr>
        <w:t>Wydział Inwestycji Miejskich</w:t>
      </w:r>
      <w:r>
        <w:rPr>
          <w:sz w:val="22"/>
          <w:szCs w:val="22"/>
        </w:rPr>
        <w:t>.</w:t>
      </w:r>
    </w:p>
    <w:sectPr w:rsidR="00962ABF" w:rsidRPr="00BE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3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18"/>
  </w:num>
  <w:num w:numId="15">
    <w:abstractNumId w:val="3"/>
  </w:num>
  <w:num w:numId="16">
    <w:abstractNumId w:val="22"/>
  </w:num>
  <w:num w:numId="17">
    <w:abstractNumId w:val="19"/>
  </w:num>
  <w:num w:numId="18">
    <w:abstractNumId w:val="21"/>
  </w:num>
  <w:num w:numId="19">
    <w:abstractNumId w:val="14"/>
  </w:num>
  <w:num w:numId="20">
    <w:abstractNumId w:val="17"/>
  </w:num>
  <w:num w:numId="21">
    <w:abstractNumId w:val="6"/>
  </w:num>
  <w:num w:numId="22">
    <w:abstractNumId w:val="20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2065CB"/>
    <w:rsid w:val="00213653"/>
    <w:rsid w:val="002145C7"/>
    <w:rsid w:val="00225B59"/>
    <w:rsid w:val="00232EF6"/>
    <w:rsid w:val="00242CBA"/>
    <w:rsid w:val="00267176"/>
    <w:rsid w:val="002945E4"/>
    <w:rsid w:val="002A2EB0"/>
    <w:rsid w:val="002A47AD"/>
    <w:rsid w:val="002B670B"/>
    <w:rsid w:val="002E3D50"/>
    <w:rsid w:val="0032180B"/>
    <w:rsid w:val="0035757A"/>
    <w:rsid w:val="003A3621"/>
    <w:rsid w:val="003E7A91"/>
    <w:rsid w:val="004226C9"/>
    <w:rsid w:val="004316D7"/>
    <w:rsid w:val="0043751C"/>
    <w:rsid w:val="0044577C"/>
    <w:rsid w:val="004503F1"/>
    <w:rsid w:val="00451DBC"/>
    <w:rsid w:val="00463EA9"/>
    <w:rsid w:val="004670F3"/>
    <w:rsid w:val="004672FE"/>
    <w:rsid w:val="00475DBB"/>
    <w:rsid w:val="00477127"/>
    <w:rsid w:val="00495157"/>
    <w:rsid w:val="004A1335"/>
    <w:rsid w:val="005021C8"/>
    <w:rsid w:val="0050245A"/>
    <w:rsid w:val="00502A61"/>
    <w:rsid w:val="00523368"/>
    <w:rsid w:val="005359D5"/>
    <w:rsid w:val="00542C2B"/>
    <w:rsid w:val="005460B8"/>
    <w:rsid w:val="00560070"/>
    <w:rsid w:val="005701B6"/>
    <w:rsid w:val="005A38F1"/>
    <w:rsid w:val="005D10EB"/>
    <w:rsid w:val="005F41AE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C3CF6"/>
    <w:rsid w:val="006C5FBA"/>
    <w:rsid w:val="006D22F4"/>
    <w:rsid w:val="006D230E"/>
    <w:rsid w:val="006D2CA6"/>
    <w:rsid w:val="00707A7E"/>
    <w:rsid w:val="007533D5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37D36"/>
    <w:rsid w:val="008536DB"/>
    <w:rsid w:val="00856635"/>
    <w:rsid w:val="00864A24"/>
    <w:rsid w:val="0088753E"/>
    <w:rsid w:val="008A2E1C"/>
    <w:rsid w:val="008A786B"/>
    <w:rsid w:val="008C73C4"/>
    <w:rsid w:val="008D4B2C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47A7C"/>
    <w:rsid w:val="00A54852"/>
    <w:rsid w:val="00A66E58"/>
    <w:rsid w:val="00A70C4F"/>
    <w:rsid w:val="00A84DC0"/>
    <w:rsid w:val="00A943F9"/>
    <w:rsid w:val="00AB4246"/>
    <w:rsid w:val="00AD41C7"/>
    <w:rsid w:val="00AD4738"/>
    <w:rsid w:val="00B22087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C2568D"/>
    <w:rsid w:val="00C31C4D"/>
    <w:rsid w:val="00C34845"/>
    <w:rsid w:val="00C63ED1"/>
    <w:rsid w:val="00C750EB"/>
    <w:rsid w:val="00C846E2"/>
    <w:rsid w:val="00CB4082"/>
    <w:rsid w:val="00CB78B8"/>
    <w:rsid w:val="00CC2B27"/>
    <w:rsid w:val="00CD7375"/>
    <w:rsid w:val="00CF3AAC"/>
    <w:rsid w:val="00D011FA"/>
    <w:rsid w:val="00D2785A"/>
    <w:rsid w:val="00D44C30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B052A"/>
    <w:rsid w:val="00FB59FF"/>
    <w:rsid w:val="00FC4B9E"/>
    <w:rsid w:val="00FC5416"/>
    <w:rsid w:val="00FE4BEC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0809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51</cp:revision>
  <cp:lastPrinted>2021-10-22T06:54:00Z</cp:lastPrinted>
  <dcterms:created xsi:type="dcterms:W3CDTF">2021-03-04T08:49:00Z</dcterms:created>
  <dcterms:modified xsi:type="dcterms:W3CDTF">2021-10-22T06:56:00Z</dcterms:modified>
</cp:coreProperties>
</file>