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4F3E7E">
        <w:t xml:space="preserve"> 633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006BC9">
        <w:t xml:space="preserve"> </w:t>
      </w:r>
      <w:r w:rsidR="004F3E7E">
        <w:t>7 października</w:t>
      </w:r>
      <w:r w:rsidR="00006BC9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F27E8F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</w:t>
      </w:r>
      <w:r w:rsidR="004F3E7E">
        <w:t xml:space="preserve">                      </w:t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4F3E7E">
        <w:t>43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E63F54">
        <w:rPr>
          <w:spacing w:val="-4"/>
        </w:rPr>
        <w:t xml:space="preserve"> </w:t>
      </w:r>
      <w:r w:rsidR="004F3E7E" w:rsidRPr="004F3E7E">
        <w:rPr>
          <w:spacing w:val="-4"/>
        </w:rPr>
        <w:t>„Budowa i przebudowa dróg w ramach zadania inwestycyjnego pn</w:t>
      </w:r>
      <w:r w:rsidR="004F3E7E">
        <w:rPr>
          <w:spacing w:val="-4"/>
        </w:rPr>
        <w:t>.:</w:t>
      </w:r>
      <w:r w:rsidR="004F3E7E" w:rsidRPr="004F3E7E">
        <w:rPr>
          <w:spacing w:val="-4"/>
        </w:rPr>
        <w:t xml:space="preserve"> „Sprawny i przyjazny środowisku dostęp do infrastruktury portu                     w Świnoujściu – etap I”</w:t>
      </w:r>
    </w:p>
    <w:p w:rsidR="00022B21" w:rsidRPr="009973F6" w:rsidRDefault="00C96919" w:rsidP="00022B2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</w:t>
      </w:r>
      <w:proofErr w:type="spellStart"/>
      <w:r w:rsidR="00357F67">
        <w:t>t.j</w:t>
      </w:r>
      <w:proofErr w:type="spellEnd"/>
      <w:r w:rsidR="00357F67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</w:t>
      </w:r>
      <w:proofErr w:type="spellStart"/>
      <w:r w:rsidR="00C96919">
        <w:t>t.j</w:t>
      </w:r>
      <w:proofErr w:type="spellEnd"/>
      <w:r w:rsidR="00C96919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4F3E7E">
        <w:rPr>
          <w:b w:val="0"/>
        </w:rPr>
        <w:t>43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4F3E7E">
        <w:rPr>
          <w:b w:val="0"/>
        </w:rPr>
        <w:t xml:space="preserve"> </w:t>
      </w:r>
      <w:r w:rsidR="004F3E7E" w:rsidRPr="004F3E7E">
        <w:rPr>
          <w:b w:val="0"/>
        </w:rPr>
        <w:t xml:space="preserve">„Budowa i przebudowa dróg </w:t>
      </w:r>
      <w:r w:rsidR="004F3E7E">
        <w:rPr>
          <w:b w:val="0"/>
        </w:rPr>
        <w:t xml:space="preserve">                </w:t>
      </w:r>
      <w:r w:rsidR="004F3E7E" w:rsidRPr="004F3E7E">
        <w:rPr>
          <w:b w:val="0"/>
        </w:rPr>
        <w:t xml:space="preserve">w ramach zadania inwestycyjnego pn.: „Sprawny i przyjazny środowisku dostęp </w:t>
      </w:r>
      <w:r w:rsidR="004F3E7E">
        <w:rPr>
          <w:b w:val="0"/>
        </w:rPr>
        <w:t xml:space="preserve">                     </w:t>
      </w:r>
      <w:r w:rsidR="004F3E7E" w:rsidRPr="004F3E7E">
        <w:rPr>
          <w:b w:val="0"/>
        </w:rPr>
        <w:t>do infrastru</w:t>
      </w:r>
      <w:r w:rsidR="004F3E7E">
        <w:rPr>
          <w:b w:val="0"/>
        </w:rPr>
        <w:t xml:space="preserve">ktury portu </w:t>
      </w:r>
      <w:r w:rsidR="004F3E7E" w:rsidRPr="004F3E7E">
        <w:rPr>
          <w:b w:val="0"/>
        </w:rPr>
        <w:t>w Świnoujściu – etap I”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581A32" w:rsidRPr="005034FA" w:rsidRDefault="00581A32" w:rsidP="00581A32">
      <w:pPr>
        <w:spacing w:line="276" w:lineRule="auto"/>
        <w:ind w:left="4248" w:firstLine="708"/>
        <w:rPr>
          <w:sz w:val="22"/>
          <w:szCs w:val="22"/>
        </w:rPr>
      </w:pPr>
      <w:bookmarkStart w:id="0" w:name="_GoBack"/>
      <w:bookmarkEnd w:id="0"/>
      <w:r w:rsidRPr="005034FA">
        <w:rPr>
          <w:sz w:val="22"/>
          <w:szCs w:val="22"/>
        </w:rPr>
        <w:t>z up. PREZYDENTA MIASTA</w:t>
      </w:r>
    </w:p>
    <w:p w:rsidR="00581A32" w:rsidRPr="005034FA" w:rsidRDefault="00581A32" w:rsidP="00581A32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  mgr inż. Barbara Michalska</w:t>
      </w:r>
    </w:p>
    <w:p w:rsidR="00581A32" w:rsidRPr="005034FA" w:rsidRDefault="00581A32" w:rsidP="00581A32">
      <w:pPr>
        <w:spacing w:line="259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  <w:t xml:space="preserve"> 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4F3E7E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1A32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361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63F54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34</cp:revision>
  <cp:lastPrinted>2019-06-27T05:12:00Z</cp:lastPrinted>
  <dcterms:created xsi:type="dcterms:W3CDTF">2021-03-22T06:42:00Z</dcterms:created>
  <dcterms:modified xsi:type="dcterms:W3CDTF">2021-10-20T08:27:00Z</dcterms:modified>
</cp:coreProperties>
</file>