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CD32C5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>Opis przedmiotu zamówienia</w:t>
      </w:r>
    </w:p>
    <w:p w:rsidR="00CD32C5" w:rsidRPr="00B55F83" w:rsidRDefault="00CD32C5" w:rsidP="00CD32C5">
      <w:pPr>
        <w:jc w:val="center"/>
        <w:rPr>
          <w:b/>
          <w:szCs w:val="24"/>
        </w:rPr>
      </w:pPr>
    </w:p>
    <w:p w:rsidR="00CD32C5" w:rsidRDefault="00CD32C5" w:rsidP="00CD32C5">
      <w:pPr>
        <w:jc w:val="both"/>
        <w:rPr>
          <w:sz w:val="16"/>
        </w:rPr>
      </w:pPr>
    </w:p>
    <w:p w:rsidR="00B64873" w:rsidRDefault="00666B11" w:rsidP="00B64873">
      <w:pPr>
        <w:rPr>
          <w:b/>
          <w:szCs w:val="24"/>
        </w:rPr>
      </w:pPr>
      <w:r>
        <w:t xml:space="preserve">Dla realizacji zamówienia </w:t>
      </w:r>
      <w:r w:rsidR="00CD32C5">
        <w:t xml:space="preserve">nr </w:t>
      </w:r>
      <w:r>
        <w:t>WIZ.271.2.</w:t>
      </w:r>
      <w:r w:rsidR="000F428E">
        <w:t>57</w:t>
      </w:r>
      <w:r w:rsidR="00355881">
        <w:t>.</w:t>
      </w:r>
      <w:r w:rsidR="00CD32C5">
        <w:t>2021</w:t>
      </w:r>
      <w:r w:rsidR="00CD32C5" w:rsidRPr="00B61443">
        <w:t xml:space="preserve"> </w:t>
      </w:r>
      <w:r w:rsidR="00CD32C5">
        <w:t>pn.:</w:t>
      </w:r>
      <w:r w:rsidR="00CD32C5" w:rsidRPr="00B61443">
        <w:t xml:space="preserve"> </w:t>
      </w:r>
      <w:r w:rsidR="00B64873">
        <w:rPr>
          <w:b/>
          <w:szCs w:val="24"/>
        </w:rPr>
        <w:t xml:space="preserve">„ wykonania  prac remontowych dachu </w:t>
      </w:r>
      <w:r w:rsidR="00F63894">
        <w:rPr>
          <w:b/>
          <w:szCs w:val="24"/>
        </w:rPr>
        <w:t xml:space="preserve">woliery dla dużych psów </w:t>
      </w:r>
      <w:bookmarkStart w:id="0" w:name="_GoBack"/>
      <w:bookmarkEnd w:id="0"/>
      <w:r w:rsidR="00B64873">
        <w:rPr>
          <w:b/>
          <w:szCs w:val="24"/>
        </w:rPr>
        <w:t>na terenie schroniska dla bezdomnych zwierząt przy ul. Karsiborskiej 14  w Świnoujściu”.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67599E">
      <w:r>
        <w:t>Kody CPV</w:t>
      </w:r>
      <w:r w:rsidR="0067599E">
        <w:t xml:space="preserve">    </w:t>
      </w:r>
      <w:r w:rsidR="00B64873">
        <w:t>45261900-3 naprawa i konserwacja dachów.</w:t>
      </w:r>
    </w:p>
    <w:p w:rsidR="00283FCA" w:rsidRDefault="00283FCA" w:rsidP="00B64873">
      <w:pPr>
        <w:rPr>
          <w:szCs w:val="24"/>
        </w:rPr>
      </w:pPr>
    </w:p>
    <w:p w:rsidR="00B64873" w:rsidRDefault="00CD32C5" w:rsidP="00CD32C5">
      <w:pPr>
        <w:jc w:val="both"/>
        <w:rPr>
          <w:szCs w:val="24"/>
        </w:rPr>
      </w:pPr>
      <w:r>
        <w:rPr>
          <w:szCs w:val="24"/>
        </w:rPr>
        <w:t xml:space="preserve">Przedmiotem niniejszego zamówienia jest realizacja robót budowlanych obejmujących </w:t>
      </w:r>
      <w:r w:rsidR="00EB0243">
        <w:rPr>
          <w:szCs w:val="24"/>
        </w:rPr>
        <w:t xml:space="preserve">remont </w:t>
      </w:r>
      <w:r w:rsidR="00B64873">
        <w:rPr>
          <w:szCs w:val="24"/>
        </w:rPr>
        <w:t xml:space="preserve">dachu woliery dla </w:t>
      </w:r>
      <w:r w:rsidR="0005533B">
        <w:rPr>
          <w:szCs w:val="24"/>
        </w:rPr>
        <w:t xml:space="preserve">dużych </w:t>
      </w:r>
      <w:r w:rsidR="00B64873">
        <w:rPr>
          <w:szCs w:val="24"/>
        </w:rPr>
        <w:t>psów na terenie schroniska dla zwierząt bezdomnych.</w:t>
      </w:r>
    </w:p>
    <w:p w:rsidR="00B64873" w:rsidRDefault="00B64873" w:rsidP="00CD32C5">
      <w:pPr>
        <w:jc w:val="both"/>
        <w:rPr>
          <w:szCs w:val="24"/>
        </w:rPr>
      </w:pPr>
      <w:r>
        <w:rPr>
          <w:szCs w:val="24"/>
        </w:rPr>
        <w:t>Prace obejmują zamontowanie na dachu o kształcie wieloboku kolistego rynien i rur spustowych.</w:t>
      </w:r>
    </w:p>
    <w:p w:rsidR="0005533B" w:rsidRDefault="00B64873" w:rsidP="00CD32C5">
      <w:pPr>
        <w:jc w:val="both"/>
        <w:rPr>
          <w:szCs w:val="24"/>
        </w:rPr>
      </w:pPr>
      <w:r>
        <w:rPr>
          <w:szCs w:val="24"/>
        </w:rPr>
        <w:t xml:space="preserve">Rynny </w:t>
      </w:r>
      <w:r w:rsidR="00693FC0">
        <w:rPr>
          <w:szCs w:val="24"/>
        </w:rPr>
        <w:t xml:space="preserve">fi 153 z blachy ocynkowanej  (około 73 </w:t>
      </w:r>
      <w:proofErr w:type="spellStart"/>
      <w:r w:rsidR="00693FC0">
        <w:rPr>
          <w:szCs w:val="24"/>
        </w:rPr>
        <w:t>mb</w:t>
      </w:r>
      <w:proofErr w:type="spellEnd"/>
      <w:r w:rsidR="00693FC0">
        <w:rPr>
          <w:szCs w:val="24"/>
        </w:rPr>
        <w:t xml:space="preserve">) łączonych ze sobą za pomocą lutowania. </w:t>
      </w:r>
      <w:r w:rsidR="0005533B">
        <w:rPr>
          <w:szCs w:val="24"/>
        </w:rPr>
        <w:t>Rury spustowe ocynkowane  – 7 szt. fi 100 wysokości 2,40 m</w:t>
      </w:r>
      <w:r w:rsidR="00CB6F6A">
        <w:rPr>
          <w:szCs w:val="24"/>
        </w:rPr>
        <w:t>, leje przy rurach spustowych z blachy ocynkowanej</w:t>
      </w:r>
      <w:r w:rsidR="0005533B">
        <w:rPr>
          <w:szCs w:val="24"/>
        </w:rPr>
        <w:t>.</w:t>
      </w:r>
      <w:r w:rsidR="00CB6F6A">
        <w:rPr>
          <w:szCs w:val="24"/>
        </w:rPr>
        <w:t xml:space="preserve"> </w:t>
      </w:r>
      <w:r w:rsidR="003602BF">
        <w:rPr>
          <w:szCs w:val="24"/>
        </w:rPr>
        <w:t>Szczegółowa lokalizacja rur spustowych zostanie określona w trakcie realizacji robót.</w:t>
      </w:r>
    </w:p>
    <w:p w:rsidR="00CB6F6A" w:rsidRDefault="00CB6F6A" w:rsidP="00CD32C5">
      <w:pPr>
        <w:jc w:val="both"/>
        <w:rPr>
          <w:szCs w:val="24"/>
        </w:rPr>
      </w:pPr>
      <w:r>
        <w:rPr>
          <w:szCs w:val="24"/>
        </w:rPr>
        <w:t>Odprowadzenie wód deszczowych powierzchniowo poza istniejące betonowe koryto rynsztokowe.</w:t>
      </w:r>
    </w:p>
    <w:p w:rsidR="00CB6F6A" w:rsidRDefault="00CB6F6A" w:rsidP="00CD32C5">
      <w:pPr>
        <w:jc w:val="both"/>
        <w:rPr>
          <w:szCs w:val="24"/>
        </w:rPr>
      </w:pPr>
      <w:r>
        <w:rPr>
          <w:szCs w:val="24"/>
        </w:rPr>
        <w:t xml:space="preserve">Ze względu na bardzo „połamaną” krawędź okapu dachu należy zachować staranność przy lutowaniu rynien i zachowaniu ich właściwych spadków.   </w:t>
      </w:r>
    </w:p>
    <w:p w:rsidR="00EB0243" w:rsidRDefault="00EB0243" w:rsidP="00E96B52">
      <w:pPr>
        <w:jc w:val="both"/>
        <w:rPr>
          <w:szCs w:val="24"/>
        </w:rPr>
      </w:pPr>
    </w:p>
    <w:p w:rsidR="00D83CED" w:rsidRDefault="00D83CED" w:rsidP="00CD32C5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:rsidR="00CD32C5" w:rsidRDefault="00CD32C5" w:rsidP="00CD32C5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540D71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zastosowane przez wykonawcę muszą posiadać niezbędne, wymagane przez prawo deklaracje zgodności i jakości z europejskimi normami dotyczącymi określonej grupy produktów.</w:t>
      </w:r>
    </w:p>
    <w:p w:rsidR="00AA1CD5" w:rsidRDefault="00AA1CD5"/>
    <w:p w:rsidR="00982D69" w:rsidRDefault="00982D69"/>
    <w:p w:rsidR="00982D69" w:rsidRDefault="00982D69"/>
    <w:sectPr w:rsidR="00982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C1" w:rsidRDefault="00251DC1" w:rsidP="00CD32C5">
      <w:r>
        <w:separator/>
      </w:r>
    </w:p>
  </w:endnote>
  <w:endnote w:type="continuationSeparator" w:id="0">
    <w:p w:rsidR="00251DC1" w:rsidRDefault="00251DC1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C1" w:rsidRDefault="00251DC1" w:rsidP="00CD32C5">
      <w:r>
        <w:separator/>
      </w:r>
    </w:p>
  </w:footnote>
  <w:footnote w:type="continuationSeparator" w:id="0">
    <w:p w:rsidR="00251DC1" w:rsidRDefault="00251DC1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C5" w:rsidRDefault="009604D2" w:rsidP="00CD32C5">
    <w:pPr>
      <w:jc w:val="right"/>
      <w:rPr>
        <w:szCs w:val="24"/>
      </w:rPr>
    </w:pPr>
    <w:r w:rsidRPr="009604D2">
      <w:t>Załącznik nr 1 do zapytania ofertowego WIZ.271.2.</w:t>
    </w:r>
    <w:r w:rsidR="000F428E">
      <w:t>57</w:t>
    </w:r>
    <w:r w:rsidRPr="009604D2">
      <w:t>.2021.</w:t>
    </w:r>
  </w:p>
  <w:p w:rsidR="00CD32C5" w:rsidRDefault="00CD32C5">
    <w:pPr>
      <w:pStyle w:val="Nagwek"/>
    </w:pPr>
  </w:p>
  <w:p w:rsidR="00CD32C5" w:rsidRDefault="00CD3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C6A95"/>
    <w:multiLevelType w:val="hybridMultilevel"/>
    <w:tmpl w:val="FADEA972"/>
    <w:lvl w:ilvl="0" w:tplc="2EB64C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5533B"/>
    <w:rsid w:val="000C3990"/>
    <w:rsid w:val="000F428E"/>
    <w:rsid w:val="001C6BA0"/>
    <w:rsid w:val="00251DC1"/>
    <w:rsid w:val="00283FCA"/>
    <w:rsid w:val="0029625C"/>
    <w:rsid w:val="002A3E49"/>
    <w:rsid w:val="002B5A54"/>
    <w:rsid w:val="002C1F9F"/>
    <w:rsid w:val="002C7E90"/>
    <w:rsid w:val="003028AB"/>
    <w:rsid w:val="00320D05"/>
    <w:rsid w:val="00323E10"/>
    <w:rsid w:val="003475ED"/>
    <w:rsid w:val="00355881"/>
    <w:rsid w:val="00355B6D"/>
    <w:rsid w:val="003602BF"/>
    <w:rsid w:val="00374B6C"/>
    <w:rsid w:val="003F626B"/>
    <w:rsid w:val="003F76DD"/>
    <w:rsid w:val="00464CEA"/>
    <w:rsid w:val="00540D71"/>
    <w:rsid w:val="0057114E"/>
    <w:rsid w:val="005A43C3"/>
    <w:rsid w:val="005A5E08"/>
    <w:rsid w:val="00666052"/>
    <w:rsid w:val="00666B11"/>
    <w:rsid w:val="006729B8"/>
    <w:rsid w:val="0067599E"/>
    <w:rsid w:val="0069337F"/>
    <w:rsid w:val="00693FC0"/>
    <w:rsid w:val="006B4824"/>
    <w:rsid w:val="00715122"/>
    <w:rsid w:val="00765329"/>
    <w:rsid w:val="00775303"/>
    <w:rsid w:val="008232F5"/>
    <w:rsid w:val="00852971"/>
    <w:rsid w:val="008872E0"/>
    <w:rsid w:val="008D2B12"/>
    <w:rsid w:val="00941D02"/>
    <w:rsid w:val="009604D2"/>
    <w:rsid w:val="00982D69"/>
    <w:rsid w:val="00992BB3"/>
    <w:rsid w:val="009D0319"/>
    <w:rsid w:val="00A31766"/>
    <w:rsid w:val="00A5399B"/>
    <w:rsid w:val="00A731AA"/>
    <w:rsid w:val="00A97D91"/>
    <w:rsid w:val="00AA1CD5"/>
    <w:rsid w:val="00AB2850"/>
    <w:rsid w:val="00AD2810"/>
    <w:rsid w:val="00B10925"/>
    <w:rsid w:val="00B15A2E"/>
    <w:rsid w:val="00B379DC"/>
    <w:rsid w:val="00B6206A"/>
    <w:rsid w:val="00B64873"/>
    <w:rsid w:val="00BC401C"/>
    <w:rsid w:val="00BD24F5"/>
    <w:rsid w:val="00C564F5"/>
    <w:rsid w:val="00CB6F6A"/>
    <w:rsid w:val="00CD32C5"/>
    <w:rsid w:val="00D03C42"/>
    <w:rsid w:val="00D27BC2"/>
    <w:rsid w:val="00D3176A"/>
    <w:rsid w:val="00D35CDC"/>
    <w:rsid w:val="00D50B5C"/>
    <w:rsid w:val="00D74F3F"/>
    <w:rsid w:val="00D83CED"/>
    <w:rsid w:val="00DF40C1"/>
    <w:rsid w:val="00E10D32"/>
    <w:rsid w:val="00E11E2E"/>
    <w:rsid w:val="00E96B52"/>
    <w:rsid w:val="00EB0243"/>
    <w:rsid w:val="00ED1317"/>
    <w:rsid w:val="00F63894"/>
    <w:rsid w:val="00F80E34"/>
    <w:rsid w:val="00FB179D"/>
    <w:rsid w:val="00FB409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15A"/>
  <w15:docId w15:val="{03E62CAE-9F6E-4232-BD57-DE8FFDC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Marek</dc:creator>
  <cp:keywords/>
  <dc:description/>
  <cp:lastModifiedBy>Kozłowski Leszek</cp:lastModifiedBy>
  <cp:revision>36</cp:revision>
  <cp:lastPrinted>2021-09-14T10:48:00Z</cp:lastPrinted>
  <dcterms:created xsi:type="dcterms:W3CDTF">2021-01-27T13:40:00Z</dcterms:created>
  <dcterms:modified xsi:type="dcterms:W3CDTF">2021-09-14T11:14:00Z</dcterms:modified>
</cp:coreProperties>
</file>