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</w:t>
      </w:r>
      <w:r w:rsidR="00D96AED">
        <w:rPr>
          <w:b w:val="0"/>
          <w:sz w:val="16"/>
          <w:szCs w:val="16"/>
        </w:rPr>
        <w:t xml:space="preserve">  </w:t>
      </w:r>
      <w:r w:rsidR="005C1453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E87D15">
        <w:rPr>
          <w:b w:val="0"/>
          <w:sz w:val="16"/>
          <w:szCs w:val="16"/>
        </w:rPr>
        <w:t xml:space="preserve"> 580</w:t>
      </w:r>
      <w:r w:rsidR="00876A2F">
        <w:rPr>
          <w:b w:val="0"/>
          <w:sz w:val="16"/>
          <w:szCs w:val="16"/>
        </w:rPr>
        <w:t>/</w:t>
      </w:r>
      <w:r w:rsidR="00F37162">
        <w:rPr>
          <w:b w:val="0"/>
          <w:sz w:val="16"/>
          <w:szCs w:val="16"/>
        </w:rPr>
        <w:t>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z </w:t>
      </w:r>
      <w:r w:rsidR="00E87D15">
        <w:rPr>
          <w:sz w:val="16"/>
          <w:szCs w:val="16"/>
        </w:rPr>
        <w:t xml:space="preserve">dnia 7 </w:t>
      </w:r>
      <w:bookmarkStart w:id="0" w:name="_GoBack"/>
      <w:bookmarkEnd w:id="0"/>
      <w:proofErr w:type="gramStart"/>
      <w:r w:rsidR="00A50D0B">
        <w:rPr>
          <w:sz w:val="16"/>
          <w:szCs w:val="16"/>
        </w:rPr>
        <w:t xml:space="preserve">września </w:t>
      </w:r>
      <w:r w:rsidR="00F37162">
        <w:rPr>
          <w:sz w:val="16"/>
          <w:szCs w:val="16"/>
        </w:rPr>
        <w:t xml:space="preserve"> 2021</w:t>
      </w:r>
      <w:r w:rsidRPr="00A80674">
        <w:rPr>
          <w:sz w:val="16"/>
          <w:szCs w:val="16"/>
        </w:rPr>
        <w:t xml:space="preserve"> r</w:t>
      </w:r>
      <w:proofErr w:type="gramEnd"/>
      <w:r w:rsidRPr="00A80674">
        <w:rPr>
          <w:sz w:val="16"/>
          <w:szCs w:val="16"/>
        </w:rPr>
        <w:t>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A50D0B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</w:t>
      </w:r>
      <w:r w:rsidR="00F773CE">
        <w:rPr>
          <w:b/>
          <w:sz w:val="24"/>
        </w:rPr>
        <w:t>głasza</w:t>
      </w:r>
      <w:r>
        <w:rPr>
          <w:b/>
          <w:sz w:val="24"/>
        </w:rPr>
        <w:t xml:space="preserve"> trzeci</w:t>
      </w:r>
      <w:r w:rsidR="00F773CE"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Przedmiotem postępowania przetargowego jest wyłonienie dzierżawcy </w:t>
      </w:r>
      <w:proofErr w:type="gramStart"/>
      <w:r>
        <w:rPr>
          <w:b/>
          <w:sz w:val="22"/>
        </w:rPr>
        <w:t xml:space="preserve">nieruchomości                          </w:t>
      </w:r>
      <w:r w:rsidR="005D08EF">
        <w:rPr>
          <w:b/>
          <w:sz w:val="22"/>
        </w:rPr>
        <w:t>o</w:t>
      </w:r>
      <w:proofErr w:type="gramEnd"/>
      <w:r w:rsidR="005D08EF">
        <w:rPr>
          <w:b/>
          <w:sz w:val="22"/>
        </w:rPr>
        <w:t xml:space="preserve"> łącznej powierzchni 2157</w:t>
      </w:r>
      <w:r>
        <w:rPr>
          <w:b/>
          <w:sz w:val="22"/>
        </w:rPr>
        <w:t xml:space="preserve"> m</w:t>
      </w:r>
      <w:r>
        <w:rPr>
          <w:b/>
          <w:sz w:val="22"/>
          <w:vertAlign w:val="superscript"/>
        </w:rPr>
        <w:t>2</w:t>
      </w:r>
      <w:r w:rsidR="005D08EF">
        <w:rPr>
          <w:b/>
          <w:sz w:val="22"/>
        </w:rPr>
        <w:t>, położonej przy ul. Piastowskiej</w:t>
      </w:r>
      <w:r w:rsidR="000B3FB8">
        <w:rPr>
          <w:b/>
          <w:sz w:val="22"/>
        </w:rPr>
        <w:t>, składającej</w:t>
      </w:r>
      <w:r>
        <w:rPr>
          <w:b/>
          <w:sz w:val="22"/>
        </w:rPr>
        <w:t xml:space="preserve"> </w:t>
      </w:r>
      <w:r w:rsidR="005D08EF">
        <w:rPr>
          <w:b/>
          <w:sz w:val="22"/>
        </w:rPr>
        <w:t>się z działki nr 391/1</w:t>
      </w:r>
      <w:r>
        <w:rPr>
          <w:b/>
          <w:sz w:val="22"/>
        </w:rPr>
        <w:t xml:space="preserve">, </w:t>
      </w:r>
      <w:r w:rsidR="005D08EF">
        <w:rPr>
          <w:b/>
          <w:sz w:val="22"/>
        </w:rPr>
        <w:t xml:space="preserve">388/10 oraz części nr 371/6 w obrębie </w:t>
      </w:r>
      <w:r w:rsidR="00621080">
        <w:rPr>
          <w:b/>
          <w:sz w:val="22"/>
        </w:rPr>
        <w:t>0006</w:t>
      </w:r>
      <w:r>
        <w:rPr>
          <w:b/>
          <w:sz w:val="22"/>
        </w:rPr>
        <w:t xml:space="preserve">, wskazanej na załączniku graficznym, </w:t>
      </w:r>
      <w:r w:rsidR="005D08EF">
        <w:rPr>
          <w:b/>
          <w:sz w:val="22"/>
        </w:rPr>
        <w:br/>
      </w:r>
      <w:r>
        <w:rPr>
          <w:b/>
          <w:sz w:val="22"/>
        </w:rPr>
        <w:t xml:space="preserve">z przeznaczeniem na </w:t>
      </w:r>
      <w:r w:rsidRPr="00484CDB">
        <w:rPr>
          <w:b/>
          <w:sz w:val="22"/>
          <w:szCs w:val="22"/>
        </w:rPr>
        <w:t xml:space="preserve">realizację </w:t>
      </w:r>
      <w:r>
        <w:rPr>
          <w:b/>
          <w:sz w:val="22"/>
          <w:szCs w:val="22"/>
        </w:rPr>
        <w:t>parkingu wielo</w:t>
      </w:r>
      <w:r w:rsidR="005F2F8B">
        <w:rPr>
          <w:b/>
          <w:sz w:val="22"/>
          <w:szCs w:val="22"/>
        </w:rPr>
        <w:t>poziomowego</w:t>
      </w:r>
      <w:r>
        <w:rPr>
          <w:b/>
          <w:sz w:val="22"/>
          <w:szCs w:val="22"/>
        </w:rPr>
        <w:t xml:space="preserve"> wraz z</w:t>
      </w:r>
      <w:r w:rsidR="005D08EF">
        <w:rPr>
          <w:b/>
          <w:sz w:val="22"/>
          <w:szCs w:val="22"/>
        </w:rPr>
        <w:t xml:space="preserve"> zagospodarowaniem terenu </w:t>
      </w:r>
      <w:r w:rsidR="004E2FDF">
        <w:rPr>
          <w:b/>
          <w:sz w:val="22"/>
          <w:szCs w:val="22"/>
        </w:rPr>
        <w:br/>
      </w:r>
      <w:r w:rsidR="005D08E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niezbędną infrastrukturą </w:t>
      </w:r>
      <w:r w:rsidR="00235674">
        <w:rPr>
          <w:b/>
          <w:sz w:val="22"/>
          <w:szCs w:val="22"/>
        </w:rPr>
        <w:t xml:space="preserve">towarzyszącą, wybudowanie a następnie </w:t>
      </w:r>
      <w:r w:rsidR="00EA6DD4" w:rsidRPr="00D96AED">
        <w:rPr>
          <w:b/>
          <w:sz w:val="22"/>
          <w:szCs w:val="22"/>
        </w:rPr>
        <w:t>zarządzanie obiektem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na czas określony,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621080" w:rsidRDefault="00235674" w:rsidP="0023567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</w:t>
      </w:r>
      <w:r w:rsidR="00621080">
        <w:rPr>
          <w:sz w:val="22"/>
          <w:szCs w:val="22"/>
        </w:rPr>
        <w:t xml:space="preserve"> w Świnoujściu przy ul. Piastowskiej w obrębie ewidencyjnym nr 0006</w:t>
      </w:r>
      <w:r w:rsidR="003A3AED">
        <w:rPr>
          <w:sz w:val="22"/>
          <w:szCs w:val="22"/>
        </w:rPr>
        <w:t>,</w:t>
      </w:r>
      <w:r w:rsidR="00C35C6B">
        <w:rPr>
          <w:sz w:val="22"/>
          <w:szCs w:val="22"/>
        </w:rPr>
        <w:t xml:space="preserve"> </w:t>
      </w:r>
      <w:r w:rsidR="00621080">
        <w:rPr>
          <w:sz w:val="22"/>
          <w:szCs w:val="22"/>
        </w:rPr>
        <w:t>składająca się</w:t>
      </w:r>
      <w:r w:rsidR="000B3FB8">
        <w:rPr>
          <w:sz w:val="22"/>
          <w:szCs w:val="22"/>
        </w:rPr>
        <w:t xml:space="preserve">: </w:t>
      </w:r>
    </w:p>
    <w:p w:rsidR="00235674" w:rsidRDefault="00621080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="000B3FB8">
        <w:rPr>
          <w:sz w:val="22"/>
          <w:szCs w:val="22"/>
        </w:rPr>
        <w:t xml:space="preserve">z działki </w:t>
      </w:r>
      <w:r w:rsidR="009E41EE">
        <w:rPr>
          <w:sz w:val="22"/>
          <w:szCs w:val="22"/>
        </w:rPr>
        <w:t>nr 391</w:t>
      </w:r>
      <w:r>
        <w:rPr>
          <w:sz w:val="22"/>
          <w:szCs w:val="22"/>
        </w:rPr>
        <w:t>/1 obręb 0006</w:t>
      </w:r>
      <w:r w:rsidR="000B3FB8">
        <w:rPr>
          <w:sz w:val="22"/>
          <w:szCs w:val="22"/>
        </w:rPr>
        <w:t xml:space="preserve"> o pow. 146m</w:t>
      </w:r>
      <w:r w:rsidR="000B3FB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</w:t>
      </w:r>
      <w:r w:rsidR="003A3AED">
        <w:rPr>
          <w:sz w:val="22"/>
          <w:szCs w:val="22"/>
        </w:rPr>
        <w:t>dla której</w:t>
      </w:r>
      <w:r w:rsidR="00235674"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SZ1W/00024852/6</w:t>
      </w:r>
      <w:r w:rsidR="00235674"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obciążeń;</w:t>
      </w:r>
    </w:p>
    <w:p w:rsidR="000B3FB8" w:rsidRDefault="000B3FB8" w:rsidP="0023567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 z działki nr 388/10 obręb 0006 o pow. 1265m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SZ1W/00036696/1</w:t>
      </w:r>
      <w:r w:rsidRPr="00153F36">
        <w:rPr>
          <w:sz w:val="22"/>
          <w:szCs w:val="22"/>
        </w:rPr>
        <w:t>. Dział III i IV księgi w</w:t>
      </w:r>
      <w:r>
        <w:rPr>
          <w:sz w:val="22"/>
          <w:szCs w:val="22"/>
        </w:rPr>
        <w:t>ieczystej nie wykazuje obciążeń.</w:t>
      </w:r>
    </w:p>
    <w:p w:rsidR="00621080" w:rsidRDefault="000B3FB8" w:rsidP="00621080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 w:rsidR="00621080">
        <w:rPr>
          <w:sz w:val="22"/>
          <w:szCs w:val="22"/>
        </w:rPr>
        <w:t xml:space="preserve">) </w:t>
      </w:r>
      <w:r>
        <w:rPr>
          <w:sz w:val="22"/>
          <w:szCs w:val="22"/>
        </w:rPr>
        <w:t>z części działki nr 371/6 obręb 0006 o pow. 746m</w:t>
      </w:r>
      <w:r>
        <w:rPr>
          <w:sz w:val="22"/>
          <w:szCs w:val="22"/>
          <w:vertAlign w:val="superscript"/>
        </w:rPr>
        <w:t xml:space="preserve">2 </w:t>
      </w:r>
      <w:r w:rsidR="00621080">
        <w:rPr>
          <w:sz w:val="22"/>
          <w:szCs w:val="22"/>
        </w:rPr>
        <w:t>– dla której</w:t>
      </w:r>
      <w:r w:rsidR="00621080" w:rsidRPr="00153F36">
        <w:rPr>
          <w:sz w:val="22"/>
          <w:szCs w:val="22"/>
        </w:rPr>
        <w:t xml:space="preserve"> Wydział Ksiąg Wieczystych Sądu Rejonowego w Świnoujściu prowadzi ksi</w:t>
      </w:r>
      <w:r w:rsidR="00621080">
        <w:rPr>
          <w:sz w:val="22"/>
          <w:szCs w:val="22"/>
        </w:rPr>
        <w:t>ęgę wieczystą nr SZ1W/00026860/9</w:t>
      </w:r>
      <w:r w:rsidR="00621080" w:rsidRPr="00153F36">
        <w:rPr>
          <w:sz w:val="22"/>
          <w:szCs w:val="22"/>
        </w:rPr>
        <w:t>. Dział III i IV księgi w</w:t>
      </w:r>
      <w:r w:rsidR="00C35C6B">
        <w:rPr>
          <w:sz w:val="22"/>
          <w:szCs w:val="22"/>
        </w:rPr>
        <w:t>ieczystej nie wykazuje obciążeń.</w:t>
      </w:r>
    </w:p>
    <w:p w:rsidR="00C835BC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Wyżej wskazana nieruchomość</w:t>
      </w:r>
      <w:r w:rsidR="00C35C6B">
        <w:rPr>
          <w:sz w:val="22"/>
          <w:szCs w:val="22"/>
        </w:rPr>
        <w:t xml:space="preserve"> o łącznej powierzchni 2157 m</w:t>
      </w:r>
      <w:r w:rsidR="00C35C6B">
        <w:rPr>
          <w:sz w:val="22"/>
          <w:szCs w:val="22"/>
          <w:vertAlign w:val="superscript"/>
        </w:rPr>
        <w:t>2</w:t>
      </w:r>
      <w:r w:rsidR="00235674">
        <w:rPr>
          <w:sz w:val="22"/>
          <w:szCs w:val="22"/>
        </w:rPr>
        <w:t xml:space="preserve"> położona jest</w:t>
      </w:r>
      <w:r w:rsidR="00153F36" w:rsidRPr="00153F36">
        <w:rPr>
          <w:sz w:val="22"/>
          <w:szCs w:val="22"/>
        </w:rPr>
        <w:t xml:space="preserve"> na terenie oznacz</w:t>
      </w:r>
      <w:r w:rsidR="00235674">
        <w:rPr>
          <w:sz w:val="22"/>
          <w:szCs w:val="22"/>
        </w:rPr>
        <w:t>on</w:t>
      </w:r>
      <w:r>
        <w:rPr>
          <w:sz w:val="22"/>
          <w:szCs w:val="22"/>
        </w:rPr>
        <w:t xml:space="preserve">ym </w:t>
      </w:r>
    </w:p>
    <w:p w:rsidR="001D7C44" w:rsidRDefault="00621080" w:rsidP="001D7C44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8 KS – ogólnodostępny budynek</w:t>
      </w:r>
      <w:r w:rsidR="00235674">
        <w:rPr>
          <w:sz w:val="22"/>
          <w:szCs w:val="22"/>
        </w:rPr>
        <w:t xml:space="preserve"> parkingu</w:t>
      </w:r>
      <w:r>
        <w:rPr>
          <w:sz w:val="22"/>
          <w:szCs w:val="22"/>
        </w:rPr>
        <w:t xml:space="preserve"> dla 100</w:t>
      </w:r>
      <w:r>
        <w:rPr>
          <w:rFonts w:ascii="Times New Roman" w:hAnsi="Times New Roman" w:cs="Times New Roman"/>
          <w:sz w:val="22"/>
          <w:szCs w:val="22"/>
        </w:rPr>
        <w:t>÷</w:t>
      </w:r>
      <w:r>
        <w:rPr>
          <w:sz w:val="22"/>
          <w:szCs w:val="22"/>
        </w:rPr>
        <w:t>180 samochodów osobowych.</w:t>
      </w:r>
    </w:p>
    <w:p w:rsidR="00B70648" w:rsidRDefault="007E7757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 xml:space="preserve">z miejscowym planem </w:t>
      </w:r>
      <w:r w:rsidR="008F50AB">
        <w:rPr>
          <w:sz w:val="22"/>
          <w:szCs w:val="22"/>
        </w:rPr>
        <w:t>zago</w:t>
      </w:r>
      <w:r w:rsidR="00027C34">
        <w:rPr>
          <w:sz w:val="22"/>
          <w:szCs w:val="22"/>
        </w:rPr>
        <w:t>spodarowania przestrzennego</w:t>
      </w:r>
      <w:r w:rsidR="00621080">
        <w:rPr>
          <w:sz w:val="22"/>
          <w:szCs w:val="22"/>
        </w:rPr>
        <w:t>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</w:t>
      </w:r>
      <w:r w:rsidR="000B3FB8">
        <w:rPr>
          <w:sz w:val="22"/>
          <w:szCs w:val="22"/>
        </w:rPr>
        <w:t>e 24 miesięcy od daty obowiązywania</w:t>
      </w:r>
      <w:r>
        <w:rPr>
          <w:sz w:val="22"/>
          <w:szCs w:val="22"/>
        </w:rPr>
        <w:t xml:space="preserve">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A2B32" w:rsidRPr="00C35C6B" w:rsidRDefault="00F773CE" w:rsidP="00F406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5A262A">
        <w:rPr>
          <w:sz w:val="22"/>
          <w:szCs w:val="22"/>
        </w:rPr>
        <w:t xml:space="preserve"> 1,00 z</w:t>
      </w:r>
      <w:r w:rsidR="00FA25E0">
        <w:rPr>
          <w:sz w:val="22"/>
          <w:szCs w:val="22"/>
        </w:rPr>
        <w:t>ł netto ( słownie: jeden złoty 00/100</w:t>
      </w:r>
      <w:r w:rsidR="00153F36" w:rsidRPr="001A2B32">
        <w:rPr>
          <w:sz w:val="22"/>
          <w:szCs w:val="22"/>
        </w:rPr>
        <w:t xml:space="preserve">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C35C6B">
        <w:rPr>
          <w:sz w:val="22"/>
          <w:szCs w:val="22"/>
        </w:rPr>
        <w:t>.</w:t>
      </w:r>
    </w:p>
    <w:p w:rsidR="008D3392" w:rsidRPr="00C35C6B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C35C6B" w:rsidRDefault="00C35C6B" w:rsidP="00C35C6B">
      <w:pPr>
        <w:ind w:left="360"/>
        <w:jc w:val="both"/>
        <w:rPr>
          <w:sz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</w:rPr>
        <w:t>do stawki czynszu wylicytowanej w przetargu dodaje się podatek VAT w stawce obowiązującej,</w:t>
      </w:r>
    </w:p>
    <w:p w:rsidR="00C35C6B" w:rsidRPr="008C1C5D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b</w:t>
      </w:r>
      <w:proofErr w:type="gramEnd"/>
      <w:r>
        <w:rPr>
          <w:bCs/>
          <w:sz w:val="22"/>
          <w:szCs w:val="22"/>
        </w:rPr>
        <w:t xml:space="preserve">) </w:t>
      </w:r>
      <w:r>
        <w:rPr>
          <w:sz w:val="22"/>
          <w:szCs w:val="22"/>
        </w:rPr>
        <w:t>p</w:t>
      </w:r>
      <w:r w:rsidRPr="001A2B32">
        <w:rPr>
          <w:sz w:val="22"/>
          <w:szCs w:val="22"/>
        </w:rPr>
        <w:t>rzez ok</w:t>
      </w:r>
      <w:r>
        <w:rPr>
          <w:sz w:val="22"/>
          <w:szCs w:val="22"/>
        </w:rPr>
        <w:t>res dwóch lat od dnia obowiązywania</w:t>
      </w:r>
      <w:r w:rsidRPr="001A2B32">
        <w:rPr>
          <w:sz w:val="22"/>
          <w:szCs w:val="22"/>
        </w:rPr>
        <w:t xml:space="preserve"> umowy dzie</w:t>
      </w:r>
      <w:r>
        <w:rPr>
          <w:sz w:val="22"/>
          <w:szCs w:val="22"/>
        </w:rPr>
        <w:t>rżawy Dzierżawca będzie płacił 2</w:t>
      </w:r>
      <w:r w:rsidRPr="001A2B32">
        <w:rPr>
          <w:sz w:val="22"/>
          <w:szCs w:val="22"/>
        </w:rPr>
        <w:t xml:space="preserve">0% wylicytowanej stawki netto czynszu dzierżawnego, która to kwota zostanie powiększona </w:t>
      </w:r>
    </w:p>
    <w:p w:rsidR="00C35C6B" w:rsidRPr="008D3392" w:rsidRDefault="00C35C6B" w:rsidP="00C35C6B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Pr="00C35C6B" w:rsidRDefault="00F773CE" w:rsidP="00C35C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C35C6B"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8B0B4D">
        <w:rPr>
          <w:sz w:val="22"/>
          <w:szCs w:val="22"/>
        </w:rPr>
        <w:t>erminie</w:t>
      </w:r>
      <w:r w:rsidR="00C35C6B">
        <w:rPr>
          <w:sz w:val="22"/>
          <w:szCs w:val="22"/>
        </w:rPr>
        <w:t xml:space="preserve"> </w:t>
      </w:r>
      <w:r w:rsidR="00A50D0B">
        <w:rPr>
          <w:sz w:val="22"/>
          <w:szCs w:val="22"/>
        </w:rPr>
        <w:t>26-29.10</w:t>
      </w:r>
      <w:r w:rsidR="00C35C6B">
        <w:rPr>
          <w:sz w:val="22"/>
          <w:szCs w:val="22"/>
        </w:rPr>
        <w:t>.</w:t>
      </w:r>
      <w:r w:rsidR="00217BAB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8B0B4D">
        <w:rPr>
          <w:sz w:val="22"/>
          <w:szCs w:val="22"/>
        </w:rPr>
        <w:t xml:space="preserve"> </w:t>
      </w:r>
      <w:proofErr w:type="gramStart"/>
      <w:r w:rsidR="008B0B4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A50D0B">
        <w:rPr>
          <w:sz w:val="22"/>
          <w:szCs w:val="22"/>
        </w:rPr>
        <w:t>01.11</w:t>
      </w:r>
      <w:r w:rsidR="008C1C5D" w:rsidRPr="005F2F8B">
        <w:rPr>
          <w:sz w:val="22"/>
          <w:szCs w:val="22"/>
        </w:rPr>
        <w:t>.2021</w:t>
      </w:r>
      <w:r w:rsidR="00D12096" w:rsidRPr="005F2F8B">
        <w:rPr>
          <w:sz w:val="22"/>
          <w:szCs w:val="22"/>
        </w:rPr>
        <w:t xml:space="preserve"> </w:t>
      </w:r>
      <w:proofErr w:type="gramStart"/>
      <w:r w:rsidR="008C1C5D" w:rsidRPr="005F2F8B">
        <w:rPr>
          <w:sz w:val="22"/>
          <w:szCs w:val="22"/>
        </w:rPr>
        <w:t>r</w:t>
      </w:r>
      <w:proofErr w:type="gramEnd"/>
      <w:r w:rsidR="008C1C5D" w:rsidRPr="005F2F8B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="00A50D0B">
        <w:rPr>
          <w:b/>
          <w:sz w:val="22"/>
        </w:rPr>
        <w:t xml:space="preserve"> 11 października</w:t>
      </w:r>
      <w:r w:rsidR="00D3486A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37162">
        <w:rPr>
          <w:b/>
          <w:bCs/>
          <w:sz w:val="22"/>
        </w:rPr>
        <w:t xml:space="preserve"> godzinie 1</w:t>
      </w:r>
      <w:r w:rsidR="00A50D0B">
        <w:rPr>
          <w:b/>
          <w:bCs/>
          <w:sz w:val="22"/>
        </w:rPr>
        <w:t>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Pr="00C835BC" w:rsidRDefault="00F773CE" w:rsidP="00C835BC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F773CE" w:rsidRPr="008D3392">
        <w:rPr>
          <w:b/>
          <w:sz w:val="22"/>
          <w:szCs w:val="22"/>
          <w:u w:val="single"/>
        </w:rPr>
        <w:t xml:space="preserve"> udziału w przetargu jest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</w:t>
      </w:r>
      <w:r w:rsidR="008D3392">
        <w:rPr>
          <w:b/>
          <w:sz w:val="22"/>
          <w:szCs w:val="22"/>
        </w:rPr>
        <w:t xml:space="preserve">) </w:t>
      </w:r>
      <w:r w:rsidR="008D3392" w:rsidRPr="003A3AED">
        <w:rPr>
          <w:sz w:val="22"/>
          <w:szCs w:val="22"/>
        </w:rPr>
        <w:t>wniesienie wadium</w:t>
      </w:r>
      <w:r w:rsidR="008D3392" w:rsidRPr="008D3392">
        <w:rPr>
          <w:b/>
          <w:sz w:val="22"/>
          <w:szCs w:val="22"/>
        </w:rPr>
        <w:t xml:space="preserve"> </w:t>
      </w:r>
      <w:r w:rsidR="00027C34">
        <w:rPr>
          <w:sz w:val="22"/>
          <w:szCs w:val="22"/>
        </w:rPr>
        <w:t xml:space="preserve">w wysokości </w:t>
      </w:r>
      <w:r w:rsidR="006076E0">
        <w:rPr>
          <w:i/>
          <w:sz w:val="22"/>
          <w:szCs w:val="22"/>
        </w:rPr>
        <w:t>1</w:t>
      </w:r>
      <w:r w:rsidR="003A3AED" w:rsidRPr="005F2F8B">
        <w:rPr>
          <w:i/>
          <w:sz w:val="22"/>
          <w:szCs w:val="22"/>
        </w:rPr>
        <w:t xml:space="preserve">0.000,00 </w:t>
      </w:r>
      <w:proofErr w:type="gramStart"/>
      <w:r w:rsidR="003A3AED" w:rsidRPr="005F2F8B">
        <w:rPr>
          <w:i/>
          <w:sz w:val="22"/>
          <w:szCs w:val="22"/>
        </w:rPr>
        <w:t>zł</w:t>
      </w:r>
      <w:proofErr w:type="gramEnd"/>
      <w:r w:rsidR="003A3AED" w:rsidRPr="005F2F8B">
        <w:rPr>
          <w:i/>
          <w:sz w:val="22"/>
          <w:szCs w:val="22"/>
        </w:rPr>
        <w:t xml:space="preserve"> </w:t>
      </w:r>
      <w:r w:rsidR="00027C34" w:rsidRPr="005F2F8B">
        <w:rPr>
          <w:i/>
          <w:sz w:val="22"/>
          <w:szCs w:val="22"/>
        </w:rPr>
        <w:t>(słowni</w:t>
      </w:r>
      <w:r w:rsidR="006076E0">
        <w:rPr>
          <w:i/>
          <w:sz w:val="22"/>
          <w:szCs w:val="22"/>
        </w:rPr>
        <w:t>e: dziesięć</w:t>
      </w:r>
      <w:r w:rsidR="008D3392" w:rsidRPr="005F2F8B">
        <w:rPr>
          <w:i/>
          <w:sz w:val="22"/>
          <w:szCs w:val="22"/>
        </w:rPr>
        <w:t xml:space="preserve"> 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A50D0B">
        <w:rPr>
          <w:rStyle w:val="StrongEmphasis"/>
          <w:rFonts w:ascii="Times New Roman" w:hAnsi="Times New Roman" w:cs="Times New Roman"/>
          <w:sz w:val="22"/>
          <w:szCs w:val="22"/>
        </w:rPr>
        <w:t>do dnia 5 października</w:t>
      </w:r>
      <w:r w:rsidR="00D3486A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2021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621080">
        <w:rPr>
          <w:b/>
          <w:sz w:val="22"/>
          <w:szCs w:val="22"/>
        </w:rPr>
        <w:t>„Przetarg – ul. Piastowska</w:t>
      </w:r>
      <w:r w:rsidR="003A3AED">
        <w:rPr>
          <w:b/>
          <w:sz w:val="22"/>
          <w:szCs w:val="22"/>
        </w:rPr>
        <w:t xml:space="preserve"> parking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8D3392" w:rsidRPr="003A3AED" w:rsidRDefault="00F40205" w:rsidP="003A3AED">
      <w:pPr>
        <w:jc w:val="both"/>
        <w:rPr>
          <w:b/>
          <w:bCs/>
          <w:sz w:val="22"/>
          <w:szCs w:val="22"/>
        </w:rPr>
      </w:pPr>
      <w:proofErr w:type="gramStart"/>
      <w:r w:rsidRPr="007D7F93">
        <w:rPr>
          <w:b/>
          <w:bCs/>
          <w:sz w:val="22"/>
          <w:szCs w:val="22"/>
        </w:rPr>
        <w:t>3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7D7F93" w:rsidRDefault="00F40205" w:rsidP="007D7F93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7D7F93">
        <w:rPr>
          <w:b/>
          <w:sz w:val="22"/>
          <w:szCs w:val="22"/>
        </w:rPr>
        <w:t>4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</w:t>
      </w:r>
      <w:r w:rsidR="00C835BC">
        <w:rPr>
          <w:sz w:val="22"/>
          <w:szCs w:val="22"/>
        </w:rPr>
        <w:t xml:space="preserve"> bankowe</w:t>
      </w:r>
      <w:r w:rsidR="008D3392" w:rsidRPr="008D3392">
        <w:rPr>
          <w:sz w:val="22"/>
          <w:szCs w:val="22"/>
        </w:rPr>
        <w:t xml:space="preserve"> wskazane przez uczestników przetargu;</w:t>
      </w:r>
    </w:p>
    <w:p w:rsidR="007D7F93" w:rsidRPr="008D339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5</w:t>
      </w:r>
      <w:r>
        <w:rPr>
          <w:sz w:val="22"/>
          <w:szCs w:val="22"/>
        </w:rPr>
        <w:t>) wadium ulega przepadkowi w razie uchylenia się uczestnika przetargu, który przetarg wygrał, od zawarcia umowy dzierżawy w ustalonym terminie.</w:t>
      </w:r>
    </w:p>
    <w:p w:rsidR="008D3392" w:rsidRPr="00A605CE" w:rsidRDefault="007D7F93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 w:rsidRPr="007D7F93">
        <w:rPr>
          <w:b/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4140E9">
        <w:rPr>
          <w:iCs/>
          <w:sz w:val="22"/>
          <w:szCs w:val="22"/>
        </w:rPr>
        <w:t>ppkt</w:t>
      </w:r>
      <w:proofErr w:type="spellEnd"/>
      <w:r w:rsidR="004140E9">
        <w:rPr>
          <w:iCs/>
          <w:sz w:val="22"/>
          <w:szCs w:val="22"/>
        </w:rPr>
        <w:t xml:space="preserve"> 4</w:t>
      </w:r>
      <w:r w:rsidR="008D3392" w:rsidRPr="00A605CE">
        <w:rPr>
          <w:iCs/>
          <w:sz w:val="22"/>
          <w:szCs w:val="22"/>
        </w:rPr>
        <w:t>).</w:t>
      </w:r>
    </w:p>
    <w:p w:rsidR="001A2B32" w:rsidRDefault="007D7F93" w:rsidP="008D3392">
      <w:pPr>
        <w:pStyle w:val="Bezodstpw"/>
        <w:jc w:val="both"/>
        <w:rPr>
          <w:rFonts w:hint="eastAsia"/>
          <w:sz w:val="22"/>
          <w:szCs w:val="22"/>
        </w:rPr>
      </w:pPr>
      <w:r w:rsidRPr="007D7F93">
        <w:rPr>
          <w:b/>
          <w:sz w:val="22"/>
          <w:szCs w:val="22"/>
        </w:rPr>
        <w:t>7</w:t>
      </w:r>
      <w:r w:rsidR="008D3392" w:rsidRPr="007D7F93">
        <w:rPr>
          <w:b/>
          <w:sz w:val="22"/>
          <w:szCs w:val="22"/>
        </w:rPr>
        <w:t>)</w:t>
      </w:r>
      <w:r w:rsidR="008D3392">
        <w:rPr>
          <w:sz w:val="22"/>
          <w:szCs w:val="22"/>
        </w:rPr>
        <w:t xml:space="preserve">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5F2F8B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</w:t>
      </w:r>
      <w:r w:rsidR="00834AE3">
        <w:rPr>
          <w:rFonts w:cs="Tahoma"/>
          <w:sz w:val="22"/>
          <w:szCs w:val="22"/>
          <w:lang w:bidi="pl-PL"/>
        </w:rPr>
        <w:t>ę nieruchomości (Ustawa</w:t>
      </w:r>
      <w:r>
        <w:rPr>
          <w:rFonts w:cs="Tahoma"/>
          <w:sz w:val="22"/>
          <w:szCs w:val="22"/>
          <w:lang w:bidi="pl-PL"/>
        </w:rPr>
        <w:t xml:space="preserve"> z dnia 29.08.1997</w:t>
      </w:r>
      <w:r w:rsidR="00B31326">
        <w:rPr>
          <w:rFonts w:cs="Tahoma"/>
          <w:sz w:val="22"/>
          <w:szCs w:val="22"/>
          <w:lang w:bidi="pl-PL"/>
        </w:rPr>
        <w:t xml:space="preserve"> </w:t>
      </w:r>
      <w:proofErr w:type="gramStart"/>
      <w:r>
        <w:rPr>
          <w:rFonts w:cs="Tahoma"/>
          <w:sz w:val="22"/>
          <w:szCs w:val="22"/>
          <w:lang w:bidi="pl-PL"/>
        </w:rPr>
        <w:t>r</w:t>
      </w:r>
      <w:proofErr w:type="gramEnd"/>
      <w:r>
        <w:rPr>
          <w:rFonts w:cs="Tahoma"/>
          <w:sz w:val="22"/>
          <w:szCs w:val="22"/>
          <w:lang w:bidi="pl-PL"/>
        </w:rPr>
        <w:t xml:space="preserve">. </w:t>
      </w:r>
      <w:r w:rsidR="00C835BC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o ochronie danych osobo</w:t>
      </w:r>
      <w:r w:rsidR="00D96AED">
        <w:rPr>
          <w:rFonts w:cs="Tahoma"/>
          <w:sz w:val="22"/>
          <w:szCs w:val="22"/>
          <w:lang w:bidi="pl-PL"/>
        </w:rPr>
        <w:t>wych</w:t>
      </w:r>
      <w:r w:rsidR="00B31326">
        <w:rPr>
          <w:rFonts w:cs="Tahoma"/>
          <w:sz w:val="22"/>
          <w:szCs w:val="22"/>
          <w:lang w:bidi="pl-PL"/>
        </w:rPr>
        <w:t xml:space="preserve">, Dz. U. </w:t>
      </w:r>
      <w:proofErr w:type="gramStart"/>
      <w:r w:rsidR="00B31326">
        <w:rPr>
          <w:rFonts w:cs="Tahoma"/>
          <w:sz w:val="22"/>
          <w:szCs w:val="22"/>
          <w:lang w:bidi="pl-PL"/>
        </w:rPr>
        <w:t>z</w:t>
      </w:r>
      <w:proofErr w:type="gramEnd"/>
      <w:r w:rsidR="00B31326">
        <w:rPr>
          <w:rFonts w:cs="Tahoma"/>
          <w:sz w:val="22"/>
          <w:szCs w:val="22"/>
          <w:lang w:bidi="pl-PL"/>
        </w:rPr>
        <w:t xml:space="preserve"> 2019r., poz. 1781</w:t>
      </w:r>
      <w:r w:rsidR="00D96AED">
        <w:rPr>
          <w:rFonts w:cs="Tahoma"/>
          <w:sz w:val="22"/>
          <w:szCs w:val="22"/>
          <w:lang w:bidi="pl-PL"/>
        </w:rPr>
        <w:t>)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B31326" w:rsidRDefault="00F773CE" w:rsidP="00B31326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</w:t>
      </w:r>
      <w:r w:rsidR="00B31326">
        <w:rPr>
          <w:sz w:val="20"/>
          <w:szCs w:val="20"/>
        </w:rPr>
        <w:t>mi (</w:t>
      </w:r>
      <w:proofErr w:type="spellStart"/>
      <w:r w:rsidR="00B31326">
        <w:rPr>
          <w:sz w:val="20"/>
          <w:szCs w:val="20"/>
        </w:rPr>
        <w:t>t.j</w:t>
      </w:r>
      <w:proofErr w:type="spellEnd"/>
      <w:r w:rsidR="00B31326">
        <w:rPr>
          <w:sz w:val="20"/>
          <w:szCs w:val="20"/>
        </w:rPr>
        <w:t xml:space="preserve">. Dz. </w:t>
      </w:r>
      <w:proofErr w:type="spellStart"/>
      <w:r w:rsidR="00B31326">
        <w:rPr>
          <w:sz w:val="20"/>
          <w:szCs w:val="20"/>
        </w:rPr>
        <w:t>U.</w:t>
      </w:r>
      <w:proofErr w:type="gramStart"/>
      <w:r w:rsidR="00B31326">
        <w:rPr>
          <w:sz w:val="20"/>
          <w:szCs w:val="20"/>
        </w:rPr>
        <w:t>z</w:t>
      </w:r>
      <w:proofErr w:type="spellEnd"/>
      <w:proofErr w:type="gramEnd"/>
      <w:r w:rsidR="00B31326">
        <w:rPr>
          <w:sz w:val="20"/>
          <w:szCs w:val="20"/>
        </w:rPr>
        <w:t xml:space="preserve"> 2020r., poz. 1990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 xml:space="preserve">ozporządzenia Rady Ministrów z dnia </w:t>
      </w:r>
    </w:p>
    <w:p w:rsidR="00F773CE" w:rsidRPr="00B31326" w:rsidRDefault="00F773CE" w:rsidP="00B31326">
      <w:pPr>
        <w:jc w:val="both"/>
      </w:pPr>
      <w:r w:rsidRPr="00D12096">
        <w:rPr>
          <w:sz w:val="20"/>
          <w:szCs w:val="20"/>
        </w:rPr>
        <w:t>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 xml:space="preserve">w pok. </w:t>
      </w:r>
      <w:r w:rsidR="00834AE3">
        <w:rPr>
          <w:i/>
          <w:sz w:val="22"/>
          <w:szCs w:val="22"/>
        </w:rPr>
        <w:br/>
      </w:r>
      <w:r>
        <w:rPr>
          <w:i/>
          <w:sz w:val="22"/>
          <w:szCs w:val="22"/>
        </w:rPr>
        <w:t>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14DB5"/>
    <w:rsid w:val="00027C34"/>
    <w:rsid w:val="0004772A"/>
    <w:rsid w:val="000B3FB8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325E23"/>
    <w:rsid w:val="00371450"/>
    <w:rsid w:val="00371F80"/>
    <w:rsid w:val="003A120D"/>
    <w:rsid w:val="003A3AED"/>
    <w:rsid w:val="003B388E"/>
    <w:rsid w:val="004140E9"/>
    <w:rsid w:val="0043672E"/>
    <w:rsid w:val="00467D26"/>
    <w:rsid w:val="004E2FDF"/>
    <w:rsid w:val="00532A95"/>
    <w:rsid w:val="005834A8"/>
    <w:rsid w:val="005A262A"/>
    <w:rsid w:val="005C1453"/>
    <w:rsid w:val="005D08EF"/>
    <w:rsid w:val="005F2F8B"/>
    <w:rsid w:val="006027B1"/>
    <w:rsid w:val="006076E0"/>
    <w:rsid w:val="00621080"/>
    <w:rsid w:val="0064180E"/>
    <w:rsid w:val="0071067E"/>
    <w:rsid w:val="00732403"/>
    <w:rsid w:val="0076166A"/>
    <w:rsid w:val="007932F2"/>
    <w:rsid w:val="007D403E"/>
    <w:rsid w:val="007D7F93"/>
    <w:rsid w:val="007E7757"/>
    <w:rsid w:val="00820DAF"/>
    <w:rsid w:val="00834AE3"/>
    <w:rsid w:val="00846292"/>
    <w:rsid w:val="00876A2F"/>
    <w:rsid w:val="008B0832"/>
    <w:rsid w:val="008B0B4D"/>
    <w:rsid w:val="008C1C5D"/>
    <w:rsid w:val="008D3392"/>
    <w:rsid w:val="008F50AB"/>
    <w:rsid w:val="00940B6D"/>
    <w:rsid w:val="00945136"/>
    <w:rsid w:val="009C5C31"/>
    <w:rsid w:val="009E41EE"/>
    <w:rsid w:val="00A40634"/>
    <w:rsid w:val="00A50D0B"/>
    <w:rsid w:val="00A51860"/>
    <w:rsid w:val="00A605CE"/>
    <w:rsid w:val="00A66CCD"/>
    <w:rsid w:val="00A80674"/>
    <w:rsid w:val="00AC02EE"/>
    <w:rsid w:val="00B202F6"/>
    <w:rsid w:val="00B31326"/>
    <w:rsid w:val="00B70648"/>
    <w:rsid w:val="00BA71A0"/>
    <w:rsid w:val="00C22C70"/>
    <w:rsid w:val="00C35C6B"/>
    <w:rsid w:val="00C36E5B"/>
    <w:rsid w:val="00C835BC"/>
    <w:rsid w:val="00C91D02"/>
    <w:rsid w:val="00CA3A19"/>
    <w:rsid w:val="00CC7BCF"/>
    <w:rsid w:val="00D12096"/>
    <w:rsid w:val="00D3486A"/>
    <w:rsid w:val="00D5478B"/>
    <w:rsid w:val="00D54CBB"/>
    <w:rsid w:val="00D63E91"/>
    <w:rsid w:val="00D96AED"/>
    <w:rsid w:val="00DF0637"/>
    <w:rsid w:val="00E50546"/>
    <w:rsid w:val="00E87D15"/>
    <w:rsid w:val="00EA6DD4"/>
    <w:rsid w:val="00EC7CB1"/>
    <w:rsid w:val="00EE0EE2"/>
    <w:rsid w:val="00F37162"/>
    <w:rsid w:val="00F40205"/>
    <w:rsid w:val="00F40601"/>
    <w:rsid w:val="00F45644"/>
    <w:rsid w:val="00F773CE"/>
    <w:rsid w:val="00FA25E0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B52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A041-F82A-4179-BB4B-0FDCE58E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2021-07-13T11:11:00Z</cp:lastPrinted>
  <dcterms:created xsi:type="dcterms:W3CDTF">2021-09-08T11:28:00Z</dcterms:created>
  <dcterms:modified xsi:type="dcterms:W3CDTF">2021-09-08T11:28:00Z</dcterms:modified>
</cp:coreProperties>
</file>