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7D4B6" w14:textId="77777777" w:rsidR="00357400" w:rsidRPr="009E4DF7" w:rsidRDefault="009E2048" w:rsidP="009E4DF7">
      <w:pPr>
        <w:spacing w:after="0" w:line="276" w:lineRule="auto"/>
        <w:jc w:val="center"/>
        <w:rPr>
          <w:szCs w:val="22"/>
        </w:rPr>
      </w:pPr>
      <w:r>
        <w:rPr>
          <w:b/>
          <w:bCs/>
          <w:szCs w:val="22"/>
        </w:rPr>
        <w:t>ZARZĄDZENIE NR 461</w:t>
      </w:r>
      <w:r w:rsidR="00357400" w:rsidRPr="009E4DF7">
        <w:rPr>
          <w:b/>
          <w:bCs/>
          <w:szCs w:val="22"/>
        </w:rPr>
        <w:t>/</w:t>
      </w:r>
      <w:r w:rsidR="00C92BE6" w:rsidRPr="009E4DF7">
        <w:rPr>
          <w:b/>
          <w:bCs/>
          <w:szCs w:val="22"/>
        </w:rPr>
        <w:t>2021</w:t>
      </w:r>
    </w:p>
    <w:p w14:paraId="27980769" w14:textId="77777777" w:rsidR="00357400" w:rsidRPr="009E4DF7" w:rsidRDefault="00357400" w:rsidP="009E4DF7">
      <w:pPr>
        <w:spacing w:after="0" w:line="276" w:lineRule="auto"/>
        <w:jc w:val="center"/>
        <w:rPr>
          <w:b/>
          <w:bCs/>
          <w:caps/>
          <w:szCs w:val="22"/>
        </w:rPr>
      </w:pPr>
      <w:r w:rsidRPr="009E4DF7">
        <w:rPr>
          <w:b/>
          <w:bCs/>
          <w:caps/>
          <w:szCs w:val="22"/>
        </w:rPr>
        <w:t>Prezydenta Miasta Świnoujście</w:t>
      </w:r>
    </w:p>
    <w:p w14:paraId="0E6110F4" w14:textId="77777777" w:rsidR="00D41C8F" w:rsidRPr="009E4DF7" w:rsidRDefault="00D41C8F" w:rsidP="00357400">
      <w:pPr>
        <w:spacing w:after="0" w:line="240" w:lineRule="auto"/>
        <w:jc w:val="center"/>
        <w:rPr>
          <w:b/>
          <w:bCs/>
          <w:caps/>
          <w:szCs w:val="22"/>
        </w:rPr>
      </w:pPr>
    </w:p>
    <w:p w14:paraId="3CD410E5" w14:textId="77777777" w:rsidR="00357400" w:rsidRDefault="00357400" w:rsidP="00357400">
      <w:pPr>
        <w:spacing w:after="0" w:line="240" w:lineRule="auto"/>
        <w:jc w:val="center"/>
        <w:rPr>
          <w:szCs w:val="22"/>
        </w:rPr>
      </w:pPr>
      <w:r w:rsidRPr="009E4DF7">
        <w:rPr>
          <w:szCs w:val="22"/>
        </w:rPr>
        <w:t>z dn</w:t>
      </w:r>
      <w:r w:rsidR="009E2048">
        <w:rPr>
          <w:szCs w:val="22"/>
        </w:rPr>
        <w:t>ia 19 lipca</w:t>
      </w:r>
      <w:r w:rsidR="00D41C8F" w:rsidRPr="009E4DF7">
        <w:rPr>
          <w:szCs w:val="22"/>
        </w:rPr>
        <w:t xml:space="preserve"> </w:t>
      </w:r>
      <w:r w:rsidRPr="009E4DF7">
        <w:rPr>
          <w:szCs w:val="22"/>
        </w:rPr>
        <w:t>20</w:t>
      </w:r>
      <w:r w:rsidR="00C92BE6" w:rsidRPr="009E4DF7">
        <w:rPr>
          <w:szCs w:val="22"/>
        </w:rPr>
        <w:t>21</w:t>
      </w:r>
      <w:r w:rsidRPr="009E4DF7">
        <w:rPr>
          <w:szCs w:val="22"/>
        </w:rPr>
        <w:t xml:space="preserve"> r.</w:t>
      </w:r>
    </w:p>
    <w:p w14:paraId="2E98FA22" w14:textId="77777777" w:rsidR="009E2048" w:rsidRPr="009E4DF7" w:rsidRDefault="009E2048" w:rsidP="00357400">
      <w:pPr>
        <w:spacing w:after="0" w:line="240" w:lineRule="auto"/>
        <w:jc w:val="center"/>
        <w:rPr>
          <w:szCs w:val="22"/>
        </w:rPr>
      </w:pPr>
    </w:p>
    <w:p w14:paraId="4533E758" w14:textId="2E6C2459" w:rsidR="00C61A52" w:rsidRPr="009E4DF7" w:rsidRDefault="00EE2C53" w:rsidP="00C61A52">
      <w:pPr>
        <w:spacing w:after="0" w:line="240" w:lineRule="auto"/>
        <w:jc w:val="center"/>
        <w:rPr>
          <w:b/>
          <w:bCs/>
          <w:szCs w:val="22"/>
        </w:rPr>
      </w:pPr>
      <w:r>
        <w:rPr>
          <w:b/>
          <w:sz w:val="24"/>
        </w:rPr>
        <w:t>zmieniające</w:t>
      </w:r>
      <w:r w:rsidR="009E2048">
        <w:rPr>
          <w:b/>
          <w:sz w:val="24"/>
        </w:rPr>
        <w:t xml:space="preserve"> </w:t>
      </w:r>
      <w:r>
        <w:rPr>
          <w:b/>
          <w:sz w:val="24"/>
        </w:rPr>
        <w:t>z</w:t>
      </w:r>
      <w:r w:rsidR="009E2048">
        <w:rPr>
          <w:b/>
          <w:sz w:val="24"/>
        </w:rPr>
        <w:t>arządzeni</w:t>
      </w:r>
      <w:r>
        <w:rPr>
          <w:b/>
          <w:sz w:val="24"/>
        </w:rPr>
        <w:t>e</w:t>
      </w:r>
      <w:r w:rsidR="009E2048">
        <w:rPr>
          <w:b/>
          <w:sz w:val="24"/>
        </w:rPr>
        <w:t xml:space="preserve"> nr 383/2021 Prezydenta Miasta Świnoujście z dnia 24 czerwca 2021 r</w:t>
      </w:r>
      <w:r w:rsidR="00C61A52">
        <w:rPr>
          <w:b/>
          <w:sz w:val="24"/>
        </w:rPr>
        <w:t xml:space="preserve">. </w:t>
      </w:r>
      <w:r w:rsidR="00C61A52" w:rsidRPr="00946BE0">
        <w:rPr>
          <w:b/>
          <w:bCs/>
          <w:sz w:val="24"/>
        </w:rPr>
        <w:t>w sprawie realizacji programu pn.: „Karta Wyspiarza i Karta</w:t>
      </w:r>
      <w:bookmarkStart w:id="0" w:name="_GoBack"/>
      <w:bookmarkEnd w:id="0"/>
      <w:r w:rsidR="00C61A52" w:rsidRPr="00946BE0">
        <w:rPr>
          <w:b/>
          <w:bCs/>
          <w:sz w:val="24"/>
        </w:rPr>
        <w:t xml:space="preserve"> Wyspiarza Seniora”</w:t>
      </w:r>
    </w:p>
    <w:p w14:paraId="3DC0B521" w14:textId="733EF016" w:rsidR="00357400" w:rsidRPr="009E4DF7" w:rsidRDefault="00357400" w:rsidP="00357400">
      <w:pPr>
        <w:spacing w:after="0" w:line="240" w:lineRule="auto"/>
        <w:jc w:val="center"/>
        <w:rPr>
          <w:szCs w:val="22"/>
        </w:rPr>
      </w:pPr>
    </w:p>
    <w:p w14:paraId="24F19778" w14:textId="77777777" w:rsidR="00357400" w:rsidRPr="009E4DF7" w:rsidRDefault="00357400" w:rsidP="00357400">
      <w:pPr>
        <w:spacing w:after="0" w:line="240" w:lineRule="auto"/>
        <w:jc w:val="center"/>
        <w:rPr>
          <w:b/>
          <w:bCs/>
          <w:szCs w:val="22"/>
        </w:rPr>
      </w:pPr>
    </w:p>
    <w:p w14:paraId="634CA052" w14:textId="77777777" w:rsidR="00357400" w:rsidRPr="009E4DF7" w:rsidRDefault="008510C1" w:rsidP="009E4DF7">
      <w:pPr>
        <w:spacing w:after="0" w:line="276" w:lineRule="auto"/>
        <w:ind w:firstLine="340"/>
        <w:jc w:val="both"/>
        <w:rPr>
          <w:szCs w:val="22"/>
        </w:rPr>
      </w:pPr>
      <w:r w:rsidRPr="009E4DF7">
        <w:rPr>
          <w:szCs w:val="22"/>
        </w:rPr>
        <w:t>Na podstawie art. 3</w:t>
      </w:r>
      <w:r w:rsidR="00357400" w:rsidRPr="009E4DF7">
        <w:rPr>
          <w:szCs w:val="22"/>
        </w:rPr>
        <w:t>0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ust.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1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i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ust.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2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pkt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2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ustawy z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dnia 8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marca 1990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r. o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samorządzie gminnym (Dz.U. z</w:t>
      </w:r>
      <w:r w:rsidRPr="009E4DF7">
        <w:rPr>
          <w:szCs w:val="22"/>
        </w:rPr>
        <w:t xml:space="preserve"> </w:t>
      </w:r>
      <w:r w:rsidR="00E247B1" w:rsidRPr="009E4DF7">
        <w:rPr>
          <w:szCs w:val="22"/>
        </w:rPr>
        <w:t>2020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r. poz.</w:t>
      </w:r>
      <w:r w:rsidRPr="009E4DF7">
        <w:rPr>
          <w:szCs w:val="22"/>
        </w:rPr>
        <w:t xml:space="preserve"> </w:t>
      </w:r>
      <w:r w:rsidR="00E247B1" w:rsidRPr="009E4DF7">
        <w:rPr>
          <w:szCs w:val="22"/>
        </w:rPr>
        <w:t>713</w:t>
      </w:r>
      <w:r w:rsidR="00B172D5" w:rsidRPr="009E4DF7">
        <w:rPr>
          <w:szCs w:val="22"/>
        </w:rPr>
        <w:t xml:space="preserve"> </w:t>
      </w:r>
      <w:r w:rsidR="00B172D5" w:rsidRPr="009E4DF7">
        <w:rPr>
          <w:color w:val="000000"/>
          <w:szCs w:val="22"/>
        </w:rPr>
        <w:t xml:space="preserve">z </w:t>
      </w:r>
      <w:proofErr w:type="spellStart"/>
      <w:r w:rsidR="00B172D5" w:rsidRPr="009E4DF7">
        <w:rPr>
          <w:color w:val="000000"/>
          <w:szCs w:val="22"/>
        </w:rPr>
        <w:t>późn</w:t>
      </w:r>
      <w:proofErr w:type="spellEnd"/>
      <w:r w:rsidR="00B172D5" w:rsidRPr="009E4DF7">
        <w:rPr>
          <w:color w:val="000000"/>
          <w:szCs w:val="22"/>
        </w:rPr>
        <w:t>. zm.),</w:t>
      </w:r>
      <w:r w:rsidR="00357400" w:rsidRPr="009E4DF7">
        <w:rPr>
          <w:szCs w:val="22"/>
        </w:rPr>
        <w:t xml:space="preserve"> oraz § </w:t>
      </w:r>
      <w:r w:rsidRPr="009E4DF7">
        <w:rPr>
          <w:szCs w:val="22"/>
        </w:rPr>
        <w:t>9</w:t>
      </w:r>
      <w:r w:rsidR="00D41C8F" w:rsidRPr="009E4DF7">
        <w:rPr>
          <w:szCs w:val="22"/>
        </w:rPr>
        <w:t xml:space="preserve"> i</w:t>
      </w:r>
      <w:r w:rsidR="00B172D5" w:rsidRPr="009E4DF7">
        <w:rPr>
          <w:szCs w:val="22"/>
        </w:rPr>
        <w:t xml:space="preserve"> § </w:t>
      </w:r>
      <w:r w:rsidR="00E247B1" w:rsidRPr="009E4DF7">
        <w:rPr>
          <w:szCs w:val="22"/>
        </w:rPr>
        <w:t>11</w:t>
      </w:r>
      <w:r w:rsidRPr="009E4DF7">
        <w:rPr>
          <w:szCs w:val="22"/>
        </w:rPr>
        <w:t xml:space="preserve"> uchwały Nr XXII/168/2019 </w:t>
      </w:r>
      <w:r w:rsidR="00357400" w:rsidRPr="009E4DF7">
        <w:rPr>
          <w:szCs w:val="22"/>
        </w:rPr>
        <w:t>Rady Miasta Świnoujście z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 xml:space="preserve">dnia </w:t>
      </w:r>
      <w:r w:rsidRPr="009E4DF7">
        <w:rPr>
          <w:szCs w:val="22"/>
        </w:rPr>
        <w:t xml:space="preserve">3 grudnia 2019 r. </w:t>
      </w:r>
      <w:r w:rsidR="00357400" w:rsidRPr="009E4DF7">
        <w:rPr>
          <w:szCs w:val="22"/>
        </w:rPr>
        <w:t>w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sprawie wprowadzenia i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realizacji programu pn.</w:t>
      </w:r>
      <w:r w:rsidRPr="009E4DF7">
        <w:rPr>
          <w:szCs w:val="22"/>
        </w:rPr>
        <w:t xml:space="preserve"> „</w:t>
      </w:r>
      <w:r w:rsidR="00357400" w:rsidRPr="009E4DF7">
        <w:rPr>
          <w:szCs w:val="22"/>
        </w:rPr>
        <w:t xml:space="preserve">Karta </w:t>
      </w:r>
      <w:r w:rsidRPr="009E4DF7">
        <w:rPr>
          <w:szCs w:val="22"/>
        </w:rPr>
        <w:t xml:space="preserve">Wyspiarza i Karta Wyspiarza Seniora” </w:t>
      </w:r>
      <w:r w:rsidR="00357400" w:rsidRPr="009E4DF7">
        <w:rPr>
          <w:szCs w:val="22"/>
        </w:rPr>
        <w:t>(Dz. Urz. Woj. Zach</w:t>
      </w:r>
      <w:r w:rsidRPr="009E4DF7">
        <w:rPr>
          <w:szCs w:val="22"/>
        </w:rPr>
        <w:t xml:space="preserve">odniopomorskiego z 2019 r. </w:t>
      </w:r>
      <w:r w:rsidR="00357400" w:rsidRPr="009E4DF7">
        <w:rPr>
          <w:szCs w:val="22"/>
        </w:rPr>
        <w:t>poz.</w:t>
      </w:r>
      <w:r w:rsidRPr="009E4DF7">
        <w:rPr>
          <w:szCs w:val="22"/>
        </w:rPr>
        <w:t xml:space="preserve"> 79</w:t>
      </w:r>
      <w:r w:rsidR="00357400" w:rsidRPr="009E4DF7">
        <w:rPr>
          <w:szCs w:val="22"/>
        </w:rPr>
        <w:t>) zarządza</w:t>
      </w:r>
      <w:r w:rsidRPr="009E4DF7">
        <w:rPr>
          <w:szCs w:val="22"/>
        </w:rPr>
        <w:t>m</w:t>
      </w:r>
      <w:r w:rsidR="00357400" w:rsidRPr="009E4DF7">
        <w:rPr>
          <w:szCs w:val="22"/>
        </w:rPr>
        <w:t>, co następuje:</w:t>
      </w:r>
    </w:p>
    <w:p w14:paraId="0DAF5FCE" w14:textId="77777777" w:rsidR="008510C1" w:rsidRPr="009E4DF7" w:rsidRDefault="008510C1" w:rsidP="009E4DF7">
      <w:pPr>
        <w:spacing w:after="0" w:line="276" w:lineRule="auto"/>
        <w:ind w:firstLine="340"/>
        <w:jc w:val="both"/>
        <w:rPr>
          <w:szCs w:val="22"/>
        </w:rPr>
      </w:pPr>
    </w:p>
    <w:p w14:paraId="1BFB1889" w14:textId="7A76EEF4" w:rsidR="00357400" w:rsidRPr="009E4DF7" w:rsidRDefault="00357400" w:rsidP="00904430">
      <w:pPr>
        <w:spacing w:after="0" w:line="276" w:lineRule="auto"/>
        <w:ind w:firstLine="284"/>
        <w:jc w:val="both"/>
        <w:rPr>
          <w:szCs w:val="22"/>
        </w:rPr>
      </w:pPr>
      <w:r w:rsidRPr="009E4DF7">
        <w:rPr>
          <w:b/>
          <w:bCs/>
          <w:szCs w:val="22"/>
        </w:rPr>
        <w:t>§</w:t>
      </w:r>
      <w:r w:rsidR="00D41C8F" w:rsidRPr="009E4DF7">
        <w:rPr>
          <w:b/>
          <w:bCs/>
          <w:szCs w:val="22"/>
        </w:rPr>
        <w:t xml:space="preserve"> </w:t>
      </w:r>
      <w:r w:rsidRPr="009E4DF7">
        <w:rPr>
          <w:b/>
          <w:bCs/>
          <w:szCs w:val="22"/>
        </w:rPr>
        <w:t>1</w:t>
      </w:r>
      <w:r w:rsidRPr="009E4DF7">
        <w:rPr>
          <w:bCs/>
          <w:szCs w:val="22"/>
        </w:rPr>
        <w:t>. </w:t>
      </w:r>
      <w:r w:rsidR="00904430">
        <w:rPr>
          <w:bCs/>
          <w:szCs w:val="22"/>
        </w:rPr>
        <w:t xml:space="preserve"> </w:t>
      </w:r>
      <w:r w:rsidR="00EE2C53">
        <w:rPr>
          <w:bCs/>
          <w:szCs w:val="22"/>
        </w:rPr>
        <w:t>Zmienia się treść w</w:t>
      </w:r>
      <w:r w:rsidR="00904430">
        <w:rPr>
          <w:bCs/>
          <w:szCs w:val="22"/>
        </w:rPr>
        <w:t>nios</w:t>
      </w:r>
      <w:r w:rsidR="00EE2C53">
        <w:rPr>
          <w:bCs/>
          <w:szCs w:val="22"/>
        </w:rPr>
        <w:t>ku</w:t>
      </w:r>
      <w:r w:rsidR="00904430">
        <w:rPr>
          <w:bCs/>
          <w:szCs w:val="22"/>
        </w:rPr>
        <w:t xml:space="preserve"> o wydanie lub przedłużenie ważności Karty Wyspiarza/Karty Wyspiarza Seniora </w:t>
      </w:r>
      <w:r w:rsidR="00EE2C53">
        <w:rPr>
          <w:bCs/>
          <w:szCs w:val="22"/>
        </w:rPr>
        <w:t>stanowiącego z</w:t>
      </w:r>
      <w:r w:rsidR="00904430">
        <w:rPr>
          <w:bCs/>
          <w:szCs w:val="22"/>
        </w:rPr>
        <w:t xml:space="preserve">ałącznik nr 4 do Zarządzenia nr 383/2021 Prezydenta Miasta Świnoujście </w:t>
      </w:r>
      <w:r w:rsidR="00EE2C53">
        <w:rPr>
          <w:bCs/>
          <w:szCs w:val="22"/>
        </w:rPr>
        <w:t xml:space="preserve">, który otrzymuje </w:t>
      </w:r>
      <w:r w:rsidR="00904430">
        <w:rPr>
          <w:bCs/>
          <w:szCs w:val="22"/>
        </w:rPr>
        <w:t>otrzymuje brzmienie jak w załączniku do niniejszego zarządzenia</w:t>
      </w:r>
      <w:r w:rsidR="00D05C01">
        <w:rPr>
          <w:bCs/>
          <w:szCs w:val="22"/>
        </w:rPr>
        <w:t>.</w:t>
      </w:r>
    </w:p>
    <w:p w14:paraId="0AE90A2D" w14:textId="77777777" w:rsidR="00256796" w:rsidRPr="009E4DF7" w:rsidRDefault="00256796" w:rsidP="009E4DF7">
      <w:pPr>
        <w:spacing w:after="0" w:line="276" w:lineRule="auto"/>
        <w:ind w:firstLine="700"/>
        <w:jc w:val="both"/>
        <w:rPr>
          <w:szCs w:val="22"/>
        </w:rPr>
      </w:pPr>
    </w:p>
    <w:p w14:paraId="293821FD" w14:textId="77777777" w:rsidR="00FC3378" w:rsidRDefault="00357400" w:rsidP="009E4DF7">
      <w:pPr>
        <w:spacing w:after="0" w:line="276" w:lineRule="auto"/>
        <w:ind w:firstLine="340"/>
        <w:jc w:val="both"/>
        <w:rPr>
          <w:szCs w:val="22"/>
        </w:rPr>
      </w:pPr>
      <w:r w:rsidRPr="009E4DF7">
        <w:rPr>
          <w:b/>
          <w:bCs/>
          <w:szCs w:val="22"/>
        </w:rPr>
        <w:t>§</w:t>
      </w:r>
      <w:r w:rsidR="00D41C8F" w:rsidRPr="009E4DF7">
        <w:rPr>
          <w:b/>
          <w:bCs/>
          <w:szCs w:val="22"/>
        </w:rPr>
        <w:t xml:space="preserve"> </w:t>
      </w:r>
      <w:r w:rsidR="00256796" w:rsidRPr="009E4DF7">
        <w:rPr>
          <w:b/>
          <w:bCs/>
          <w:szCs w:val="22"/>
        </w:rPr>
        <w:t>2</w:t>
      </w:r>
      <w:r w:rsidRPr="009E4DF7">
        <w:rPr>
          <w:b/>
          <w:bCs/>
          <w:szCs w:val="22"/>
        </w:rPr>
        <w:t>. </w:t>
      </w:r>
      <w:r w:rsidRPr="009E4DF7">
        <w:rPr>
          <w:szCs w:val="22"/>
        </w:rPr>
        <w:t>Wy</w:t>
      </w:r>
      <w:r w:rsidR="004331CA" w:rsidRPr="009E4DF7">
        <w:rPr>
          <w:szCs w:val="22"/>
        </w:rPr>
        <w:t>konanie zarządzenia powierza się</w:t>
      </w:r>
      <w:r w:rsidRPr="009E4DF7">
        <w:rPr>
          <w:szCs w:val="22"/>
        </w:rPr>
        <w:t xml:space="preserve"> </w:t>
      </w:r>
      <w:r w:rsidR="00FC3378" w:rsidRPr="009E4DF7">
        <w:rPr>
          <w:szCs w:val="22"/>
        </w:rPr>
        <w:t>Naczelnikowi Wydziału Promocji,</w:t>
      </w:r>
      <w:r w:rsidR="008C49F1" w:rsidRPr="009E4DF7">
        <w:rPr>
          <w:szCs w:val="22"/>
        </w:rPr>
        <w:t xml:space="preserve"> Turystyki,</w:t>
      </w:r>
      <w:r w:rsidR="00FC3378" w:rsidRPr="009E4DF7">
        <w:rPr>
          <w:szCs w:val="22"/>
        </w:rPr>
        <w:t xml:space="preserve"> Kultury i</w:t>
      </w:r>
      <w:r w:rsidR="009E4DF7">
        <w:rPr>
          <w:szCs w:val="22"/>
        </w:rPr>
        <w:t> </w:t>
      </w:r>
      <w:r w:rsidR="00FC3378" w:rsidRPr="009E4DF7">
        <w:rPr>
          <w:szCs w:val="22"/>
        </w:rPr>
        <w:t xml:space="preserve">Sportu oraz </w:t>
      </w:r>
      <w:r w:rsidRPr="009E4DF7">
        <w:rPr>
          <w:szCs w:val="22"/>
        </w:rPr>
        <w:t xml:space="preserve">Naczelnikowi Wydziału </w:t>
      </w:r>
      <w:r w:rsidR="00256796" w:rsidRPr="009E4DF7">
        <w:rPr>
          <w:szCs w:val="22"/>
        </w:rPr>
        <w:t xml:space="preserve">Zdrowia i Polityki Społecznej </w:t>
      </w:r>
      <w:r w:rsidRPr="009E4DF7">
        <w:rPr>
          <w:szCs w:val="22"/>
        </w:rPr>
        <w:t xml:space="preserve">Urzędu Miasta </w:t>
      </w:r>
      <w:r w:rsidR="00465FBF" w:rsidRPr="009E4DF7">
        <w:rPr>
          <w:szCs w:val="22"/>
        </w:rPr>
        <w:t>Świnoujście</w:t>
      </w:r>
      <w:r w:rsidRPr="009E4DF7">
        <w:rPr>
          <w:szCs w:val="22"/>
        </w:rPr>
        <w:t>.</w:t>
      </w:r>
      <w:r w:rsidR="00904430" w:rsidRPr="009E4DF7">
        <w:rPr>
          <w:szCs w:val="22"/>
        </w:rPr>
        <w:t xml:space="preserve"> </w:t>
      </w:r>
    </w:p>
    <w:p w14:paraId="697C9EE1" w14:textId="77777777" w:rsidR="00904430" w:rsidRPr="009E4DF7" w:rsidRDefault="00904430" w:rsidP="009E4DF7">
      <w:pPr>
        <w:spacing w:after="0" w:line="276" w:lineRule="auto"/>
        <w:ind w:firstLine="340"/>
        <w:jc w:val="both"/>
        <w:rPr>
          <w:szCs w:val="22"/>
        </w:rPr>
      </w:pPr>
    </w:p>
    <w:p w14:paraId="6CE811E0" w14:textId="77777777" w:rsidR="00357400" w:rsidRPr="009E4DF7" w:rsidRDefault="00E5557D" w:rsidP="009E4DF7">
      <w:pPr>
        <w:spacing w:after="0" w:line="276" w:lineRule="auto"/>
        <w:ind w:firstLine="340"/>
        <w:jc w:val="both"/>
        <w:rPr>
          <w:szCs w:val="22"/>
        </w:rPr>
      </w:pPr>
      <w:r w:rsidRPr="009E4DF7">
        <w:rPr>
          <w:b/>
          <w:bCs/>
          <w:szCs w:val="22"/>
        </w:rPr>
        <w:t>§</w:t>
      </w:r>
      <w:r w:rsidR="00D41C8F" w:rsidRPr="009E4DF7">
        <w:rPr>
          <w:b/>
          <w:bCs/>
          <w:szCs w:val="22"/>
        </w:rPr>
        <w:t xml:space="preserve"> </w:t>
      </w:r>
      <w:r w:rsidR="00904430">
        <w:rPr>
          <w:b/>
          <w:bCs/>
          <w:szCs w:val="22"/>
        </w:rPr>
        <w:t>3</w:t>
      </w:r>
      <w:r w:rsidR="00357400" w:rsidRPr="009E4DF7">
        <w:rPr>
          <w:b/>
          <w:bCs/>
          <w:szCs w:val="22"/>
        </w:rPr>
        <w:t>. </w:t>
      </w:r>
      <w:r w:rsidR="00357400" w:rsidRPr="009E4DF7">
        <w:rPr>
          <w:szCs w:val="22"/>
        </w:rPr>
        <w:t>Zarządzenie wchodzi w</w:t>
      </w:r>
      <w:r w:rsidR="00FC3378" w:rsidRPr="009E4DF7">
        <w:rPr>
          <w:szCs w:val="22"/>
        </w:rPr>
        <w:t xml:space="preserve"> życie z </w:t>
      </w:r>
      <w:r w:rsidR="00357400" w:rsidRPr="009E4DF7">
        <w:rPr>
          <w:szCs w:val="22"/>
        </w:rPr>
        <w:t xml:space="preserve">dniem </w:t>
      </w:r>
      <w:r w:rsidR="00FC3378" w:rsidRPr="009E4DF7">
        <w:rPr>
          <w:szCs w:val="22"/>
        </w:rPr>
        <w:t>podjęcia</w:t>
      </w:r>
      <w:r w:rsidR="00357400" w:rsidRPr="009E4DF7">
        <w:rPr>
          <w:szCs w:val="22"/>
        </w:rPr>
        <w:t>.</w:t>
      </w:r>
    </w:p>
    <w:tbl>
      <w:tblPr>
        <w:tblW w:w="97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</w:tblGrid>
      <w:tr w:rsidR="00465FBF" w:rsidRPr="009E4DF7" w14:paraId="67B563C6" w14:textId="77777777" w:rsidTr="00465FBF">
        <w:trPr>
          <w:tblCellSpacing w:w="15" w:type="dxa"/>
        </w:trPr>
        <w:tc>
          <w:tcPr>
            <w:tcW w:w="4831" w:type="pct"/>
            <w:vAlign w:val="center"/>
            <w:hideMark/>
          </w:tcPr>
          <w:p w14:paraId="1E02AD0C" w14:textId="77777777" w:rsidR="00465FBF" w:rsidRPr="009E4DF7" w:rsidRDefault="00465FBF" w:rsidP="00357400">
            <w:pPr>
              <w:spacing w:after="0" w:line="240" w:lineRule="auto"/>
              <w:rPr>
                <w:szCs w:val="22"/>
              </w:rPr>
            </w:pPr>
          </w:p>
        </w:tc>
      </w:tr>
    </w:tbl>
    <w:p w14:paraId="34C18889" w14:textId="77777777" w:rsidR="006D0C5B" w:rsidRDefault="006D0C5B" w:rsidP="00D41C8F">
      <w:pPr>
        <w:rPr>
          <w:szCs w:val="22"/>
        </w:rPr>
      </w:pPr>
    </w:p>
    <w:p w14:paraId="7F9FAEEE" w14:textId="77777777" w:rsidR="00811A8F" w:rsidRDefault="00811A8F" w:rsidP="00D41C8F">
      <w:pPr>
        <w:rPr>
          <w:szCs w:val="22"/>
        </w:rPr>
      </w:pPr>
    </w:p>
    <w:p w14:paraId="2C06E563" w14:textId="77777777" w:rsidR="0035773F" w:rsidRPr="00BA1BF2" w:rsidRDefault="0035773F" w:rsidP="0035773F">
      <w:pPr>
        <w:pStyle w:val="Styl"/>
        <w:widowControl/>
        <w:suppressAutoHyphens/>
        <w:spacing w:line="276" w:lineRule="auto"/>
        <w:jc w:val="both"/>
        <w:rPr>
          <w:lang w:bidi="he-IL"/>
        </w:rPr>
      </w:pPr>
    </w:p>
    <w:p w14:paraId="1F9AC36F" w14:textId="77777777" w:rsidR="0035773F" w:rsidRDefault="0035773F" w:rsidP="0035773F">
      <w:pPr>
        <w:pStyle w:val="Tekstpodstawowywcity"/>
        <w:spacing w:after="0"/>
        <w:ind w:left="4248" w:firstLine="708"/>
        <w:jc w:val="both"/>
        <w:rPr>
          <w:sz w:val="24"/>
        </w:rPr>
      </w:pPr>
      <w:r>
        <w:rPr>
          <w:sz w:val="24"/>
        </w:rPr>
        <w:t>Prezydent Miasta Świnoujście</w:t>
      </w:r>
    </w:p>
    <w:p w14:paraId="0F484335" w14:textId="77777777" w:rsidR="0035773F" w:rsidRDefault="0035773F" w:rsidP="0035773F">
      <w:pPr>
        <w:pStyle w:val="Tekstpodstawowywcity"/>
        <w:spacing w:after="0"/>
        <w:ind w:left="4248" w:firstLine="708"/>
        <w:jc w:val="both"/>
        <w:rPr>
          <w:sz w:val="24"/>
        </w:rPr>
      </w:pPr>
    </w:p>
    <w:p w14:paraId="6246FF79" w14:textId="77777777" w:rsidR="0035773F" w:rsidRDefault="0035773F" w:rsidP="0035773F">
      <w:pPr>
        <w:pStyle w:val="Tekstpodstawowywcity"/>
        <w:spacing w:after="0"/>
        <w:ind w:left="4248" w:firstLine="708"/>
        <w:jc w:val="both"/>
        <w:rPr>
          <w:sz w:val="24"/>
        </w:rPr>
      </w:pP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14:paraId="58C3C023" w14:textId="77777777" w:rsidR="00904430" w:rsidRDefault="00904430" w:rsidP="00D41C8F">
      <w:pPr>
        <w:rPr>
          <w:szCs w:val="22"/>
        </w:rPr>
      </w:pPr>
    </w:p>
    <w:p w14:paraId="68AEF03B" w14:textId="77777777" w:rsidR="00904430" w:rsidRDefault="00904430" w:rsidP="00D41C8F">
      <w:pPr>
        <w:rPr>
          <w:szCs w:val="22"/>
        </w:rPr>
      </w:pPr>
    </w:p>
    <w:p w14:paraId="1A42E865" w14:textId="77777777" w:rsidR="00904430" w:rsidRDefault="00904430" w:rsidP="00D41C8F">
      <w:pPr>
        <w:rPr>
          <w:szCs w:val="22"/>
        </w:rPr>
      </w:pPr>
    </w:p>
    <w:p w14:paraId="13DA1FD2" w14:textId="77777777" w:rsidR="00904430" w:rsidRDefault="00904430" w:rsidP="00D41C8F">
      <w:pPr>
        <w:rPr>
          <w:szCs w:val="22"/>
        </w:rPr>
      </w:pPr>
    </w:p>
    <w:p w14:paraId="32036673" w14:textId="77777777" w:rsidR="00904430" w:rsidRDefault="00904430" w:rsidP="00D41C8F">
      <w:pPr>
        <w:rPr>
          <w:szCs w:val="22"/>
        </w:rPr>
      </w:pPr>
    </w:p>
    <w:p w14:paraId="477E153B" w14:textId="77777777" w:rsidR="00904430" w:rsidRDefault="00904430" w:rsidP="00D41C8F">
      <w:pPr>
        <w:rPr>
          <w:szCs w:val="22"/>
        </w:rPr>
      </w:pPr>
    </w:p>
    <w:p w14:paraId="4B014EE7" w14:textId="77777777" w:rsidR="00904430" w:rsidRDefault="00904430" w:rsidP="00D41C8F">
      <w:pPr>
        <w:rPr>
          <w:szCs w:val="22"/>
        </w:rPr>
      </w:pPr>
    </w:p>
    <w:p w14:paraId="0C3CBEED" w14:textId="77777777" w:rsidR="00904430" w:rsidRDefault="00904430" w:rsidP="00D41C8F">
      <w:pPr>
        <w:rPr>
          <w:szCs w:val="22"/>
        </w:rPr>
      </w:pPr>
    </w:p>
    <w:p w14:paraId="117536C2" w14:textId="77777777" w:rsidR="00904430" w:rsidRDefault="00904430" w:rsidP="00D41C8F">
      <w:pPr>
        <w:rPr>
          <w:szCs w:val="22"/>
        </w:rPr>
      </w:pPr>
    </w:p>
    <w:p w14:paraId="58C26DD7" w14:textId="77777777" w:rsidR="00904430" w:rsidRDefault="00904430" w:rsidP="00D41C8F">
      <w:pPr>
        <w:rPr>
          <w:szCs w:val="22"/>
        </w:rPr>
      </w:pPr>
    </w:p>
    <w:p w14:paraId="35FCC83E" w14:textId="77777777" w:rsidR="00904430" w:rsidRDefault="00904430" w:rsidP="00D41C8F">
      <w:pPr>
        <w:rPr>
          <w:szCs w:val="22"/>
        </w:rPr>
      </w:pPr>
    </w:p>
    <w:p w14:paraId="3D9AC505" w14:textId="77777777" w:rsidR="00904430" w:rsidRDefault="00904430" w:rsidP="00D41C8F">
      <w:pPr>
        <w:rPr>
          <w:szCs w:val="22"/>
        </w:rPr>
      </w:pPr>
    </w:p>
    <w:p w14:paraId="75852A21" w14:textId="77777777" w:rsidR="00904430" w:rsidRDefault="00904430" w:rsidP="00D41C8F">
      <w:pPr>
        <w:rPr>
          <w:szCs w:val="22"/>
        </w:rPr>
      </w:pPr>
    </w:p>
    <w:p w14:paraId="10AE219D" w14:textId="77777777" w:rsidR="00811A8F" w:rsidRPr="00D23722" w:rsidRDefault="00D23722" w:rsidP="00D23722">
      <w:pPr>
        <w:ind w:hanging="567"/>
        <w:rPr>
          <w:sz w:val="18"/>
          <w:szCs w:val="18"/>
        </w:rPr>
      </w:pPr>
      <w:r w:rsidRPr="00D23722">
        <w:rPr>
          <w:sz w:val="18"/>
          <w:szCs w:val="18"/>
        </w:rPr>
        <w:t>Sporządziła M. Mazur</w:t>
      </w:r>
    </w:p>
    <w:sectPr w:rsidR="00811A8F" w:rsidRPr="00D23722" w:rsidSect="00811A8F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D24E6"/>
    <w:multiLevelType w:val="hybridMultilevel"/>
    <w:tmpl w:val="CB72700A"/>
    <w:lvl w:ilvl="0" w:tplc="DDF6A1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00"/>
    <w:rsid w:val="00256796"/>
    <w:rsid w:val="002B29E0"/>
    <w:rsid w:val="00357400"/>
    <w:rsid w:val="0035773F"/>
    <w:rsid w:val="004331CA"/>
    <w:rsid w:val="00465FBF"/>
    <w:rsid w:val="0058208C"/>
    <w:rsid w:val="005F53B5"/>
    <w:rsid w:val="006B5FA6"/>
    <w:rsid w:val="006D0C5B"/>
    <w:rsid w:val="006F186E"/>
    <w:rsid w:val="00782D15"/>
    <w:rsid w:val="00811A8F"/>
    <w:rsid w:val="00815FC6"/>
    <w:rsid w:val="0082216C"/>
    <w:rsid w:val="008510C1"/>
    <w:rsid w:val="00887958"/>
    <w:rsid w:val="008B3D85"/>
    <w:rsid w:val="008C49F1"/>
    <w:rsid w:val="00904430"/>
    <w:rsid w:val="00940E3B"/>
    <w:rsid w:val="00946BE0"/>
    <w:rsid w:val="009E2048"/>
    <w:rsid w:val="009E4DF7"/>
    <w:rsid w:val="00AE2C57"/>
    <w:rsid w:val="00B172D5"/>
    <w:rsid w:val="00B30673"/>
    <w:rsid w:val="00B57A01"/>
    <w:rsid w:val="00BF1091"/>
    <w:rsid w:val="00C61A52"/>
    <w:rsid w:val="00C76C99"/>
    <w:rsid w:val="00C92BE6"/>
    <w:rsid w:val="00D05C01"/>
    <w:rsid w:val="00D23722"/>
    <w:rsid w:val="00D41C8F"/>
    <w:rsid w:val="00E247B1"/>
    <w:rsid w:val="00E5557D"/>
    <w:rsid w:val="00EE2C53"/>
    <w:rsid w:val="00EE41DD"/>
    <w:rsid w:val="00F45C3A"/>
    <w:rsid w:val="00F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FF56"/>
  <w15:chartTrackingRefBased/>
  <w15:docId w15:val="{D8FEC43F-FD6D-4698-9E7B-934767F7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F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57A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D15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35773F"/>
    <w:pPr>
      <w:suppressAutoHyphens/>
      <w:spacing w:after="120" w:line="240" w:lineRule="auto"/>
      <w:ind w:left="283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773F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Styl">
    <w:name w:val="Styl"/>
    <w:rsid w:val="00357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Mazur Magdalena</cp:lastModifiedBy>
  <cp:revision>3</cp:revision>
  <cp:lastPrinted>2021-07-20T08:37:00Z</cp:lastPrinted>
  <dcterms:created xsi:type="dcterms:W3CDTF">2021-07-20T08:35:00Z</dcterms:created>
  <dcterms:modified xsi:type="dcterms:W3CDTF">2021-07-20T08:37:00Z</dcterms:modified>
</cp:coreProperties>
</file>