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14B17">
        <w:rPr>
          <w:b/>
        </w:rPr>
        <w:t xml:space="preserve"> </w:t>
      </w:r>
      <w:r w:rsidR="003634BC">
        <w:rPr>
          <w:b/>
        </w:rPr>
        <w:t>440/</w:t>
      </w:r>
      <w:r w:rsidR="009726C8">
        <w:rPr>
          <w:b/>
        </w:rPr>
        <w:t>20</w:t>
      </w:r>
      <w:r w:rsidR="002E39A5">
        <w:rPr>
          <w:b/>
        </w:rPr>
        <w:t>21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C86C03">
      <w:pPr>
        <w:jc w:val="center"/>
      </w:pPr>
      <w:r>
        <w:t xml:space="preserve">z dnia </w:t>
      </w:r>
      <w:r w:rsidR="003634BC">
        <w:t xml:space="preserve">9 </w:t>
      </w:r>
      <w:r w:rsidR="00F677FA">
        <w:t>lipca</w:t>
      </w:r>
      <w:r w:rsidR="002E39A5">
        <w:t xml:space="preserve"> 2021 roku</w:t>
      </w:r>
    </w:p>
    <w:p w:rsidR="0074670E" w:rsidRDefault="0074670E">
      <w:pPr>
        <w:jc w:val="both"/>
        <w:rPr>
          <w:b/>
        </w:rPr>
      </w:pPr>
    </w:p>
    <w:p w:rsidR="002E4086" w:rsidRDefault="0074670E" w:rsidP="00BE049E">
      <w:pPr>
        <w:jc w:val="center"/>
        <w:rPr>
          <w:b/>
        </w:rPr>
      </w:pPr>
      <w:r>
        <w:rPr>
          <w:b/>
          <w:spacing w:val="-4"/>
        </w:rPr>
        <w:t xml:space="preserve">w sprawie </w:t>
      </w:r>
      <w:r w:rsidR="002E4086">
        <w:rPr>
          <w:b/>
          <w:spacing w:val="-4"/>
        </w:rPr>
        <w:t>zmiany</w:t>
      </w:r>
      <w:r w:rsidR="00DF0639">
        <w:rPr>
          <w:b/>
          <w:spacing w:val="-4"/>
        </w:rPr>
        <w:t xml:space="preserve"> składu</w:t>
      </w:r>
      <w:r>
        <w:rPr>
          <w:b/>
          <w:spacing w:val="-4"/>
        </w:rPr>
        <w:t xml:space="preserve">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9E22CB">
        <w:rPr>
          <w:b/>
          <w:spacing w:val="-4"/>
        </w:rPr>
        <w:t xml:space="preserve"> BZP.271.1.</w:t>
      </w:r>
      <w:r w:rsidR="00BE049E">
        <w:rPr>
          <w:b/>
          <w:spacing w:val="-4"/>
        </w:rPr>
        <w:t>24.</w:t>
      </w:r>
      <w:r w:rsidR="002E39A5">
        <w:rPr>
          <w:b/>
          <w:spacing w:val="-4"/>
        </w:rPr>
        <w:t xml:space="preserve">2021  </w:t>
      </w:r>
      <w:r w:rsidR="002E4086">
        <w:rPr>
          <w:b/>
          <w:spacing w:val="-4"/>
        </w:rPr>
        <w:t>pn.</w:t>
      </w:r>
      <w:r w:rsidR="009E22CB">
        <w:rPr>
          <w:b/>
          <w:spacing w:val="-4"/>
        </w:rPr>
        <w:t xml:space="preserve">: „ </w:t>
      </w:r>
      <w:r w:rsidR="00BE049E" w:rsidRPr="00BE049E">
        <w:rPr>
          <w:b/>
          <w:spacing w:val="-4"/>
        </w:rPr>
        <w:t>Termomodernizacja budynku Poradni Psychologiczno-Pedagogicznej przy ul. Piastowskiej nr 54 w ramach zadania: „Termomodernizacja obiektów użyteczności publicznej w Świnoujściu</w:t>
      </w:r>
      <w:r w:rsidR="00BE049E">
        <w:rPr>
          <w:b/>
          <w:spacing w:val="-4"/>
        </w:rPr>
        <w:t>””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Pr="003634BC" w:rsidRDefault="003634BC" w:rsidP="003634BC">
      <w:pPr>
        <w:pStyle w:val="Tekstpodstawowy"/>
        <w:ind w:firstLine="284"/>
        <w:jc w:val="both"/>
        <w:rPr>
          <w:sz w:val="24"/>
          <w:szCs w:val="24"/>
        </w:rPr>
      </w:pPr>
      <w:r w:rsidRPr="003634BC">
        <w:rPr>
          <w:sz w:val="24"/>
          <w:szCs w:val="24"/>
        </w:rPr>
        <w:t xml:space="preserve">Na podstawie art. 30 ust. 2 pkt 3 i 4 ustawy z dnia 8 marca 1990 r. o samorządzie gminnym (Dz. U. z 2020 r. poz. 713 </w:t>
      </w:r>
      <w:proofErr w:type="spellStart"/>
      <w:r w:rsidRPr="003634BC">
        <w:rPr>
          <w:sz w:val="24"/>
          <w:szCs w:val="24"/>
        </w:rPr>
        <w:t>t.j</w:t>
      </w:r>
      <w:proofErr w:type="spellEnd"/>
      <w:r w:rsidRPr="003634BC">
        <w:rPr>
          <w:sz w:val="24"/>
          <w:szCs w:val="24"/>
        </w:rPr>
        <w:t xml:space="preserve">.), art. 53 ust. 2 i art. 54 i 55 ustawy z dnia 11 września 2019 r. Prawo zamówień publicznych (Dz. U. z 2021 r. poz. 1129 </w:t>
      </w:r>
      <w:proofErr w:type="spellStart"/>
      <w:r w:rsidRPr="003634BC">
        <w:rPr>
          <w:sz w:val="24"/>
          <w:szCs w:val="24"/>
        </w:rPr>
        <w:t>t.j</w:t>
      </w:r>
      <w:proofErr w:type="spellEnd"/>
      <w:r w:rsidRPr="003634BC">
        <w:rPr>
          <w:sz w:val="24"/>
          <w:szCs w:val="24"/>
        </w:rPr>
        <w:t>.), postanawiam co następuje</w:t>
      </w:r>
      <w:r w:rsidR="007D3216" w:rsidRPr="003634BC">
        <w:rPr>
          <w:sz w:val="24"/>
          <w:szCs w:val="24"/>
        </w:rPr>
        <w:t>:</w:t>
      </w:r>
    </w:p>
    <w:p w:rsidR="00C32B5B" w:rsidRPr="003634BC" w:rsidRDefault="00C32B5B" w:rsidP="003634BC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D778AC" w:rsidRPr="001214A4" w:rsidRDefault="00D778AC" w:rsidP="003F3AC5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2E4086">
        <w:rPr>
          <w:sz w:val="24"/>
        </w:rPr>
        <w:t>Zmieniam</w:t>
      </w:r>
      <w:r w:rsidR="00364616" w:rsidRPr="00364616">
        <w:rPr>
          <w:sz w:val="24"/>
        </w:rPr>
        <w:t xml:space="preserve"> skład</w:t>
      </w:r>
      <w:r w:rsidR="00364616">
        <w:rPr>
          <w:b/>
          <w:sz w:val="24"/>
        </w:rPr>
        <w:t xml:space="preserve"> </w:t>
      </w:r>
      <w:r w:rsidR="00364616">
        <w:rPr>
          <w:sz w:val="24"/>
        </w:rPr>
        <w:t xml:space="preserve">komisji przetargowej </w:t>
      </w:r>
      <w:r w:rsidR="003C257A">
        <w:rPr>
          <w:sz w:val="24"/>
        </w:rPr>
        <w:t>powoł</w:t>
      </w:r>
      <w:r w:rsidR="00BA1D07">
        <w:rPr>
          <w:sz w:val="24"/>
        </w:rPr>
        <w:t xml:space="preserve">anej Zarządzeniem Prezydenta </w:t>
      </w:r>
      <w:r w:rsidR="00BA1D07" w:rsidRPr="00BA1D07">
        <w:rPr>
          <w:sz w:val="24"/>
        </w:rPr>
        <w:t>nr </w:t>
      </w:r>
      <w:r w:rsidR="00A01661">
        <w:rPr>
          <w:sz w:val="24"/>
        </w:rPr>
        <w:t xml:space="preserve"> </w:t>
      </w:r>
      <w:r w:rsidR="00BE049E">
        <w:rPr>
          <w:sz w:val="24"/>
        </w:rPr>
        <w:t>317</w:t>
      </w:r>
      <w:r w:rsidR="003C257A" w:rsidRPr="00BA1D07">
        <w:rPr>
          <w:sz w:val="24"/>
        </w:rPr>
        <w:t>/20</w:t>
      </w:r>
      <w:r w:rsidR="00A01661">
        <w:rPr>
          <w:sz w:val="24"/>
        </w:rPr>
        <w:t xml:space="preserve">21 </w:t>
      </w:r>
      <w:r w:rsidR="003C257A" w:rsidRPr="00BA1D07">
        <w:rPr>
          <w:sz w:val="24"/>
        </w:rPr>
        <w:t xml:space="preserve">z dnia </w:t>
      </w:r>
      <w:r w:rsidR="00BE049E">
        <w:rPr>
          <w:sz w:val="24"/>
        </w:rPr>
        <w:t>24</w:t>
      </w:r>
      <w:r w:rsidR="00835E92">
        <w:rPr>
          <w:sz w:val="24"/>
        </w:rPr>
        <w:t xml:space="preserve"> maja</w:t>
      </w:r>
      <w:r w:rsidR="00490ECB">
        <w:rPr>
          <w:sz w:val="24"/>
        </w:rPr>
        <w:t xml:space="preserve"> </w:t>
      </w:r>
      <w:r w:rsidR="003C257A">
        <w:rPr>
          <w:sz w:val="24"/>
        </w:rPr>
        <w:t>20</w:t>
      </w:r>
      <w:r w:rsidR="00A01661">
        <w:rPr>
          <w:sz w:val="24"/>
        </w:rPr>
        <w:t>21</w:t>
      </w:r>
      <w:r w:rsidR="003C257A">
        <w:rPr>
          <w:sz w:val="24"/>
        </w:rPr>
        <w:t xml:space="preserve"> r. </w:t>
      </w:r>
      <w:r w:rsidRPr="002C0453">
        <w:rPr>
          <w:sz w:val="24"/>
        </w:rPr>
        <w:t>w celu przygotowania i przeprowadzenia postępowania nr</w:t>
      </w:r>
      <w:r w:rsidR="009E22CB">
        <w:rPr>
          <w:sz w:val="24"/>
        </w:rPr>
        <w:t xml:space="preserve"> BZP.271.1.</w:t>
      </w:r>
      <w:r w:rsidR="00BE049E">
        <w:rPr>
          <w:sz w:val="24"/>
        </w:rPr>
        <w:t>24</w:t>
      </w:r>
      <w:r w:rsidR="002E39A5">
        <w:rPr>
          <w:sz w:val="24"/>
        </w:rPr>
        <w:t xml:space="preserve">.2021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>tyczącego</w:t>
      </w:r>
      <w:r w:rsidR="009E22CB">
        <w:rPr>
          <w:sz w:val="24"/>
        </w:rPr>
        <w:t xml:space="preserve"> </w:t>
      </w:r>
      <w:r w:rsidR="00BE049E">
        <w:rPr>
          <w:sz w:val="24"/>
        </w:rPr>
        <w:t>t</w:t>
      </w:r>
      <w:r w:rsidR="00BE049E" w:rsidRPr="00BE049E">
        <w:rPr>
          <w:sz w:val="24"/>
        </w:rPr>
        <w:t>ermomodernizacj</w:t>
      </w:r>
      <w:r w:rsidR="00BE049E">
        <w:rPr>
          <w:sz w:val="24"/>
        </w:rPr>
        <w:t>i</w:t>
      </w:r>
      <w:r w:rsidR="00BE049E" w:rsidRPr="00BE049E">
        <w:rPr>
          <w:sz w:val="24"/>
        </w:rPr>
        <w:t xml:space="preserve"> budynku Poradni Psychologiczno-Pedagogicznej przy ul. Piastowskiej nr 54 w ramach zadania: „Termomodernizacja obiektów użyteczności publicznej w Świnoujściu”</w:t>
      </w:r>
      <w:r w:rsidR="002E4086" w:rsidRPr="001214A4">
        <w:rPr>
          <w:sz w:val="24"/>
        </w:rPr>
        <w:t>,</w:t>
      </w:r>
      <w:r w:rsidR="00835E92">
        <w:rPr>
          <w:spacing w:val="-4"/>
          <w:sz w:val="24"/>
        </w:rPr>
        <w:br/>
      </w:r>
      <w:r w:rsidR="00B503DE" w:rsidRPr="001214A4">
        <w:rPr>
          <w:spacing w:val="-4"/>
          <w:sz w:val="24"/>
          <w:szCs w:val="24"/>
        </w:rPr>
        <w:t>w następując</w:t>
      </w:r>
      <w:r w:rsidR="002E39A5" w:rsidRPr="001214A4">
        <w:rPr>
          <w:spacing w:val="-4"/>
          <w:sz w:val="24"/>
          <w:szCs w:val="24"/>
        </w:rPr>
        <w:t>y</w:t>
      </w:r>
      <w:r w:rsidR="00B503DE" w:rsidRPr="001214A4">
        <w:rPr>
          <w:spacing w:val="-4"/>
          <w:sz w:val="24"/>
          <w:szCs w:val="24"/>
        </w:rPr>
        <w:t xml:space="preserve"> s</w:t>
      </w:r>
      <w:r w:rsidR="00364616" w:rsidRPr="001214A4">
        <w:rPr>
          <w:spacing w:val="-4"/>
          <w:sz w:val="24"/>
          <w:szCs w:val="24"/>
        </w:rPr>
        <w:t>posób</w:t>
      </w:r>
      <w:r w:rsidR="00453CD3" w:rsidRPr="001214A4">
        <w:rPr>
          <w:spacing w:val="-4"/>
          <w:sz w:val="24"/>
          <w:szCs w:val="24"/>
        </w:rPr>
        <w:t>:</w:t>
      </w:r>
    </w:p>
    <w:p w:rsidR="003A0391" w:rsidRDefault="003A0391" w:rsidP="007D6D60">
      <w:pPr>
        <w:pStyle w:val="Tekstpodstawowy"/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</w:p>
    <w:p w:rsidR="00490ECB" w:rsidRDefault="002E408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Odwołuję z funkcji </w:t>
      </w:r>
      <w:r w:rsidR="00490ECB">
        <w:rPr>
          <w:sz w:val="24"/>
          <w:szCs w:val="24"/>
        </w:rPr>
        <w:t>sekretarza</w:t>
      </w:r>
      <w:r w:rsidR="002E39A5">
        <w:rPr>
          <w:sz w:val="24"/>
          <w:szCs w:val="24"/>
        </w:rPr>
        <w:t xml:space="preserve"> </w:t>
      </w:r>
      <w:r>
        <w:rPr>
          <w:sz w:val="24"/>
          <w:szCs w:val="24"/>
        </w:rPr>
        <w:t>komisji przetargowej Panią</w:t>
      </w:r>
      <w:r w:rsidR="002E39A5"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 xml:space="preserve">Irenę </w:t>
      </w:r>
      <w:proofErr w:type="spellStart"/>
      <w:r w:rsidR="00490ECB">
        <w:rPr>
          <w:sz w:val="24"/>
          <w:szCs w:val="24"/>
        </w:rPr>
        <w:t>Kniewel</w:t>
      </w:r>
      <w:proofErr w:type="spellEnd"/>
      <w:r w:rsidR="002E39A5">
        <w:rPr>
          <w:sz w:val="24"/>
          <w:szCs w:val="24"/>
        </w:rPr>
        <w:t>, Głównego Specjalistę</w:t>
      </w:r>
      <w:r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>Biura Zamówień Publicznych.</w:t>
      </w:r>
    </w:p>
    <w:p w:rsidR="002E4086" w:rsidRPr="003634BC" w:rsidRDefault="00490ECB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 w:rsidRPr="003634BC">
        <w:rPr>
          <w:sz w:val="24"/>
          <w:szCs w:val="24"/>
        </w:rPr>
        <w:t>Powołuję na funkcję sekretarza komisji przetargowej Panią Annę Poronis, Inspektora Biura Zamówień Publicznych.</w:t>
      </w:r>
    </w:p>
    <w:p w:rsidR="00571A37" w:rsidRPr="003634BC" w:rsidRDefault="00571A37" w:rsidP="00571A37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054A92" w:rsidRDefault="00054A92" w:rsidP="00054A92">
      <w:pPr>
        <w:pStyle w:val="Tekstpodstawowywcity"/>
        <w:ind w:left="5103"/>
        <w:jc w:val="center"/>
      </w:pPr>
      <w:r>
        <w:t>z up. PREZYDENTA MIASTA</w:t>
      </w:r>
    </w:p>
    <w:p w:rsidR="00054A92" w:rsidRDefault="00054A92" w:rsidP="00054A92">
      <w:pPr>
        <w:pStyle w:val="Tekstpodstawowywcity"/>
        <w:ind w:left="5103"/>
        <w:jc w:val="center"/>
      </w:pPr>
      <w:r>
        <w:t>mgr inż. Barbara Michalska</w:t>
      </w:r>
    </w:p>
    <w:p w:rsidR="00054A92" w:rsidRPr="00054A92" w:rsidRDefault="00054A92" w:rsidP="00054A92">
      <w:pPr>
        <w:pStyle w:val="Tekstpodstawowy"/>
        <w:spacing w:line="276" w:lineRule="auto"/>
        <w:ind w:left="5664" w:firstLine="708"/>
        <w:rPr>
          <w:b/>
          <w:bCs/>
          <w:sz w:val="24"/>
          <w:szCs w:val="24"/>
        </w:rPr>
      </w:pPr>
      <w:bookmarkStart w:id="0" w:name="_GoBack"/>
      <w:r w:rsidRPr="00054A92">
        <w:rPr>
          <w:sz w:val="24"/>
          <w:szCs w:val="24"/>
        </w:rPr>
        <w:t>Zastępca Prezydenta</w:t>
      </w:r>
    </w:p>
    <w:bookmarkEnd w:id="0"/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54A92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14A4"/>
    <w:rsid w:val="00137DCE"/>
    <w:rsid w:val="001419CD"/>
    <w:rsid w:val="00167CDB"/>
    <w:rsid w:val="00176B76"/>
    <w:rsid w:val="001A28E0"/>
    <w:rsid w:val="001C2E45"/>
    <w:rsid w:val="00225899"/>
    <w:rsid w:val="00227DD3"/>
    <w:rsid w:val="002304E0"/>
    <w:rsid w:val="00265019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39A5"/>
    <w:rsid w:val="002E4086"/>
    <w:rsid w:val="002F3DDF"/>
    <w:rsid w:val="0036087E"/>
    <w:rsid w:val="003634BC"/>
    <w:rsid w:val="00364616"/>
    <w:rsid w:val="00365537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62855"/>
    <w:rsid w:val="00475BA8"/>
    <w:rsid w:val="00477ABB"/>
    <w:rsid w:val="004860C7"/>
    <w:rsid w:val="0048696F"/>
    <w:rsid w:val="00490ECB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3216"/>
    <w:rsid w:val="007D6D60"/>
    <w:rsid w:val="007E6678"/>
    <w:rsid w:val="007E7A3B"/>
    <w:rsid w:val="00803705"/>
    <w:rsid w:val="00816DFA"/>
    <w:rsid w:val="00817012"/>
    <w:rsid w:val="00821C85"/>
    <w:rsid w:val="00831E17"/>
    <w:rsid w:val="00835E92"/>
    <w:rsid w:val="00861447"/>
    <w:rsid w:val="00874AC1"/>
    <w:rsid w:val="008800DC"/>
    <w:rsid w:val="00881755"/>
    <w:rsid w:val="0088203C"/>
    <w:rsid w:val="008978AC"/>
    <w:rsid w:val="008A45D9"/>
    <w:rsid w:val="008D4011"/>
    <w:rsid w:val="00902738"/>
    <w:rsid w:val="009726C8"/>
    <w:rsid w:val="00977BCB"/>
    <w:rsid w:val="00977C59"/>
    <w:rsid w:val="009D1E29"/>
    <w:rsid w:val="009D4156"/>
    <w:rsid w:val="009D7324"/>
    <w:rsid w:val="009E22CB"/>
    <w:rsid w:val="009F6966"/>
    <w:rsid w:val="00A01661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1D07"/>
    <w:rsid w:val="00BA568C"/>
    <w:rsid w:val="00BB3DA6"/>
    <w:rsid w:val="00BD49AA"/>
    <w:rsid w:val="00BE049E"/>
    <w:rsid w:val="00BE76B1"/>
    <w:rsid w:val="00C13C2A"/>
    <w:rsid w:val="00C1535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4B17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677FA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6</cp:revision>
  <cp:lastPrinted>2021-03-31T10:06:00Z</cp:lastPrinted>
  <dcterms:created xsi:type="dcterms:W3CDTF">2021-07-08T14:22:00Z</dcterms:created>
  <dcterms:modified xsi:type="dcterms:W3CDTF">2021-07-13T13:30:00Z</dcterms:modified>
</cp:coreProperties>
</file>