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C25F6C">
        <w:rPr>
          <w:b/>
        </w:rPr>
        <w:t>406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C25F6C">
        <w:t xml:space="preserve">05 </w:t>
      </w:r>
      <w:r w:rsidR="00D312F7">
        <w:t>lipca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.31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E3612A" w:rsidRPr="00E3612A">
        <w:rPr>
          <w:b/>
          <w:spacing w:val="-4"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D312F7">
        <w:rPr>
          <w:spacing w:val="-4"/>
          <w:sz w:val="24"/>
        </w:rPr>
        <w:t>31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296BD9" w:rsidRPr="00296BD9">
        <w:rPr>
          <w:spacing w:val="-4"/>
          <w:sz w:val="24"/>
        </w:rPr>
        <w:t>Dostawa kostki brukowej do wykonania</w:t>
      </w:r>
      <w:r w:rsidR="003C1391">
        <w:rPr>
          <w:spacing w:val="-4"/>
          <w:sz w:val="24"/>
        </w:rPr>
        <w:t xml:space="preserve"> programu naprawczego zadania „</w:t>
      </w:r>
      <w:r w:rsidR="00E3612A" w:rsidRPr="00E3612A">
        <w:rPr>
          <w:spacing w:val="-4"/>
          <w:sz w:val="24"/>
        </w:rPr>
        <w:t xml:space="preserve">Utworzenie punktu przystankowego turystyki rowerowej, pieszej i wodnej z dodatkową funkcją placu integracyjno-festynowego – </w:t>
      </w:r>
      <w:r w:rsidR="00E3612A">
        <w:rPr>
          <w:spacing w:val="-4"/>
          <w:sz w:val="24"/>
        </w:rPr>
        <w:t>etap II w Ognicy - część lądowa</w:t>
      </w:r>
      <w:r w:rsidR="003C1391">
        <w:rPr>
          <w:spacing w:val="-4"/>
          <w:sz w:val="24"/>
        </w:rPr>
        <w:t>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9C2EDB" w:rsidP="00C73BE5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>naczelnik</w:t>
      </w:r>
      <w:r w:rsidR="00D41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296BD9"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D41A0E" w:rsidRPr="00EB592D" w:rsidRDefault="008F0467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Anna Poronis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2765B0" w:rsidRDefault="00E3612A" w:rsidP="009C2EDB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Łukasz Banak</w:t>
      </w:r>
      <w:r w:rsidR="005E0647" w:rsidRPr="00D41A0E">
        <w:rPr>
          <w:sz w:val="24"/>
          <w:szCs w:val="24"/>
        </w:rPr>
        <w:t xml:space="preserve"> 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7E6D90">
        <w:rPr>
          <w:sz w:val="24"/>
          <w:szCs w:val="24"/>
        </w:rPr>
        <w:t>Inwestycji Miejskich</w:t>
      </w:r>
      <w:r>
        <w:rPr>
          <w:sz w:val="24"/>
          <w:szCs w:val="24"/>
        </w:rPr>
        <w:t>.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4B22E4" w:rsidRDefault="004B22E4" w:rsidP="004B22E4">
      <w:pPr>
        <w:pStyle w:val="Tekstpodstawowywcity"/>
        <w:ind w:left="5103"/>
        <w:jc w:val="center"/>
      </w:pPr>
      <w:r>
        <w:t>z up. PREZYDENTA MIASTA</w:t>
      </w:r>
    </w:p>
    <w:p w:rsidR="004B22E4" w:rsidRDefault="004B22E4" w:rsidP="004B22E4">
      <w:pPr>
        <w:pStyle w:val="Tekstpodstawowywcity"/>
        <w:ind w:left="5103"/>
        <w:jc w:val="center"/>
      </w:pPr>
      <w:r>
        <w:t>mgr inż. Barbara Michalska</w:t>
      </w:r>
    </w:p>
    <w:p w:rsidR="004B22E4" w:rsidRPr="00D21DD6" w:rsidRDefault="004B22E4" w:rsidP="004B22E4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r w:rsidRPr="00D21DD6">
        <w:rPr>
          <w:sz w:val="24"/>
          <w:szCs w:val="24"/>
        </w:rP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22E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6955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22E4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22E4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15</cp:revision>
  <cp:lastPrinted>2021-04-07T08:12:00Z</cp:lastPrinted>
  <dcterms:created xsi:type="dcterms:W3CDTF">2021-03-04T09:04:00Z</dcterms:created>
  <dcterms:modified xsi:type="dcterms:W3CDTF">2021-07-07T06:52:00Z</dcterms:modified>
</cp:coreProperties>
</file>