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C5" w:rsidRPr="00B178F9" w:rsidRDefault="00CD32C5" w:rsidP="00CD32C5">
      <w:pPr>
        <w:pStyle w:val="Nagwek4"/>
        <w:ind w:left="0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Opis przedmiotu zamówienia</w:t>
      </w:r>
    </w:p>
    <w:p w:rsidR="00CD32C5" w:rsidRPr="00B55F83" w:rsidRDefault="00CD32C5" w:rsidP="00CD32C5">
      <w:pPr>
        <w:jc w:val="center"/>
        <w:rPr>
          <w:b/>
          <w:szCs w:val="24"/>
        </w:rPr>
      </w:pPr>
    </w:p>
    <w:p w:rsidR="00CD32C5" w:rsidRDefault="00CD32C5" w:rsidP="00CD32C5">
      <w:pPr>
        <w:jc w:val="both"/>
        <w:rPr>
          <w:sz w:val="16"/>
        </w:rPr>
      </w:pPr>
    </w:p>
    <w:p w:rsidR="00CD32C5" w:rsidRPr="0076313E" w:rsidRDefault="007F17BB" w:rsidP="00CD32C5">
      <w:pPr>
        <w:jc w:val="both"/>
        <w:rPr>
          <w:b/>
        </w:rPr>
      </w:pPr>
      <w:r>
        <w:t>Dla zadnia</w:t>
      </w:r>
      <w:r w:rsidR="00CD32C5" w:rsidRPr="00B61443">
        <w:t xml:space="preserve"> </w:t>
      </w:r>
      <w:r w:rsidR="00CD32C5">
        <w:t>pn.:</w:t>
      </w:r>
      <w:r w:rsidR="00CD32C5" w:rsidRPr="00B61443">
        <w:t xml:space="preserve"> </w:t>
      </w:r>
      <w:r w:rsidR="00CD32C5" w:rsidRPr="0076313E">
        <w:rPr>
          <w:b/>
        </w:rPr>
        <w:t>„</w:t>
      </w:r>
      <w:r w:rsidR="0044583C">
        <w:rPr>
          <w:b/>
          <w:szCs w:val="24"/>
        </w:rPr>
        <w:t>Budowa osiedlowego m</w:t>
      </w:r>
      <w:r w:rsidR="00CD32C5" w:rsidRPr="0090558A">
        <w:rPr>
          <w:b/>
          <w:szCs w:val="24"/>
        </w:rPr>
        <w:t xml:space="preserve">ini </w:t>
      </w:r>
      <w:r w:rsidR="0044583C">
        <w:rPr>
          <w:b/>
          <w:szCs w:val="24"/>
        </w:rPr>
        <w:t>p</w:t>
      </w:r>
      <w:r w:rsidR="00CD32C5" w:rsidRPr="0090558A">
        <w:rPr>
          <w:b/>
          <w:szCs w:val="24"/>
        </w:rPr>
        <w:t xml:space="preserve">arku w dz. Warszów  – </w:t>
      </w:r>
      <w:r w:rsidR="0044583C">
        <w:rPr>
          <w:b/>
          <w:szCs w:val="24"/>
        </w:rPr>
        <w:t>wykonanie przyłączy wod-kan. do toalety publicznej</w:t>
      </w:r>
      <w:r w:rsidR="00CD32C5" w:rsidRPr="0076313E">
        <w:rPr>
          <w:b/>
          <w:spacing w:val="-4"/>
        </w:rPr>
        <w:t>”</w:t>
      </w:r>
    </w:p>
    <w:p w:rsidR="00CD32C5" w:rsidRDefault="00CD32C5" w:rsidP="00CD32C5">
      <w:pPr>
        <w:jc w:val="both"/>
        <w:rPr>
          <w:szCs w:val="24"/>
        </w:rPr>
      </w:pPr>
    </w:p>
    <w:p w:rsidR="00CD32C5" w:rsidRDefault="00CD32C5" w:rsidP="00CD32C5">
      <w:r>
        <w:t>Kody CPV</w:t>
      </w:r>
    </w:p>
    <w:p w:rsidR="00F40A31" w:rsidRDefault="00F40A31" w:rsidP="00CD32C5">
      <w:pPr>
        <w:ind w:firstLine="708"/>
      </w:pPr>
      <w:r>
        <w:t>45300000-0 – roboty w zakresie instalacji budowlanych</w:t>
      </w:r>
    </w:p>
    <w:p w:rsidR="00CD32C5" w:rsidRDefault="00CD32C5" w:rsidP="00CD32C5">
      <w:pPr>
        <w:ind w:firstLine="708"/>
      </w:pPr>
      <w:r>
        <w:t>45330000-9 – roboty instalacyjne wodno-kanalizacyjne i sanitarne</w:t>
      </w:r>
    </w:p>
    <w:p w:rsidR="00CD32C5" w:rsidRDefault="00CD32C5" w:rsidP="00CD32C5">
      <w:pPr>
        <w:ind w:firstLine="708"/>
        <w:rPr>
          <w:szCs w:val="24"/>
        </w:rPr>
      </w:pPr>
    </w:p>
    <w:p w:rsidR="00CD32C5" w:rsidRPr="009359BC" w:rsidRDefault="00CD32C5" w:rsidP="00CD32C5">
      <w:pPr>
        <w:jc w:val="both"/>
        <w:rPr>
          <w:szCs w:val="24"/>
        </w:rPr>
      </w:pPr>
      <w:r>
        <w:rPr>
          <w:szCs w:val="24"/>
        </w:rPr>
        <w:t>Przedmiotem niniejszego zamówienia jest realizacja robót budowlanych obejmujących wykonanie</w:t>
      </w:r>
      <w:r w:rsidR="00F40A31">
        <w:rPr>
          <w:szCs w:val="24"/>
        </w:rPr>
        <w:t xml:space="preserve"> przyłączy</w:t>
      </w:r>
      <w:r>
        <w:rPr>
          <w:szCs w:val="24"/>
        </w:rPr>
        <w:t xml:space="preserve"> wody i kanalizacji sanitarnej z pompownią ścieków sanitarnych</w:t>
      </w:r>
      <w:r w:rsidR="00F40A31">
        <w:rPr>
          <w:szCs w:val="24"/>
        </w:rPr>
        <w:t xml:space="preserve"> do toalety publicznej</w:t>
      </w:r>
      <w:r>
        <w:rPr>
          <w:szCs w:val="24"/>
        </w:rPr>
        <w:t xml:space="preserve"> na terenie osiedlowego Mini Parku na Warszowie</w:t>
      </w:r>
      <w:r>
        <w:rPr>
          <w:spacing w:val="-4"/>
        </w:rPr>
        <w:t>.</w:t>
      </w:r>
    </w:p>
    <w:p w:rsidR="00CD32C5" w:rsidRDefault="00CD32C5" w:rsidP="00CD32C5">
      <w:pPr>
        <w:ind w:left="780"/>
        <w:jc w:val="both"/>
        <w:rPr>
          <w:szCs w:val="24"/>
        </w:rPr>
      </w:pPr>
    </w:p>
    <w:p w:rsidR="00CD32C5" w:rsidRDefault="00CD32C5" w:rsidP="00CD32C5">
      <w:pPr>
        <w:jc w:val="both"/>
      </w:pPr>
      <w:r>
        <w:t>Prace należy wykonać wg dokumentacji projektowej stanowiącej integralną część umowy uwzględniając następujące uwagi:</w:t>
      </w:r>
    </w:p>
    <w:p w:rsidR="00973C47" w:rsidRDefault="00973C47" w:rsidP="00CD32C5">
      <w:pPr>
        <w:jc w:val="both"/>
      </w:pPr>
    </w:p>
    <w:p w:rsidR="00973C47" w:rsidRPr="00973C47" w:rsidRDefault="00F27269" w:rsidP="00CD32C5">
      <w:pPr>
        <w:ind w:left="720"/>
        <w:jc w:val="both"/>
        <w:rPr>
          <w:b/>
        </w:rPr>
      </w:pPr>
      <w:r w:rsidRPr="00973C47">
        <w:rPr>
          <w:b/>
        </w:rPr>
        <w:t>Z zamówienia wyłączone są</w:t>
      </w:r>
      <w:r w:rsidR="00973C47" w:rsidRPr="00973C47">
        <w:rPr>
          <w:b/>
        </w:rPr>
        <w:t xml:space="preserve"> roboty związane z budową przyłącza elektroenergetycznego</w:t>
      </w:r>
      <w:r w:rsidRPr="00973C47">
        <w:rPr>
          <w:b/>
        </w:rPr>
        <w:t xml:space="preserve"> objęte doku</w:t>
      </w:r>
      <w:r w:rsidR="00973C47" w:rsidRPr="00973C47">
        <w:rPr>
          <w:b/>
        </w:rPr>
        <w:t>mentacją</w:t>
      </w:r>
      <w:r w:rsidRPr="00973C47">
        <w:rPr>
          <w:b/>
        </w:rPr>
        <w:t xml:space="preserve"> projektową</w:t>
      </w:r>
    </w:p>
    <w:p w:rsidR="00973C47" w:rsidRDefault="00973C47" w:rsidP="00973C47">
      <w:pPr>
        <w:ind w:left="1140"/>
        <w:jc w:val="both"/>
      </w:pPr>
    </w:p>
    <w:p w:rsidR="00CD32C5" w:rsidRDefault="00CD32C5" w:rsidP="00CD32C5">
      <w:pPr>
        <w:autoSpaceDE w:val="0"/>
        <w:autoSpaceDN w:val="0"/>
        <w:adjustRightInd w:val="0"/>
        <w:ind w:left="720"/>
        <w:jc w:val="both"/>
        <w:rPr>
          <w:szCs w:val="24"/>
        </w:rPr>
      </w:pPr>
    </w:p>
    <w:p w:rsidR="00CD32C5" w:rsidRPr="00E7434B" w:rsidRDefault="00CD32C5" w:rsidP="00CD32C5">
      <w:pPr>
        <w:autoSpaceDE w:val="0"/>
        <w:autoSpaceDN w:val="0"/>
        <w:adjustRightInd w:val="0"/>
        <w:ind w:left="720"/>
        <w:jc w:val="both"/>
        <w:rPr>
          <w:b/>
          <w:szCs w:val="24"/>
        </w:rPr>
      </w:pPr>
      <w:r w:rsidRPr="00E7434B">
        <w:rPr>
          <w:b/>
          <w:szCs w:val="24"/>
        </w:rPr>
        <w:t>Uwagi:</w:t>
      </w:r>
    </w:p>
    <w:p w:rsidR="00CD32C5" w:rsidRDefault="00CD32C5" w:rsidP="00CD32C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Przedmiary mają jedynie charakter informacyjny. Podane w przedmiarze robót ilości i asortymenty robót należy traktować jako poglądowe, służące określeniu szacunkowego zaawansowania wykonywanych robót, a nie opisaniu ilości robót do wykonania.</w:t>
      </w:r>
    </w:p>
    <w:p w:rsidR="00CD32C5" w:rsidRPr="007D0E83" w:rsidRDefault="00CD32C5" w:rsidP="00CD32C5">
      <w:pPr>
        <w:pStyle w:val="Tekstpodstawowy"/>
        <w:numPr>
          <w:ilvl w:val="0"/>
          <w:numId w:val="3"/>
        </w:numPr>
        <w:rPr>
          <w:szCs w:val="24"/>
        </w:rPr>
      </w:pPr>
      <w:r w:rsidRPr="007D0E83">
        <w:rPr>
          <w:szCs w:val="24"/>
        </w:rPr>
        <w:t>Wszelkie gotowe produkty (z podaniem nazwy, symbolu i producenta) wskazane do</w:t>
      </w:r>
      <w:r>
        <w:rPr>
          <w:szCs w:val="24"/>
        </w:rPr>
        <w:t> </w:t>
      </w:r>
      <w:r w:rsidRPr="007D0E83">
        <w:rPr>
          <w:szCs w:val="24"/>
        </w:rPr>
        <w:t>zastosowania w dokumentacji projektowej stanowią jedynie przykłady materiałów, elementów i urządzeń, jakie mogą być użyte przez wykonawców w</w:t>
      </w:r>
      <w:r>
        <w:rPr>
          <w:szCs w:val="24"/>
        </w:rPr>
        <w:t> </w:t>
      </w:r>
      <w:r w:rsidRPr="007D0E83">
        <w:rPr>
          <w:szCs w:val="24"/>
        </w:rPr>
        <w:t>ramach robót. Znaki firmowe producentów oraz nazwy i symbole poszczególnych produktów zostały w dokumentacji podane jedynie w celu jak najdokładniejszego określenia ich charakterystyki. Oznacza to, że Zamawiający dopuszcza zastosowanie rozwiązań  równoważnych, nie odbiegających od zaproponowanych w zakresie:</w:t>
      </w:r>
    </w:p>
    <w:p w:rsidR="00CD32C5" w:rsidRPr="00621BE0" w:rsidRDefault="00CD32C5" w:rsidP="00CD32C5">
      <w:pPr>
        <w:numPr>
          <w:ilvl w:val="0"/>
          <w:numId w:val="2"/>
        </w:numPr>
        <w:spacing w:before="120" w:after="120"/>
        <w:jc w:val="both"/>
        <w:rPr>
          <w:szCs w:val="24"/>
        </w:rPr>
      </w:pPr>
      <w:r w:rsidRPr="00621BE0">
        <w:rPr>
          <w:szCs w:val="24"/>
        </w:rPr>
        <w:t>gabarytów (wielkość, rodzaj oraz liczba elementów składowych)  z tolerancją ± 5%</w:t>
      </w:r>
      <w:r>
        <w:rPr>
          <w:szCs w:val="24"/>
        </w:rPr>
        <w:t xml:space="preserve">, (z wyłączeniem toalety, gdzie dopuszcza się tolerancję </w:t>
      </w:r>
      <w:r w:rsidRPr="00621BE0">
        <w:rPr>
          <w:szCs w:val="24"/>
        </w:rPr>
        <w:t xml:space="preserve">± </w:t>
      </w:r>
      <w:r>
        <w:rPr>
          <w:szCs w:val="24"/>
        </w:rPr>
        <w:t>1 m, przy zachowaniu pełnej funkcjonalności toalety, w tym min. możliwość korzystania z toalety przez osoby niepełnosprawne)</w:t>
      </w:r>
    </w:p>
    <w:p w:rsidR="00CD32C5" w:rsidRPr="00621BE0" w:rsidRDefault="00CD32C5" w:rsidP="00CD32C5">
      <w:pPr>
        <w:numPr>
          <w:ilvl w:val="0"/>
          <w:numId w:val="2"/>
        </w:numPr>
        <w:spacing w:before="120" w:after="120"/>
        <w:jc w:val="both"/>
        <w:rPr>
          <w:szCs w:val="24"/>
        </w:rPr>
      </w:pPr>
      <w:r w:rsidRPr="00621BE0">
        <w:rPr>
          <w:szCs w:val="24"/>
        </w:rPr>
        <w:t xml:space="preserve">parametrów technicznych (wytrzymałość, trwałość, dane techniczne, dane, hydrauliczne, charakterystyki liniowe) – minimalnych określonych w specyfikacji technicznej. </w:t>
      </w:r>
    </w:p>
    <w:p w:rsidR="00CD32C5" w:rsidRPr="00621BE0" w:rsidRDefault="00CD32C5" w:rsidP="00CD32C5">
      <w:pPr>
        <w:numPr>
          <w:ilvl w:val="0"/>
          <w:numId w:val="2"/>
        </w:numPr>
        <w:spacing w:before="120" w:after="120"/>
        <w:jc w:val="both"/>
        <w:rPr>
          <w:szCs w:val="24"/>
        </w:rPr>
      </w:pPr>
      <w:r w:rsidRPr="00621BE0">
        <w:rPr>
          <w:szCs w:val="24"/>
        </w:rPr>
        <w:t>parametrów bezpieczeństwa użytkowania – minimalnych określonych odrębnymi przepisami.</w:t>
      </w:r>
    </w:p>
    <w:p w:rsidR="00CD32C5" w:rsidRDefault="00CD32C5" w:rsidP="00CD32C5">
      <w:pPr>
        <w:pStyle w:val="Zwykytekst"/>
        <w:spacing w:after="100" w:afterAutospacing="1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warunkiem, że do oferty wykonawcy załączono dokumenty z oznaczeniem producenta i typu oferowanego produktu określające parametry techniczne w zakresie równoważności z określonymi w dokumentacji projektowej.</w:t>
      </w:r>
    </w:p>
    <w:p w:rsidR="00CD32C5" w:rsidRDefault="00CD32C5" w:rsidP="00CD32C5">
      <w:pPr>
        <w:pStyle w:val="Zwykytekst"/>
        <w:spacing w:after="100" w:afterAutospacing="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Wszystkie produkty zastosowane przez wykonawcę muszą posiadać niezbędne, wymagane przez prawo deklaracje zgodności i jakości z europejskimi normami dotyczącymi określonej grupy produktów.</w:t>
      </w:r>
    </w:p>
    <w:p w:rsidR="00CD32C5" w:rsidRPr="005B524D" w:rsidRDefault="00CD32C5" w:rsidP="00CD32C5">
      <w:pPr>
        <w:pStyle w:val="Zwykytekst"/>
        <w:spacing w:after="100" w:afterAutospacing="1"/>
        <w:jc w:val="both"/>
        <w:outlineLvl w:val="0"/>
        <w:rPr>
          <w:rFonts w:ascii="Times New Roman" w:hAnsi="Times New Roman"/>
          <w:sz w:val="24"/>
          <w:szCs w:val="24"/>
        </w:rPr>
      </w:pPr>
      <w:r w:rsidRPr="00B1104D">
        <w:rPr>
          <w:rFonts w:ascii="Times New Roman" w:hAnsi="Times New Roman"/>
          <w:sz w:val="24"/>
          <w:szCs w:val="24"/>
        </w:rPr>
        <w:t>Zastosowanie produktów równoważnych nakłada na Wykonawcę obowiązek wykonania niezbędnych obliczeń (przez osobę posiadającą właściwe uprawnienia) potwierdzających uzyskanie parametrów technicznych i eksploatacyjnych nie gorszych od założonych przez Projektanta w projekcie budowlano-wykonawczym i specyfikacji technicznej oraz wymaga akceptacji Zamawiającego i Projektanta.</w:t>
      </w:r>
    </w:p>
    <w:p w:rsidR="00AA1CD5" w:rsidRDefault="00AA1CD5"/>
    <w:sectPr w:rsidR="00AA1C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06A" w:rsidRDefault="00B6206A" w:rsidP="00CD32C5">
      <w:r>
        <w:separator/>
      </w:r>
    </w:p>
  </w:endnote>
  <w:endnote w:type="continuationSeparator" w:id="0">
    <w:p w:rsidR="00B6206A" w:rsidRDefault="00B6206A" w:rsidP="00CD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06A" w:rsidRDefault="00B6206A" w:rsidP="00CD32C5">
      <w:r>
        <w:separator/>
      </w:r>
    </w:p>
  </w:footnote>
  <w:footnote w:type="continuationSeparator" w:id="0">
    <w:p w:rsidR="00B6206A" w:rsidRDefault="00B6206A" w:rsidP="00CD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17" w:rsidRPr="00790E17" w:rsidRDefault="00790E17" w:rsidP="00CD32C5">
    <w:pPr>
      <w:jc w:val="right"/>
      <w:rPr>
        <w:sz w:val="22"/>
        <w:szCs w:val="22"/>
      </w:rPr>
    </w:pPr>
    <w:r w:rsidRPr="00790E17">
      <w:rPr>
        <w:sz w:val="22"/>
        <w:szCs w:val="22"/>
      </w:rPr>
      <w:t>Zał. nr 1 do zapytania ofertowego nr WIM.271.2.46.2021</w:t>
    </w:r>
  </w:p>
  <w:p w:rsidR="00CD32C5" w:rsidRPr="00790E17" w:rsidRDefault="00CD32C5" w:rsidP="00CD32C5">
    <w:pPr>
      <w:jc w:val="right"/>
      <w:rPr>
        <w:sz w:val="22"/>
        <w:szCs w:val="22"/>
      </w:rPr>
    </w:pPr>
    <w:r w:rsidRPr="00790E17">
      <w:rPr>
        <w:sz w:val="22"/>
        <w:szCs w:val="22"/>
      </w:rPr>
      <w:t>Załącznik nr 1 do umowy nr WIM/      /2021</w:t>
    </w:r>
  </w:p>
  <w:p w:rsidR="00CD32C5" w:rsidRDefault="00CD32C5">
    <w:pPr>
      <w:pStyle w:val="Nagwek"/>
    </w:pPr>
  </w:p>
  <w:p w:rsidR="00CD32C5" w:rsidRDefault="00CD3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576"/>
    <w:multiLevelType w:val="hybridMultilevel"/>
    <w:tmpl w:val="F8069626"/>
    <w:lvl w:ilvl="0" w:tplc="ADDC7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EC4808"/>
    <w:multiLevelType w:val="hybridMultilevel"/>
    <w:tmpl w:val="5AF009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7F4C6A95"/>
    <w:multiLevelType w:val="hybridMultilevel"/>
    <w:tmpl w:val="A68CD5B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C5"/>
    <w:rsid w:val="00355B6D"/>
    <w:rsid w:val="0044583C"/>
    <w:rsid w:val="00790E17"/>
    <w:rsid w:val="007F17BB"/>
    <w:rsid w:val="00973C47"/>
    <w:rsid w:val="00AA1CD5"/>
    <w:rsid w:val="00AC6400"/>
    <w:rsid w:val="00B01FAA"/>
    <w:rsid w:val="00B6206A"/>
    <w:rsid w:val="00CD32C5"/>
    <w:rsid w:val="00F27269"/>
    <w:rsid w:val="00F4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86ED"/>
  <w15:chartTrackingRefBased/>
  <w15:docId w15:val="{3E53F799-5C61-4F3F-88D7-E37A75FB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2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32C5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D32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32C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CD32C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D32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3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Marek</dc:creator>
  <cp:keywords/>
  <dc:description/>
  <cp:lastModifiedBy>Jankowski Marek</cp:lastModifiedBy>
  <cp:revision>6</cp:revision>
  <cp:lastPrinted>2021-07-07T08:31:00Z</cp:lastPrinted>
  <dcterms:created xsi:type="dcterms:W3CDTF">2021-01-27T13:40:00Z</dcterms:created>
  <dcterms:modified xsi:type="dcterms:W3CDTF">2021-07-07T11:09:00Z</dcterms:modified>
</cp:coreProperties>
</file>