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15" w:rsidRPr="003E645F" w:rsidRDefault="00675C15" w:rsidP="00675C15">
      <w:pPr>
        <w:tabs>
          <w:tab w:val="left" w:pos="5245"/>
        </w:tabs>
        <w:jc w:val="both"/>
        <w:rPr>
          <w:szCs w:val="22"/>
        </w:rPr>
      </w:pPr>
      <w:r>
        <w:rPr>
          <w:spacing w:val="-2"/>
          <w:szCs w:val="22"/>
        </w:rPr>
        <w:tab/>
      </w:r>
      <w:r w:rsidRPr="003E645F">
        <w:rPr>
          <w:spacing w:val="-2"/>
          <w:szCs w:val="22"/>
        </w:rPr>
        <w:t>Za</w:t>
      </w:r>
      <w:r w:rsidRPr="003E645F">
        <w:rPr>
          <w:szCs w:val="22"/>
        </w:rPr>
        <w:t xml:space="preserve">łącznik </w:t>
      </w:r>
      <w:r>
        <w:rPr>
          <w:szCs w:val="22"/>
        </w:rPr>
        <w:t>n</w:t>
      </w:r>
      <w:r w:rsidR="008A340A">
        <w:rPr>
          <w:szCs w:val="22"/>
        </w:rPr>
        <w:t>r 2</w:t>
      </w:r>
    </w:p>
    <w:p w:rsidR="00675C15" w:rsidRPr="003E645F" w:rsidRDefault="00ED19E2" w:rsidP="00675C15">
      <w:pPr>
        <w:tabs>
          <w:tab w:val="left" w:pos="5245"/>
        </w:tabs>
        <w:jc w:val="both"/>
        <w:rPr>
          <w:spacing w:val="-3"/>
          <w:szCs w:val="22"/>
        </w:rPr>
      </w:pPr>
      <w:r>
        <w:rPr>
          <w:szCs w:val="22"/>
        </w:rPr>
        <w:t xml:space="preserve">         Gmina Miasto Świnoujście</w:t>
      </w:r>
      <w:r w:rsidR="00675C15">
        <w:rPr>
          <w:szCs w:val="22"/>
        </w:rPr>
        <w:tab/>
      </w:r>
      <w:r w:rsidR="00675C15" w:rsidRPr="003E645F">
        <w:rPr>
          <w:szCs w:val="22"/>
        </w:rPr>
        <w:t>d</w:t>
      </w:r>
      <w:r w:rsidR="00675C15" w:rsidRPr="003E645F">
        <w:rPr>
          <w:spacing w:val="-3"/>
          <w:szCs w:val="22"/>
        </w:rPr>
        <w:t>o Regulaminu udzielania zamówień,</w:t>
      </w:r>
    </w:p>
    <w:p w:rsidR="00675C15" w:rsidRPr="004B00C1" w:rsidRDefault="00ED19E2" w:rsidP="00675C15">
      <w:pPr>
        <w:tabs>
          <w:tab w:val="left" w:pos="5245"/>
        </w:tabs>
        <w:jc w:val="both"/>
        <w:rPr>
          <w:sz w:val="24"/>
          <w:szCs w:val="24"/>
        </w:rPr>
      </w:pPr>
      <w:r>
        <w:rPr>
          <w:spacing w:val="-3"/>
          <w:szCs w:val="22"/>
        </w:rPr>
        <w:t xml:space="preserve">            ul. Wojska Polskiego 1/5</w:t>
      </w:r>
      <w:r w:rsidR="00675C15">
        <w:rPr>
          <w:spacing w:val="-3"/>
          <w:szCs w:val="22"/>
        </w:rPr>
        <w:tab/>
      </w:r>
      <w:r w:rsidR="00675C15" w:rsidRPr="003E645F">
        <w:rPr>
          <w:spacing w:val="-3"/>
          <w:szCs w:val="22"/>
        </w:rPr>
        <w:t xml:space="preserve">których wartość </w:t>
      </w:r>
      <w:r w:rsidR="00675C15">
        <w:rPr>
          <w:spacing w:val="-3"/>
          <w:szCs w:val="22"/>
        </w:rPr>
        <w:t>jest mniejsza niż 130 000 złotych</w:t>
      </w:r>
    </w:p>
    <w:p w:rsidR="00ED19E2" w:rsidRPr="00ED19E2" w:rsidRDefault="00ED19E2" w:rsidP="00675C15">
      <w:pPr>
        <w:tabs>
          <w:tab w:val="center" w:pos="1701"/>
          <w:tab w:val="left" w:pos="5245"/>
        </w:tabs>
        <w:jc w:val="both"/>
      </w:pPr>
      <w:r>
        <w:t xml:space="preserve">              </w:t>
      </w:r>
      <w:r w:rsidRPr="00ED19E2">
        <w:t>72-600 Świnoujście</w:t>
      </w:r>
    </w:p>
    <w:p w:rsidR="00675C15" w:rsidRPr="00675C15" w:rsidRDefault="00675C15" w:rsidP="00675C15">
      <w:pPr>
        <w:tabs>
          <w:tab w:val="center" w:pos="1701"/>
          <w:tab w:val="left" w:pos="5245"/>
        </w:tabs>
        <w:jc w:val="both"/>
        <w:rPr>
          <w:sz w:val="24"/>
          <w:szCs w:val="24"/>
        </w:rPr>
      </w:pPr>
      <w:r>
        <w:rPr>
          <w:sz w:val="24"/>
          <w:szCs w:val="24"/>
        </w:rPr>
        <w:t>………….…….…………….</w:t>
      </w:r>
    </w:p>
    <w:p w:rsidR="00675C15" w:rsidRDefault="004F68B6" w:rsidP="00675C15">
      <w:pPr>
        <w:tabs>
          <w:tab w:val="center" w:pos="1701"/>
          <w:tab w:val="left" w:pos="5954"/>
        </w:tabs>
        <w:rPr>
          <w:spacing w:val="-3"/>
          <w:szCs w:val="22"/>
        </w:rPr>
      </w:pPr>
      <w:r>
        <w:rPr>
          <w:spacing w:val="-3"/>
          <w:szCs w:val="22"/>
        </w:rPr>
        <w:t xml:space="preserve">          </w:t>
      </w:r>
      <w:r w:rsidR="001045D9">
        <w:rPr>
          <w:spacing w:val="-3"/>
          <w:szCs w:val="22"/>
        </w:rPr>
        <w:t>pieczątka</w:t>
      </w:r>
      <w:r w:rsidR="00675C15">
        <w:rPr>
          <w:spacing w:val="-3"/>
          <w:szCs w:val="22"/>
        </w:rPr>
        <w:t xml:space="preserve"> Zamawiającego</w:t>
      </w:r>
    </w:p>
    <w:p w:rsidR="00ED19E2" w:rsidRDefault="00ED19E2" w:rsidP="00675C15">
      <w:pPr>
        <w:tabs>
          <w:tab w:val="center" w:pos="1701"/>
          <w:tab w:val="left" w:pos="5954"/>
        </w:tabs>
        <w:rPr>
          <w:spacing w:val="-3"/>
          <w:szCs w:val="22"/>
        </w:rPr>
      </w:pPr>
    </w:p>
    <w:p w:rsidR="00ED19E2" w:rsidRPr="00E56B79" w:rsidRDefault="00ED19E2" w:rsidP="00675C15">
      <w:pPr>
        <w:tabs>
          <w:tab w:val="center" w:pos="1701"/>
          <w:tab w:val="left" w:pos="5954"/>
        </w:tabs>
        <w:rPr>
          <w:spacing w:val="-3"/>
          <w:szCs w:val="22"/>
        </w:rPr>
      </w:pPr>
    </w:p>
    <w:p w:rsidR="00675C15" w:rsidRDefault="00675C15" w:rsidP="00675C15">
      <w:pPr>
        <w:tabs>
          <w:tab w:val="center" w:pos="1701"/>
          <w:tab w:val="right" w:pos="9070"/>
        </w:tabs>
        <w:spacing w:before="120"/>
        <w:jc w:val="both"/>
        <w:rPr>
          <w:sz w:val="24"/>
          <w:szCs w:val="24"/>
        </w:rPr>
      </w:pPr>
      <w:r>
        <w:rPr>
          <w:sz w:val="24"/>
          <w:szCs w:val="24"/>
        </w:rPr>
        <w:tab/>
        <w:t xml:space="preserve">znak sprawy: </w:t>
      </w:r>
      <w:r w:rsidR="00ED19E2">
        <w:rPr>
          <w:sz w:val="24"/>
          <w:szCs w:val="24"/>
        </w:rPr>
        <w:t>WE.4464.4.1.2021</w:t>
      </w:r>
      <w:r>
        <w:rPr>
          <w:sz w:val="24"/>
          <w:szCs w:val="24"/>
        </w:rPr>
        <w:tab/>
        <w:t xml:space="preserve">Świnoujście, dnia </w:t>
      </w:r>
      <w:r w:rsidR="002B7CC9">
        <w:rPr>
          <w:sz w:val="24"/>
          <w:szCs w:val="24"/>
        </w:rPr>
        <w:t>8 lipca</w:t>
      </w:r>
      <w:r w:rsidR="00DA71D5">
        <w:rPr>
          <w:sz w:val="24"/>
          <w:szCs w:val="24"/>
        </w:rPr>
        <w:t xml:space="preserve"> 2021 r.</w:t>
      </w:r>
    </w:p>
    <w:p w:rsidR="000A3E41" w:rsidRPr="00675C15" w:rsidRDefault="000A3E41" w:rsidP="00675C15">
      <w:pPr>
        <w:tabs>
          <w:tab w:val="center" w:pos="1701"/>
          <w:tab w:val="right" w:pos="9070"/>
        </w:tabs>
        <w:spacing w:before="120"/>
        <w:jc w:val="both"/>
        <w:rPr>
          <w:sz w:val="24"/>
          <w:szCs w:val="24"/>
        </w:rPr>
      </w:pPr>
    </w:p>
    <w:p w:rsidR="00364B72" w:rsidRPr="00673273" w:rsidRDefault="00364B72" w:rsidP="00E479A3">
      <w:pPr>
        <w:spacing w:before="480" w:line="360" w:lineRule="auto"/>
        <w:jc w:val="center"/>
        <w:rPr>
          <w:color w:val="000000" w:themeColor="text1"/>
          <w:sz w:val="24"/>
          <w:szCs w:val="24"/>
        </w:rPr>
      </w:pPr>
      <w:r>
        <w:rPr>
          <w:b/>
          <w:bCs/>
          <w:sz w:val="24"/>
          <w:szCs w:val="24"/>
        </w:rPr>
        <w:t>ZAPYTANIE OFERTOWE</w:t>
      </w:r>
      <w:r w:rsidR="009E05CA">
        <w:rPr>
          <w:b/>
          <w:bCs/>
          <w:sz w:val="24"/>
          <w:szCs w:val="24"/>
        </w:rPr>
        <w:t xml:space="preserve"> NR </w:t>
      </w:r>
      <w:r w:rsidR="00963A8C" w:rsidRPr="00673273">
        <w:rPr>
          <w:b/>
          <w:bCs/>
          <w:color w:val="000000" w:themeColor="text1"/>
          <w:sz w:val="24"/>
          <w:szCs w:val="24"/>
        </w:rPr>
        <w:t>WE.</w:t>
      </w:r>
      <w:r w:rsidR="00892C92" w:rsidRPr="00673273">
        <w:rPr>
          <w:b/>
          <w:bCs/>
          <w:color w:val="000000" w:themeColor="text1"/>
          <w:sz w:val="24"/>
          <w:szCs w:val="24"/>
        </w:rPr>
        <w:t>4464.4.1.2021</w:t>
      </w:r>
    </w:p>
    <w:p w:rsidR="00364B72" w:rsidRDefault="003D53F4" w:rsidP="00ED19E2">
      <w:pPr>
        <w:jc w:val="center"/>
        <w:rPr>
          <w:b/>
          <w:bCs/>
          <w:sz w:val="24"/>
          <w:szCs w:val="24"/>
        </w:rPr>
      </w:pPr>
      <w:r>
        <w:rPr>
          <w:b/>
          <w:bCs/>
          <w:sz w:val="24"/>
          <w:szCs w:val="24"/>
        </w:rPr>
        <w:t>dot</w:t>
      </w:r>
      <w:r w:rsidR="00892C92">
        <w:rPr>
          <w:b/>
          <w:bCs/>
          <w:sz w:val="24"/>
          <w:szCs w:val="24"/>
        </w:rPr>
        <w:t>yczące</w:t>
      </w:r>
      <w:r>
        <w:rPr>
          <w:b/>
          <w:bCs/>
          <w:sz w:val="24"/>
          <w:szCs w:val="24"/>
        </w:rPr>
        <w:t xml:space="preserve"> </w:t>
      </w:r>
      <w:r w:rsidR="00154816">
        <w:rPr>
          <w:b/>
          <w:bCs/>
          <w:sz w:val="24"/>
          <w:szCs w:val="24"/>
        </w:rPr>
        <w:t>zadania pn. „D</w:t>
      </w:r>
      <w:r w:rsidR="00ED19E2">
        <w:rPr>
          <w:b/>
          <w:bCs/>
          <w:sz w:val="24"/>
          <w:szCs w:val="24"/>
        </w:rPr>
        <w:t>owożeni</w:t>
      </w:r>
      <w:r w:rsidR="00154816">
        <w:rPr>
          <w:b/>
          <w:bCs/>
          <w:sz w:val="24"/>
          <w:szCs w:val="24"/>
        </w:rPr>
        <w:t>e</w:t>
      </w:r>
      <w:r w:rsidR="00ED19E2">
        <w:rPr>
          <w:b/>
          <w:bCs/>
          <w:sz w:val="24"/>
          <w:szCs w:val="24"/>
        </w:rPr>
        <w:t xml:space="preserve"> uczniów niepełnosprawnych do </w:t>
      </w:r>
      <w:r w:rsidR="00ED19E2" w:rsidRPr="00673273">
        <w:rPr>
          <w:b/>
          <w:bCs/>
          <w:color w:val="000000" w:themeColor="text1"/>
          <w:sz w:val="24"/>
          <w:szCs w:val="24"/>
        </w:rPr>
        <w:t xml:space="preserve">ośrodka edukacyjno-rewalidacyjno-wychowawczego oraz do placówek wychowania przedszkolnego i szkół na </w:t>
      </w:r>
      <w:r w:rsidR="00ED19E2">
        <w:rPr>
          <w:b/>
          <w:bCs/>
          <w:sz w:val="24"/>
          <w:szCs w:val="24"/>
        </w:rPr>
        <w:t>terenie Gminy Miasto Świnoujście w roku szkolnym 2021/2022</w:t>
      </w:r>
      <w:r w:rsidR="00154816">
        <w:rPr>
          <w:b/>
          <w:bCs/>
          <w:sz w:val="24"/>
          <w:szCs w:val="24"/>
        </w:rPr>
        <w:t>”</w:t>
      </w:r>
    </w:p>
    <w:p w:rsidR="00ED19E2" w:rsidRPr="003D53F4" w:rsidRDefault="00ED19E2" w:rsidP="00ED19E2">
      <w:pPr>
        <w:jc w:val="center"/>
        <w:rPr>
          <w:b/>
          <w:bCs/>
          <w:sz w:val="24"/>
          <w:szCs w:val="24"/>
        </w:rPr>
      </w:pPr>
    </w:p>
    <w:p w:rsidR="00364B72" w:rsidRPr="00154816" w:rsidRDefault="00364B72" w:rsidP="00154816">
      <w:pPr>
        <w:numPr>
          <w:ilvl w:val="0"/>
          <w:numId w:val="7"/>
        </w:numPr>
        <w:ind w:left="284" w:hanging="284"/>
        <w:jc w:val="both"/>
        <w:rPr>
          <w:b/>
          <w:sz w:val="24"/>
          <w:szCs w:val="24"/>
        </w:rPr>
      </w:pPr>
      <w:r>
        <w:rPr>
          <w:spacing w:val="-1"/>
          <w:sz w:val="24"/>
          <w:szCs w:val="24"/>
        </w:rPr>
        <w:t xml:space="preserve">Zamawiający: </w:t>
      </w:r>
      <w:r w:rsidRPr="00ED19E2">
        <w:rPr>
          <w:b/>
          <w:spacing w:val="-1"/>
          <w:sz w:val="24"/>
          <w:szCs w:val="24"/>
        </w:rPr>
        <w:t>Gmina Miasto Świnoujście</w:t>
      </w:r>
      <w:r>
        <w:rPr>
          <w:spacing w:val="-1"/>
          <w:sz w:val="24"/>
          <w:szCs w:val="24"/>
        </w:rPr>
        <w:t xml:space="preserve"> (komórka organizacyjna U</w:t>
      </w:r>
      <w:r w:rsidR="005313D5">
        <w:rPr>
          <w:spacing w:val="-1"/>
          <w:sz w:val="24"/>
          <w:szCs w:val="24"/>
        </w:rPr>
        <w:t xml:space="preserve">rzędu </w:t>
      </w:r>
      <w:r>
        <w:rPr>
          <w:spacing w:val="-1"/>
          <w:sz w:val="24"/>
          <w:szCs w:val="24"/>
        </w:rPr>
        <w:t>M</w:t>
      </w:r>
      <w:r w:rsidR="005313D5">
        <w:rPr>
          <w:spacing w:val="-1"/>
          <w:sz w:val="24"/>
          <w:szCs w:val="24"/>
        </w:rPr>
        <w:t>iasta</w:t>
      </w:r>
      <w:r>
        <w:rPr>
          <w:spacing w:val="-1"/>
          <w:sz w:val="24"/>
          <w:szCs w:val="24"/>
        </w:rPr>
        <w:t xml:space="preserve"> prowadząca postępowanie): </w:t>
      </w:r>
      <w:r w:rsidR="00ED19E2" w:rsidRPr="00ED19E2">
        <w:rPr>
          <w:b/>
          <w:spacing w:val="-1"/>
          <w:sz w:val="24"/>
          <w:szCs w:val="24"/>
        </w:rPr>
        <w:t>Wydział Edukacji</w:t>
      </w:r>
    </w:p>
    <w:p w:rsidR="00154816" w:rsidRPr="00ED19E2" w:rsidRDefault="00154816" w:rsidP="00154816">
      <w:pPr>
        <w:ind w:left="284"/>
        <w:jc w:val="both"/>
        <w:rPr>
          <w:b/>
          <w:sz w:val="24"/>
          <w:szCs w:val="24"/>
        </w:rPr>
      </w:pPr>
    </w:p>
    <w:p w:rsidR="00EB0CE7" w:rsidRPr="00ED19E2" w:rsidRDefault="00364B72" w:rsidP="00ED19E2">
      <w:pPr>
        <w:numPr>
          <w:ilvl w:val="0"/>
          <w:numId w:val="7"/>
        </w:numPr>
        <w:ind w:left="284" w:hanging="284"/>
        <w:jc w:val="both"/>
        <w:rPr>
          <w:sz w:val="24"/>
          <w:szCs w:val="24"/>
        </w:rPr>
      </w:pPr>
      <w:r w:rsidRPr="00486CD1">
        <w:rPr>
          <w:sz w:val="24"/>
          <w:szCs w:val="24"/>
        </w:rPr>
        <w:t xml:space="preserve">Dane do kontaktu: </w:t>
      </w:r>
      <w:r w:rsidR="00ED19E2">
        <w:rPr>
          <w:spacing w:val="-1"/>
          <w:sz w:val="24"/>
          <w:szCs w:val="24"/>
        </w:rPr>
        <w:t>Dorota Królikowska</w:t>
      </w:r>
    </w:p>
    <w:p w:rsidR="00ED19E2" w:rsidRDefault="00ED19E2" w:rsidP="00ED19E2">
      <w:pPr>
        <w:ind w:left="2127"/>
        <w:jc w:val="both"/>
        <w:rPr>
          <w:spacing w:val="-1"/>
          <w:sz w:val="24"/>
          <w:szCs w:val="24"/>
        </w:rPr>
      </w:pPr>
      <w:r>
        <w:rPr>
          <w:spacing w:val="-1"/>
          <w:sz w:val="24"/>
          <w:szCs w:val="24"/>
        </w:rPr>
        <w:t xml:space="preserve">e-mail: </w:t>
      </w:r>
      <w:hyperlink r:id="rId8" w:history="1">
        <w:r w:rsidRPr="003730B6">
          <w:rPr>
            <w:rStyle w:val="Hipercze"/>
            <w:spacing w:val="-1"/>
            <w:sz w:val="24"/>
            <w:szCs w:val="24"/>
          </w:rPr>
          <w:t>we@um.swinoujscie.pl</w:t>
        </w:r>
      </w:hyperlink>
    </w:p>
    <w:p w:rsidR="00ED19E2" w:rsidRPr="003D53F4" w:rsidRDefault="00ED19E2" w:rsidP="00ED19E2">
      <w:pPr>
        <w:ind w:left="2127"/>
        <w:jc w:val="both"/>
        <w:rPr>
          <w:sz w:val="24"/>
          <w:szCs w:val="24"/>
        </w:rPr>
      </w:pPr>
      <w:r>
        <w:rPr>
          <w:spacing w:val="-1"/>
          <w:sz w:val="24"/>
          <w:szCs w:val="24"/>
        </w:rPr>
        <w:t>tel. 91 327 06 26</w:t>
      </w:r>
    </w:p>
    <w:p w:rsidR="00486CD1" w:rsidRDefault="00364B72" w:rsidP="005313D5">
      <w:pPr>
        <w:numPr>
          <w:ilvl w:val="0"/>
          <w:numId w:val="7"/>
        </w:numPr>
        <w:spacing w:before="120" w:after="120"/>
        <w:ind w:left="284" w:hanging="284"/>
        <w:jc w:val="both"/>
        <w:rPr>
          <w:sz w:val="24"/>
          <w:szCs w:val="24"/>
        </w:rPr>
      </w:pPr>
      <w:r>
        <w:rPr>
          <w:sz w:val="24"/>
          <w:szCs w:val="24"/>
        </w:rPr>
        <w:t>Szczegółowy opis przedmiotu zamówienia (</w:t>
      </w:r>
      <w:r>
        <w:rPr>
          <w:spacing w:val="-3"/>
          <w:sz w:val="24"/>
          <w:szCs w:val="24"/>
        </w:rPr>
        <w:t>opisać lub dołączyć do zapytania)</w:t>
      </w:r>
      <w:r>
        <w:rPr>
          <w:sz w:val="24"/>
          <w:szCs w:val="24"/>
        </w:rPr>
        <w:t>:</w:t>
      </w:r>
      <w:r w:rsidR="003D53F4">
        <w:rPr>
          <w:sz w:val="24"/>
          <w:szCs w:val="24"/>
        </w:rPr>
        <w:t xml:space="preserve"> </w:t>
      </w:r>
    </w:p>
    <w:p w:rsidR="00F223EC" w:rsidRPr="00673273" w:rsidRDefault="00F223EC" w:rsidP="009F5E51">
      <w:pPr>
        <w:pStyle w:val="Akapitzlist"/>
        <w:shd w:val="clear" w:color="auto" w:fill="FFFFFF"/>
        <w:tabs>
          <w:tab w:val="left" w:pos="284"/>
          <w:tab w:val="left" w:leader="dot" w:pos="9034"/>
        </w:tabs>
        <w:spacing w:after="0" w:line="240" w:lineRule="auto"/>
        <w:ind w:left="284" w:firstLine="567"/>
        <w:jc w:val="both"/>
        <w:rPr>
          <w:rFonts w:ascii="Times New Roman" w:hAnsi="Times New Roman"/>
          <w:color w:val="000000" w:themeColor="text1"/>
          <w:sz w:val="24"/>
          <w:szCs w:val="24"/>
          <w:lang w:eastAsia="ar-SA"/>
        </w:rPr>
      </w:pPr>
      <w:r w:rsidRPr="00F66324">
        <w:rPr>
          <w:rFonts w:ascii="Times New Roman" w:hAnsi="Times New Roman"/>
          <w:color w:val="000000" w:themeColor="text1"/>
          <w:sz w:val="24"/>
          <w:szCs w:val="24"/>
        </w:rPr>
        <w:t xml:space="preserve">Przedmiotem zamówienia będzie świadczenie dowozu na trasie o długości ok. </w:t>
      </w:r>
      <w:r w:rsidR="004E5041">
        <w:rPr>
          <w:rFonts w:ascii="Times New Roman" w:hAnsi="Times New Roman"/>
          <w:color w:val="000000" w:themeColor="text1"/>
          <w:sz w:val="24"/>
          <w:szCs w:val="24"/>
        </w:rPr>
        <w:t>65</w:t>
      </w:r>
      <w:r w:rsidR="00F66324" w:rsidRPr="00F66324">
        <w:rPr>
          <w:rFonts w:ascii="Times New Roman" w:hAnsi="Times New Roman"/>
          <w:color w:val="000000" w:themeColor="text1"/>
          <w:sz w:val="24"/>
          <w:szCs w:val="24"/>
        </w:rPr>
        <w:t xml:space="preserve"> </w:t>
      </w:r>
      <w:r w:rsidRPr="00F66324">
        <w:rPr>
          <w:rFonts w:ascii="Times New Roman" w:hAnsi="Times New Roman"/>
          <w:color w:val="000000" w:themeColor="text1"/>
          <w:sz w:val="24"/>
          <w:szCs w:val="24"/>
        </w:rPr>
        <w:t>km dziennie, dzieci niepełnosprawnych, o których mowa w art. 39 ust. 4 oraz 36 ust. 2 ustawy z dnia 14 grudnia 2016 r. – Prawo oświatowe</w:t>
      </w:r>
      <w:r w:rsidRPr="00673273">
        <w:rPr>
          <w:rFonts w:ascii="Times New Roman" w:hAnsi="Times New Roman"/>
          <w:color w:val="000000" w:themeColor="text1"/>
          <w:sz w:val="24"/>
          <w:szCs w:val="24"/>
        </w:rPr>
        <w:t xml:space="preserve">, z miejsca zamieszkania (i z powrotem)                     do Ośrodka Rehabilitacyjno-Edukacyjno-Wychowawczego Polskiego Stowarzyszenia </w:t>
      </w:r>
      <w:r w:rsidR="00F66324">
        <w:rPr>
          <w:rFonts w:ascii="Times New Roman" w:hAnsi="Times New Roman"/>
          <w:color w:val="000000" w:themeColor="text1"/>
          <w:sz w:val="24"/>
          <w:szCs w:val="24"/>
        </w:rPr>
        <w:t xml:space="preserve">                   </w:t>
      </w:r>
      <w:r w:rsidRPr="00673273">
        <w:rPr>
          <w:rFonts w:ascii="Times New Roman" w:hAnsi="Times New Roman"/>
          <w:color w:val="000000" w:themeColor="text1"/>
          <w:sz w:val="24"/>
          <w:szCs w:val="24"/>
        </w:rPr>
        <w:t>na Rzecz Osób z Niepełnosprawnością Intelektualną Koło w Świnoujściu, ul. Basztowa 11, do placówek wychowania przedszkolnego oraz szkół, w okresie roku szkolnego 202</w:t>
      </w:r>
      <w:r w:rsidR="009F5E51" w:rsidRPr="00673273">
        <w:rPr>
          <w:rFonts w:ascii="Times New Roman" w:hAnsi="Times New Roman"/>
          <w:color w:val="000000" w:themeColor="text1"/>
          <w:sz w:val="24"/>
          <w:szCs w:val="24"/>
        </w:rPr>
        <w:t>1</w:t>
      </w:r>
      <w:r w:rsidRPr="00673273">
        <w:rPr>
          <w:rFonts w:ascii="Times New Roman" w:hAnsi="Times New Roman"/>
          <w:color w:val="000000" w:themeColor="text1"/>
          <w:sz w:val="24"/>
          <w:szCs w:val="24"/>
        </w:rPr>
        <w:t>/202</w:t>
      </w:r>
      <w:r w:rsidR="009F5E51" w:rsidRPr="00673273">
        <w:rPr>
          <w:rFonts w:ascii="Times New Roman" w:hAnsi="Times New Roman"/>
          <w:color w:val="000000" w:themeColor="text1"/>
          <w:sz w:val="24"/>
          <w:szCs w:val="24"/>
        </w:rPr>
        <w:t>2</w:t>
      </w:r>
      <w:r w:rsidRPr="00673273">
        <w:rPr>
          <w:rFonts w:ascii="Times New Roman" w:hAnsi="Times New Roman"/>
          <w:color w:val="000000" w:themeColor="text1"/>
          <w:sz w:val="24"/>
          <w:szCs w:val="24"/>
        </w:rPr>
        <w:t xml:space="preserve"> – z wyłączeniem okresów przerw świątecznych, ferii i innych dni wolnych od zajęć szkolnych określonych przez Ministra Edukacji Narodowej w rozporządzeniu</w:t>
      </w:r>
      <w:r w:rsidR="009F5E51" w:rsidRPr="00673273">
        <w:rPr>
          <w:rFonts w:ascii="Times New Roman" w:hAnsi="Times New Roman"/>
          <w:color w:val="000000" w:themeColor="text1"/>
          <w:sz w:val="24"/>
          <w:szCs w:val="24"/>
        </w:rPr>
        <w:t xml:space="preserve"> </w:t>
      </w:r>
      <w:r w:rsidRPr="00673273">
        <w:rPr>
          <w:rFonts w:ascii="Times New Roman" w:hAnsi="Times New Roman"/>
          <w:color w:val="000000" w:themeColor="text1"/>
          <w:sz w:val="24"/>
          <w:szCs w:val="24"/>
        </w:rPr>
        <w:t>w sprawie organizacji roku szkolnego.</w:t>
      </w:r>
    </w:p>
    <w:p w:rsidR="00F223EC" w:rsidRPr="00673273" w:rsidRDefault="009F5E51" w:rsidP="009F5E51">
      <w:pPr>
        <w:pStyle w:val="Akapitzlist"/>
        <w:tabs>
          <w:tab w:val="left" w:pos="284"/>
        </w:tabs>
        <w:autoSpaceDN w:val="0"/>
        <w:spacing w:after="0" w:line="240" w:lineRule="auto"/>
        <w:ind w:left="284"/>
        <w:jc w:val="both"/>
        <w:rPr>
          <w:rFonts w:ascii="Times New Roman" w:hAnsi="Times New Roman"/>
          <w:color w:val="000000" w:themeColor="text1"/>
          <w:sz w:val="24"/>
          <w:szCs w:val="24"/>
          <w:lang w:eastAsia="pl-PL"/>
        </w:rPr>
      </w:pPr>
      <w:r w:rsidRPr="00F8719D">
        <w:rPr>
          <w:rFonts w:ascii="Times New Roman" w:hAnsi="Times New Roman"/>
          <w:color w:val="FF0000"/>
          <w:sz w:val="24"/>
          <w:szCs w:val="24"/>
          <w:lang w:eastAsia="pl-PL"/>
        </w:rPr>
        <w:tab/>
        <w:t xml:space="preserve">  </w:t>
      </w:r>
      <w:r w:rsidR="00F223EC" w:rsidRPr="00673273">
        <w:rPr>
          <w:rFonts w:ascii="Times New Roman" w:hAnsi="Times New Roman"/>
          <w:color w:val="000000" w:themeColor="text1"/>
          <w:sz w:val="24"/>
          <w:szCs w:val="24"/>
          <w:lang w:eastAsia="pl-PL"/>
        </w:rPr>
        <w:t>Przewozy odbywać się będą codziennie od poniedziałku do piątku w dni nauki szkolnej z miejsca zamieszkania uczniów/wychowanków do ośrodka/placówek oświatowych oraz odbiór i odwiezienie do domów po zakończeniu zajęć na trasie określonej w załączniku do umowy – w godzinach wyznaczonych przez dyrektora Ośrodka Rehabilitacyjno-Edukacyjno-Wychowawczego w Świnoujściu i dyrektorów innych szkół</w:t>
      </w:r>
      <w:r w:rsidRPr="00673273">
        <w:rPr>
          <w:rFonts w:ascii="Times New Roman" w:hAnsi="Times New Roman"/>
          <w:color w:val="000000" w:themeColor="text1"/>
          <w:sz w:val="24"/>
          <w:szCs w:val="24"/>
          <w:lang w:eastAsia="pl-PL"/>
        </w:rPr>
        <w:t xml:space="preserve">                    </w:t>
      </w:r>
      <w:r w:rsidR="00F223EC" w:rsidRPr="00673273">
        <w:rPr>
          <w:rFonts w:ascii="Times New Roman" w:hAnsi="Times New Roman"/>
          <w:color w:val="000000" w:themeColor="text1"/>
          <w:sz w:val="24"/>
          <w:szCs w:val="24"/>
          <w:lang w:eastAsia="pl-PL"/>
        </w:rPr>
        <w:t xml:space="preserve"> i placówek. </w:t>
      </w:r>
    </w:p>
    <w:p w:rsidR="00F223EC" w:rsidRPr="00673273" w:rsidRDefault="009F5E51" w:rsidP="009F5E51">
      <w:pPr>
        <w:pStyle w:val="Akapitzlist"/>
        <w:tabs>
          <w:tab w:val="left" w:pos="284"/>
        </w:tabs>
        <w:autoSpaceDN w:val="0"/>
        <w:spacing w:after="0" w:line="240" w:lineRule="auto"/>
        <w:ind w:left="284"/>
        <w:jc w:val="both"/>
        <w:rPr>
          <w:rFonts w:ascii="Times New Roman" w:hAnsi="Times New Roman"/>
          <w:color w:val="000000" w:themeColor="text1"/>
          <w:sz w:val="24"/>
          <w:szCs w:val="24"/>
          <w:lang w:eastAsia="pl-PL"/>
        </w:rPr>
      </w:pPr>
      <w:r w:rsidRPr="00673273">
        <w:rPr>
          <w:rFonts w:ascii="Times New Roman" w:hAnsi="Times New Roman"/>
          <w:color w:val="000000" w:themeColor="text1"/>
          <w:sz w:val="24"/>
          <w:szCs w:val="24"/>
          <w:lang w:eastAsia="pl-PL"/>
        </w:rPr>
        <w:tab/>
        <w:t xml:space="preserve">  </w:t>
      </w:r>
      <w:r w:rsidR="00F223EC" w:rsidRPr="00673273">
        <w:rPr>
          <w:rFonts w:ascii="Times New Roman" w:hAnsi="Times New Roman"/>
          <w:color w:val="000000" w:themeColor="text1"/>
          <w:sz w:val="24"/>
          <w:szCs w:val="24"/>
          <w:lang w:eastAsia="pl-PL"/>
        </w:rPr>
        <w:t xml:space="preserve">Pojazd, jakim będą świadczone usługi przewozowe, winien być oznaczony w sposób przewidziany dla oznakowania autobusów przewożących niepełnosprawne dzieci szkolne, posiadać aktualne ubezpieczenie OC i NNW (polisę należy okazać przed podpisaniem umowy), a stan techniczny pojazdu, oprócz posiadania aktualnego badania technicznego dopuszczającego pojazd do ruchu, ma odpowiadać wymogom stawianym dla pojazdów przewożących osoby niepełnosprawne (dowód rejestracyjny należy okazać przed podpisaniem umowy). Ponadto pojazd winien mieć zapewnione co najmniej 2 miejsca </w:t>
      </w:r>
      <w:r w:rsidR="00F66324">
        <w:rPr>
          <w:rFonts w:ascii="Times New Roman" w:hAnsi="Times New Roman"/>
          <w:color w:val="000000" w:themeColor="text1"/>
          <w:sz w:val="24"/>
          <w:szCs w:val="24"/>
          <w:lang w:eastAsia="pl-PL"/>
        </w:rPr>
        <w:t xml:space="preserve">                              </w:t>
      </w:r>
      <w:r w:rsidR="00F223EC" w:rsidRPr="00673273">
        <w:rPr>
          <w:rFonts w:ascii="Times New Roman" w:hAnsi="Times New Roman"/>
          <w:color w:val="000000" w:themeColor="text1"/>
          <w:sz w:val="24"/>
          <w:szCs w:val="24"/>
          <w:lang w:eastAsia="pl-PL"/>
        </w:rPr>
        <w:t xml:space="preserve">na wózek inwalidzki. </w:t>
      </w:r>
    </w:p>
    <w:p w:rsidR="00F223EC" w:rsidRPr="00673273" w:rsidRDefault="009F5E51" w:rsidP="009F5E51">
      <w:pPr>
        <w:pStyle w:val="Tekstpodstawowy3"/>
        <w:tabs>
          <w:tab w:val="left" w:pos="284"/>
        </w:tabs>
        <w:spacing w:after="0"/>
        <w:ind w:left="284"/>
        <w:contextualSpacing/>
        <w:jc w:val="both"/>
        <w:rPr>
          <w:color w:val="000000" w:themeColor="text1"/>
          <w:sz w:val="24"/>
          <w:szCs w:val="24"/>
          <w:lang w:eastAsia="pl-PL"/>
        </w:rPr>
      </w:pPr>
      <w:r w:rsidRPr="00673273">
        <w:rPr>
          <w:color w:val="000000" w:themeColor="text1"/>
          <w:sz w:val="24"/>
          <w:szCs w:val="24"/>
        </w:rPr>
        <w:tab/>
        <w:t xml:space="preserve">  </w:t>
      </w:r>
      <w:r w:rsidR="00F223EC" w:rsidRPr="00673273">
        <w:rPr>
          <w:color w:val="000000" w:themeColor="text1"/>
          <w:sz w:val="24"/>
          <w:szCs w:val="24"/>
        </w:rPr>
        <w:t xml:space="preserve">W przypadku niemożności wykonania umowy z powodu braku pojazdu (np. awaria), Wykonawca obowiązany będzie niezwłocznie zawiadomić o tym Zamawiającego                              i zapewnić transport zastępczy, którego wprowadzenie nie wpłynie na zmianę wysokości </w:t>
      </w:r>
      <w:r w:rsidR="00F223EC" w:rsidRPr="00673273">
        <w:rPr>
          <w:color w:val="000000" w:themeColor="text1"/>
          <w:sz w:val="24"/>
          <w:szCs w:val="24"/>
        </w:rPr>
        <w:lastRenderedPageBreak/>
        <w:t>wynagrodzenia Wykonawcy.</w:t>
      </w:r>
    </w:p>
    <w:p w:rsidR="00F223EC" w:rsidRPr="00673273" w:rsidRDefault="009F5E51" w:rsidP="009F5E51">
      <w:pPr>
        <w:pStyle w:val="Tekstpodstawowy3"/>
        <w:tabs>
          <w:tab w:val="left" w:pos="284"/>
          <w:tab w:val="left" w:pos="851"/>
          <w:tab w:val="left" w:pos="993"/>
        </w:tabs>
        <w:spacing w:after="0"/>
        <w:ind w:left="284"/>
        <w:contextualSpacing/>
        <w:jc w:val="both"/>
        <w:rPr>
          <w:color w:val="000000" w:themeColor="text1"/>
          <w:sz w:val="24"/>
          <w:szCs w:val="24"/>
        </w:rPr>
      </w:pPr>
      <w:r w:rsidRPr="00673273">
        <w:rPr>
          <w:color w:val="000000" w:themeColor="text1"/>
          <w:sz w:val="24"/>
          <w:szCs w:val="24"/>
        </w:rPr>
        <w:tab/>
      </w:r>
      <w:r w:rsidR="00F223EC" w:rsidRPr="00673273">
        <w:rPr>
          <w:color w:val="000000" w:themeColor="text1"/>
          <w:sz w:val="24"/>
          <w:szCs w:val="24"/>
        </w:rPr>
        <w:t>Wykonawca będzie zwolniony z obowiązku przewozu, jeżeli zachodzą okoliczności uniemożliwiające przewóz, takie jak: klęska żywiołowa, ograniczenie lub zakaz ruchu ogłoszone przez właściwe władze.</w:t>
      </w:r>
    </w:p>
    <w:p w:rsidR="00F223EC" w:rsidRPr="00673273"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673273">
        <w:rPr>
          <w:rFonts w:ascii="Times New Roman" w:hAnsi="Times New Roman"/>
          <w:color w:val="000000" w:themeColor="text1"/>
          <w:sz w:val="24"/>
          <w:szCs w:val="24"/>
          <w:lang w:eastAsia="pl-PL"/>
        </w:rPr>
        <w:tab/>
      </w:r>
      <w:r w:rsidR="00F223EC" w:rsidRPr="00673273">
        <w:rPr>
          <w:rFonts w:ascii="Times New Roman" w:hAnsi="Times New Roman"/>
          <w:color w:val="000000" w:themeColor="text1"/>
          <w:sz w:val="24"/>
          <w:szCs w:val="24"/>
          <w:lang w:eastAsia="pl-PL"/>
        </w:rPr>
        <w:t>Kierowca prowadzący pojazd winien posiadać stosowne, przewidziane przepisami prawa, uprawnienia.</w:t>
      </w:r>
    </w:p>
    <w:p w:rsidR="00F223EC" w:rsidRPr="00673273"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673273">
        <w:rPr>
          <w:rFonts w:ascii="Times New Roman" w:hAnsi="Times New Roman"/>
          <w:color w:val="000000" w:themeColor="text1"/>
          <w:sz w:val="24"/>
          <w:szCs w:val="24"/>
          <w:lang w:eastAsia="pl-PL"/>
        </w:rPr>
        <w:tab/>
      </w:r>
      <w:r w:rsidR="00F223EC" w:rsidRPr="00673273">
        <w:rPr>
          <w:rFonts w:ascii="Times New Roman" w:hAnsi="Times New Roman"/>
          <w:color w:val="000000" w:themeColor="text1"/>
          <w:sz w:val="24"/>
          <w:szCs w:val="24"/>
          <w:lang w:eastAsia="pl-PL"/>
        </w:rPr>
        <w:t xml:space="preserve">Wykonawca zobowiązany jest zapewnić osobę do sprawowania opieki nad przewożonymi dziećmi, a także odpowiednie warunki bezpieczeństwa i higieny oraz wygody, jakie ze względu na rodzaj transportu uważa się za niezbędne. Osoby sprawujące opiekę zachowują szczególną dbałość o dobro dziecka w czasie jazdy oraz przy wsiadaniu do pojazdu i wysiadaniu z pojazdu. Nadzór nad przewożonymi dziećmi należy </w:t>
      </w:r>
      <w:r w:rsidR="00F66324">
        <w:rPr>
          <w:rFonts w:ascii="Times New Roman" w:hAnsi="Times New Roman"/>
          <w:color w:val="000000" w:themeColor="text1"/>
          <w:sz w:val="24"/>
          <w:szCs w:val="24"/>
          <w:lang w:eastAsia="pl-PL"/>
        </w:rPr>
        <w:t xml:space="preserve">                                      </w:t>
      </w:r>
      <w:r w:rsidR="00F223EC" w:rsidRPr="00673273">
        <w:rPr>
          <w:rFonts w:ascii="Times New Roman" w:hAnsi="Times New Roman"/>
          <w:color w:val="000000" w:themeColor="text1"/>
          <w:sz w:val="24"/>
          <w:szCs w:val="24"/>
          <w:lang w:eastAsia="pl-PL"/>
        </w:rPr>
        <w:t>do Wykonawcy.</w:t>
      </w:r>
      <w:r w:rsidR="00F223EC" w:rsidRPr="00673273">
        <w:rPr>
          <w:rFonts w:ascii="Times New Roman" w:hAnsi="Times New Roman"/>
          <w:color w:val="000000" w:themeColor="text1"/>
          <w:sz w:val="24"/>
          <w:szCs w:val="24"/>
          <w:lang w:eastAsia="pl-PL"/>
        </w:rPr>
        <w:br/>
        <w:t xml:space="preserve">         Zamawiający nie dopuszcza łączenia funkcji kierowcy i opiekuna, a osoby skierowane do realizacji zamówienia muszą posiadać ważne badanie lekarskie oraz przeszkolenie </w:t>
      </w:r>
      <w:r w:rsidRPr="00673273">
        <w:rPr>
          <w:rFonts w:ascii="Times New Roman" w:hAnsi="Times New Roman"/>
          <w:color w:val="000000" w:themeColor="text1"/>
          <w:sz w:val="24"/>
          <w:szCs w:val="24"/>
          <w:lang w:eastAsia="pl-PL"/>
        </w:rPr>
        <w:t xml:space="preserve">                         </w:t>
      </w:r>
      <w:r w:rsidR="00F223EC" w:rsidRPr="00673273">
        <w:rPr>
          <w:rFonts w:ascii="Times New Roman" w:hAnsi="Times New Roman"/>
          <w:color w:val="000000" w:themeColor="text1"/>
          <w:sz w:val="24"/>
          <w:szCs w:val="24"/>
          <w:lang w:eastAsia="pl-PL"/>
        </w:rPr>
        <w:t>w zakresie przepisów BHP i p.poż. oraz udzielania pierwszej pomocy.</w:t>
      </w:r>
    </w:p>
    <w:p w:rsidR="009F5E51" w:rsidRPr="00673273"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p>
    <w:p w:rsidR="00F223EC" w:rsidRPr="00673273" w:rsidRDefault="009F5E51" w:rsidP="009F5E51">
      <w:pPr>
        <w:pStyle w:val="Akapitzlist"/>
        <w:tabs>
          <w:tab w:val="left" w:pos="284"/>
          <w:tab w:val="left" w:pos="851"/>
        </w:tabs>
        <w:autoSpaceDN w:val="0"/>
        <w:spacing w:after="0" w:line="240" w:lineRule="auto"/>
        <w:ind w:left="284"/>
        <w:jc w:val="both"/>
        <w:rPr>
          <w:rFonts w:ascii="Times New Roman" w:hAnsi="Times New Roman"/>
          <w:color w:val="000000" w:themeColor="text1"/>
          <w:sz w:val="24"/>
          <w:szCs w:val="24"/>
          <w:lang w:eastAsia="pl-PL"/>
        </w:rPr>
      </w:pPr>
      <w:r w:rsidRPr="00673273">
        <w:rPr>
          <w:rFonts w:ascii="Times New Roman" w:hAnsi="Times New Roman"/>
          <w:color w:val="000000" w:themeColor="text1"/>
          <w:sz w:val="24"/>
          <w:szCs w:val="24"/>
          <w:lang w:eastAsia="pl-PL"/>
        </w:rPr>
        <w:tab/>
      </w:r>
      <w:r w:rsidR="00F223EC" w:rsidRPr="00673273">
        <w:rPr>
          <w:rFonts w:ascii="Times New Roman" w:hAnsi="Times New Roman"/>
          <w:color w:val="000000" w:themeColor="text1"/>
          <w:sz w:val="24"/>
          <w:szCs w:val="24"/>
          <w:lang w:eastAsia="pl-PL"/>
        </w:rPr>
        <w:t>Wykonawca winien wykazać, że w okresie ostatnich 3 lat przed upływem terminu składania ofert, a jeżeli okres prowadzenia działalności jest krótszy, to w tym okresie, wykonywał lub wykonuje z należytą starannością co najmniej 1 usługę wykonywaną                      w sposób ciągły (przez okres co najmniej 1 roku), obejmującą przewóz osób niepełnosprawnych.</w:t>
      </w:r>
    </w:p>
    <w:p w:rsidR="00F223EC" w:rsidRPr="00F223EC" w:rsidRDefault="00F223EC" w:rsidP="009F5E51">
      <w:pPr>
        <w:pStyle w:val="Tekstpodstawowy3"/>
        <w:tabs>
          <w:tab w:val="left" w:pos="284"/>
        </w:tabs>
        <w:spacing w:after="0"/>
        <w:ind w:left="284"/>
        <w:contextualSpacing/>
        <w:rPr>
          <w:color w:val="000000" w:themeColor="text1"/>
          <w:sz w:val="24"/>
          <w:szCs w:val="24"/>
          <w:lang w:eastAsia="pl-PL"/>
        </w:rPr>
      </w:pPr>
    </w:p>
    <w:p w:rsidR="00963A8C" w:rsidRDefault="00CF23BA" w:rsidP="00067C73">
      <w:pPr>
        <w:numPr>
          <w:ilvl w:val="0"/>
          <w:numId w:val="7"/>
        </w:numPr>
        <w:spacing w:before="80" w:after="80"/>
        <w:ind w:left="284" w:hanging="284"/>
        <w:jc w:val="both"/>
        <w:rPr>
          <w:sz w:val="24"/>
          <w:szCs w:val="24"/>
        </w:rPr>
      </w:pPr>
      <w:r w:rsidRPr="00963A8C">
        <w:rPr>
          <w:sz w:val="24"/>
          <w:szCs w:val="24"/>
        </w:rPr>
        <w:t xml:space="preserve">Kod CPV: </w:t>
      </w:r>
      <w:r w:rsidR="00963A8C">
        <w:rPr>
          <w:sz w:val="24"/>
          <w:szCs w:val="24"/>
        </w:rPr>
        <w:t>60130000-8  Usługi w zakresie specjalistycznego transportu drogowego osób.</w:t>
      </w:r>
    </w:p>
    <w:p w:rsidR="00364B72" w:rsidRPr="00963A8C" w:rsidRDefault="007C0C72" w:rsidP="00067C73">
      <w:pPr>
        <w:numPr>
          <w:ilvl w:val="0"/>
          <w:numId w:val="7"/>
        </w:numPr>
        <w:spacing w:before="80" w:after="80"/>
        <w:ind w:left="284" w:hanging="284"/>
        <w:jc w:val="both"/>
        <w:rPr>
          <w:sz w:val="24"/>
          <w:szCs w:val="24"/>
        </w:rPr>
      </w:pPr>
      <w:r w:rsidRPr="00963A8C">
        <w:rPr>
          <w:sz w:val="24"/>
          <w:szCs w:val="24"/>
        </w:rPr>
        <w:t>Kryteri</w:t>
      </w:r>
      <w:r w:rsidR="00181326" w:rsidRPr="00963A8C">
        <w:rPr>
          <w:sz w:val="24"/>
          <w:szCs w:val="24"/>
        </w:rPr>
        <w:t>a</w:t>
      </w:r>
      <w:r w:rsidRPr="00963A8C">
        <w:rPr>
          <w:sz w:val="24"/>
          <w:szCs w:val="24"/>
        </w:rPr>
        <w:t xml:space="preserve"> </w:t>
      </w:r>
      <w:r w:rsidR="003D53F4" w:rsidRPr="00963A8C">
        <w:rPr>
          <w:sz w:val="24"/>
          <w:szCs w:val="24"/>
        </w:rPr>
        <w:t>oceny</w:t>
      </w:r>
      <w:r w:rsidR="00E56B79" w:rsidRPr="00963A8C">
        <w:rPr>
          <w:sz w:val="24"/>
          <w:szCs w:val="24"/>
        </w:rPr>
        <w:t xml:space="preserve"> ofert</w:t>
      </w:r>
      <w:r w:rsidR="005313D5" w:rsidRPr="00963A8C">
        <w:rPr>
          <w:sz w:val="24"/>
          <w:szCs w:val="24"/>
        </w:rPr>
        <w:t>:</w:t>
      </w:r>
    </w:p>
    <w:p w:rsidR="00662419" w:rsidRDefault="005313D5" w:rsidP="00662419">
      <w:pPr>
        <w:numPr>
          <w:ilvl w:val="0"/>
          <w:numId w:val="15"/>
        </w:numPr>
        <w:ind w:left="641" w:hanging="357"/>
        <w:contextualSpacing/>
        <w:jc w:val="both"/>
        <w:rPr>
          <w:sz w:val="24"/>
          <w:szCs w:val="24"/>
        </w:rPr>
      </w:pPr>
      <w:r>
        <w:rPr>
          <w:sz w:val="24"/>
          <w:szCs w:val="24"/>
        </w:rPr>
        <w:t>w</w:t>
      </w:r>
      <w:r w:rsidR="00181326" w:rsidRPr="004B2292">
        <w:rPr>
          <w:sz w:val="24"/>
          <w:szCs w:val="24"/>
        </w:rPr>
        <w:t>ybór oferty najkorzystniejszej zostanie dokonany na podstawie następujących kryteriów</w:t>
      </w:r>
      <w:r w:rsidR="00181326">
        <w:rPr>
          <w:sz w:val="24"/>
          <w:szCs w:val="24"/>
        </w:rPr>
        <w:t xml:space="preserve">: </w:t>
      </w:r>
    </w:p>
    <w:p w:rsidR="00662419" w:rsidRDefault="00662419" w:rsidP="00662419">
      <w:pPr>
        <w:ind w:left="641"/>
        <w:contextualSpacing/>
        <w:jc w:val="both"/>
        <w:rPr>
          <w:sz w:val="24"/>
          <w:szCs w:val="24"/>
        </w:rPr>
      </w:pPr>
    </w:p>
    <w:p w:rsidR="00662419" w:rsidRPr="004F68B6" w:rsidRDefault="00662419" w:rsidP="00662419">
      <w:pPr>
        <w:pStyle w:val="Tekstpodstawowy3"/>
        <w:tabs>
          <w:tab w:val="left" w:pos="284"/>
        </w:tabs>
        <w:spacing w:after="0"/>
        <w:ind w:left="641"/>
        <w:contextualSpacing/>
        <w:jc w:val="both"/>
        <w:rPr>
          <w:color w:val="000000" w:themeColor="text1"/>
          <w:sz w:val="24"/>
          <w:szCs w:val="24"/>
        </w:rPr>
      </w:pPr>
      <w:r w:rsidRPr="004F68B6">
        <w:rPr>
          <w:b/>
          <w:color w:val="000000" w:themeColor="text1"/>
          <w:sz w:val="24"/>
          <w:szCs w:val="24"/>
        </w:rPr>
        <w:t>Jedynym kryterium wyboru</w:t>
      </w:r>
      <w:r w:rsidRPr="004F68B6">
        <w:rPr>
          <w:color w:val="000000" w:themeColor="text1"/>
          <w:sz w:val="24"/>
          <w:szCs w:val="24"/>
        </w:rPr>
        <w:t xml:space="preserve"> najkorzystniejszej oferty stanowi </w:t>
      </w:r>
      <w:r w:rsidR="004F68B6" w:rsidRPr="004F68B6">
        <w:rPr>
          <w:color w:val="000000" w:themeColor="text1"/>
          <w:sz w:val="24"/>
          <w:szCs w:val="24"/>
        </w:rPr>
        <w:t xml:space="preserve">cena brutto jako </w:t>
      </w:r>
      <w:r w:rsidR="00824A69" w:rsidRPr="004F68B6">
        <w:rPr>
          <w:color w:val="000000" w:themeColor="text1"/>
          <w:sz w:val="24"/>
          <w:szCs w:val="24"/>
        </w:rPr>
        <w:t xml:space="preserve">iloczyn ceny ofertowej brutto, będąca stawką za 1 kilometr, ilości </w:t>
      </w:r>
      <w:r w:rsidR="004F68B6">
        <w:rPr>
          <w:color w:val="000000" w:themeColor="text1"/>
          <w:sz w:val="24"/>
          <w:szCs w:val="24"/>
        </w:rPr>
        <w:t xml:space="preserve">przejazdu </w:t>
      </w:r>
      <w:r w:rsidR="00824A69" w:rsidRPr="004F68B6">
        <w:rPr>
          <w:color w:val="000000" w:themeColor="text1"/>
          <w:sz w:val="24"/>
          <w:szCs w:val="24"/>
        </w:rPr>
        <w:t xml:space="preserve">dziennych kilometrów </w:t>
      </w:r>
      <w:r w:rsidR="00F66324">
        <w:rPr>
          <w:color w:val="000000" w:themeColor="text1"/>
          <w:sz w:val="24"/>
          <w:szCs w:val="24"/>
        </w:rPr>
        <w:t>zgodn</w:t>
      </w:r>
      <w:r w:rsidR="00234448">
        <w:rPr>
          <w:color w:val="000000" w:themeColor="text1"/>
          <w:sz w:val="24"/>
          <w:szCs w:val="24"/>
        </w:rPr>
        <w:t>e</w:t>
      </w:r>
      <w:r w:rsidR="00F66324">
        <w:rPr>
          <w:color w:val="000000" w:themeColor="text1"/>
          <w:sz w:val="24"/>
          <w:szCs w:val="24"/>
        </w:rPr>
        <w:t xml:space="preserve"> z treścią w zapytaniu ofertowym </w:t>
      </w:r>
      <w:r w:rsidR="00824A69" w:rsidRPr="004F68B6">
        <w:rPr>
          <w:color w:val="000000" w:themeColor="text1"/>
          <w:sz w:val="24"/>
          <w:szCs w:val="24"/>
        </w:rPr>
        <w:t xml:space="preserve">i liczby dni dowozu zgodnie </w:t>
      </w:r>
      <w:r w:rsidR="00F66324">
        <w:rPr>
          <w:color w:val="000000" w:themeColor="text1"/>
          <w:sz w:val="24"/>
          <w:szCs w:val="24"/>
        </w:rPr>
        <w:t xml:space="preserve">                                </w:t>
      </w:r>
      <w:r w:rsidR="00824A69" w:rsidRPr="004F68B6">
        <w:rPr>
          <w:color w:val="000000" w:themeColor="text1"/>
          <w:sz w:val="24"/>
          <w:szCs w:val="24"/>
        </w:rPr>
        <w:t xml:space="preserve">z kalendarzem szkolnym. </w:t>
      </w:r>
      <w:r w:rsidR="004F68B6" w:rsidRPr="004F68B6">
        <w:rPr>
          <w:color w:val="000000" w:themeColor="text1"/>
          <w:sz w:val="24"/>
          <w:szCs w:val="24"/>
        </w:rPr>
        <w:t>C</w:t>
      </w:r>
      <w:r w:rsidRPr="004F68B6">
        <w:rPr>
          <w:color w:val="000000" w:themeColor="text1"/>
          <w:sz w:val="24"/>
          <w:szCs w:val="24"/>
        </w:rPr>
        <w:t>ena ofertowa brutto</w:t>
      </w:r>
      <w:r w:rsidR="004F68B6" w:rsidRPr="004F68B6">
        <w:rPr>
          <w:color w:val="000000" w:themeColor="text1"/>
          <w:sz w:val="24"/>
          <w:szCs w:val="24"/>
        </w:rPr>
        <w:t xml:space="preserve"> winna by</w:t>
      </w:r>
      <w:r w:rsidR="004F68B6">
        <w:rPr>
          <w:color w:val="000000" w:themeColor="text1"/>
          <w:sz w:val="24"/>
          <w:szCs w:val="24"/>
        </w:rPr>
        <w:t xml:space="preserve">ć podana </w:t>
      </w:r>
      <w:r w:rsidRPr="004F68B6">
        <w:rPr>
          <w:color w:val="000000" w:themeColor="text1"/>
          <w:sz w:val="24"/>
          <w:szCs w:val="24"/>
        </w:rPr>
        <w:t xml:space="preserve">z dokładnością </w:t>
      </w:r>
      <w:r w:rsidR="00F66324">
        <w:rPr>
          <w:color w:val="000000" w:themeColor="text1"/>
          <w:sz w:val="24"/>
          <w:szCs w:val="24"/>
        </w:rPr>
        <w:t xml:space="preserve">                         </w:t>
      </w:r>
      <w:r w:rsidRPr="004F68B6">
        <w:rPr>
          <w:color w:val="000000" w:themeColor="text1"/>
          <w:sz w:val="24"/>
          <w:szCs w:val="24"/>
        </w:rPr>
        <w:t>do dwóch miejsc po przecinku wy</w:t>
      </w:r>
      <w:r w:rsidR="004F68B6" w:rsidRPr="004F68B6">
        <w:rPr>
          <w:color w:val="000000" w:themeColor="text1"/>
          <w:sz w:val="24"/>
          <w:szCs w:val="24"/>
        </w:rPr>
        <w:t>rażona w złotych polskich - PLN</w:t>
      </w:r>
      <w:r w:rsidRPr="004F68B6">
        <w:rPr>
          <w:color w:val="000000" w:themeColor="text1"/>
          <w:sz w:val="24"/>
          <w:szCs w:val="24"/>
        </w:rPr>
        <w:t xml:space="preserve">, będąca stawką </w:t>
      </w:r>
      <w:r w:rsidR="00F66324">
        <w:rPr>
          <w:color w:val="000000" w:themeColor="text1"/>
          <w:sz w:val="24"/>
          <w:szCs w:val="24"/>
        </w:rPr>
        <w:t xml:space="preserve">                     </w:t>
      </w:r>
      <w:r w:rsidRPr="004F68B6">
        <w:rPr>
          <w:color w:val="000000" w:themeColor="text1"/>
          <w:sz w:val="24"/>
          <w:szCs w:val="24"/>
        </w:rPr>
        <w:t>za 1 kilometr. Powinna ona uwzględ</w:t>
      </w:r>
      <w:r w:rsidR="004F68B6">
        <w:rPr>
          <w:color w:val="000000" w:themeColor="text1"/>
          <w:sz w:val="24"/>
          <w:szCs w:val="24"/>
        </w:rPr>
        <w:t xml:space="preserve">niać wszystkie koszty związane </w:t>
      </w:r>
      <w:r w:rsidRPr="004F68B6">
        <w:rPr>
          <w:color w:val="000000" w:themeColor="text1"/>
          <w:sz w:val="24"/>
          <w:szCs w:val="24"/>
        </w:rPr>
        <w:t xml:space="preserve">z realizacją przedmiotu zamówienia, tj. opłaty drogowe, parkingowe, wynagrodzenie kierowcy </w:t>
      </w:r>
      <w:r w:rsidR="00F66324">
        <w:rPr>
          <w:color w:val="000000" w:themeColor="text1"/>
          <w:sz w:val="24"/>
          <w:szCs w:val="24"/>
        </w:rPr>
        <w:t xml:space="preserve">                      </w:t>
      </w:r>
      <w:r w:rsidRPr="004F68B6">
        <w:rPr>
          <w:color w:val="000000" w:themeColor="text1"/>
          <w:sz w:val="24"/>
          <w:szCs w:val="24"/>
        </w:rPr>
        <w:t xml:space="preserve">z pochodnymi, wynagrodzenie opiekuna z pochodnymi, koszt ubezpieczenia pojazdu, koszty paliwa i eksploatacji oraz inne możliwe a niezbędne obciążenia. </w:t>
      </w:r>
    </w:p>
    <w:p w:rsidR="00662419" w:rsidRPr="004F68B6" w:rsidRDefault="00662419" w:rsidP="00662419">
      <w:pPr>
        <w:pStyle w:val="Tekstpodstawowy3"/>
        <w:tabs>
          <w:tab w:val="left" w:pos="284"/>
        </w:tabs>
        <w:spacing w:after="0"/>
        <w:ind w:left="641"/>
        <w:contextualSpacing/>
        <w:rPr>
          <w:color w:val="000000" w:themeColor="text1"/>
          <w:sz w:val="24"/>
          <w:szCs w:val="24"/>
        </w:rPr>
      </w:pPr>
      <w:r w:rsidRPr="004F68B6">
        <w:rPr>
          <w:color w:val="000000" w:themeColor="text1"/>
          <w:sz w:val="24"/>
          <w:szCs w:val="24"/>
        </w:rPr>
        <w:t>Podana cena obowiązuje przez cały okres objęty umową.</w:t>
      </w:r>
    </w:p>
    <w:p w:rsidR="00662419" w:rsidRPr="00F223EC" w:rsidRDefault="00662419" w:rsidP="00662419">
      <w:pPr>
        <w:pStyle w:val="Tekstpodstawowy3"/>
        <w:tabs>
          <w:tab w:val="left" w:pos="284"/>
        </w:tabs>
        <w:spacing w:after="0"/>
        <w:contextualSpacing/>
        <w:rPr>
          <w:color w:val="000000" w:themeColor="text1"/>
          <w:sz w:val="24"/>
          <w:szCs w:val="24"/>
        </w:rPr>
      </w:pPr>
    </w:p>
    <w:p w:rsidR="00181326" w:rsidRPr="006900F2" w:rsidRDefault="005313D5" w:rsidP="00662419">
      <w:pPr>
        <w:pStyle w:val="Akapitzlist"/>
        <w:numPr>
          <w:ilvl w:val="0"/>
          <w:numId w:val="15"/>
        </w:numPr>
        <w:spacing w:after="0" w:line="240" w:lineRule="auto"/>
        <w:ind w:left="641" w:hanging="357"/>
        <w:jc w:val="both"/>
        <w:rPr>
          <w:rFonts w:ascii="Times New Roman" w:hAnsi="Times New Roman"/>
          <w:color w:val="000000" w:themeColor="text1"/>
          <w:sz w:val="24"/>
          <w:szCs w:val="24"/>
        </w:rPr>
      </w:pPr>
      <w:r w:rsidRPr="006900F2">
        <w:rPr>
          <w:rFonts w:ascii="Times New Roman" w:hAnsi="Times New Roman"/>
          <w:color w:val="000000" w:themeColor="text1"/>
          <w:sz w:val="24"/>
          <w:szCs w:val="24"/>
        </w:rPr>
        <w:t>z</w:t>
      </w:r>
      <w:r w:rsidR="00181326" w:rsidRPr="006900F2">
        <w:rPr>
          <w:rFonts w:ascii="Times New Roman" w:hAnsi="Times New Roman"/>
          <w:color w:val="000000" w:themeColor="text1"/>
          <w:sz w:val="24"/>
          <w:szCs w:val="24"/>
        </w:rPr>
        <w:t xml:space="preserve">a ofertę najkorzystniejszą </w:t>
      </w:r>
      <w:r w:rsidR="009E05CA" w:rsidRPr="006900F2">
        <w:rPr>
          <w:rFonts w:ascii="Times New Roman" w:hAnsi="Times New Roman"/>
          <w:color w:val="000000" w:themeColor="text1"/>
          <w:sz w:val="24"/>
          <w:szCs w:val="24"/>
        </w:rPr>
        <w:t xml:space="preserve">Zamawiający </w:t>
      </w:r>
      <w:r w:rsidR="00181326" w:rsidRPr="006900F2">
        <w:rPr>
          <w:rFonts w:ascii="Times New Roman" w:hAnsi="Times New Roman"/>
          <w:color w:val="000000" w:themeColor="text1"/>
          <w:sz w:val="24"/>
          <w:szCs w:val="24"/>
        </w:rPr>
        <w:t>uzna ofert</w:t>
      </w:r>
      <w:r w:rsidR="009E05CA" w:rsidRPr="006900F2">
        <w:rPr>
          <w:rFonts w:ascii="Times New Roman" w:hAnsi="Times New Roman"/>
          <w:color w:val="000000" w:themeColor="text1"/>
          <w:sz w:val="24"/>
          <w:szCs w:val="24"/>
        </w:rPr>
        <w:t>ę</w:t>
      </w:r>
      <w:r w:rsidR="004F68B6">
        <w:rPr>
          <w:rFonts w:ascii="Times New Roman" w:hAnsi="Times New Roman"/>
          <w:color w:val="000000" w:themeColor="text1"/>
          <w:sz w:val="24"/>
          <w:szCs w:val="24"/>
        </w:rPr>
        <w:t xml:space="preserve"> z najniższą ceną</w:t>
      </w:r>
      <w:r w:rsidR="00181326" w:rsidRPr="006900F2">
        <w:rPr>
          <w:rFonts w:ascii="Times New Roman" w:hAnsi="Times New Roman"/>
          <w:color w:val="000000" w:themeColor="text1"/>
          <w:sz w:val="24"/>
          <w:szCs w:val="24"/>
        </w:rPr>
        <w:t xml:space="preserve"> w ramach </w:t>
      </w:r>
      <w:r w:rsidR="009E05CA" w:rsidRPr="006900F2">
        <w:rPr>
          <w:rFonts w:ascii="Times New Roman" w:hAnsi="Times New Roman"/>
          <w:color w:val="000000" w:themeColor="text1"/>
          <w:sz w:val="24"/>
          <w:szCs w:val="24"/>
        </w:rPr>
        <w:t xml:space="preserve">powyższych </w:t>
      </w:r>
      <w:r w:rsidRPr="006900F2">
        <w:rPr>
          <w:rFonts w:ascii="Times New Roman" w:hAnsi="Times New Roman"/>
          <w:color w:val="000000" w:themeColor="text1"/>
          <w:sz w:val="24"/>
          <w:szCs w:val="24"/>
        </w:rPr>
        <w:t>kryteriów.</w:t>
      </w:r>
    </w:p>
    <w:p w:rsidR="00364B72" w:rsidRPr="005313D5" w:rsidRDefault="00364B72" w:rsidP="005313D5">
      <w:pPr>
        <w:numPr>
          <w:ilvl w:val="0"/>
          <w:numId w:val="7"/>
        </w:numPr>
        <w:tabs>
          <w:tab w:val="left" w:pos="284"/>
          <w:tab w:val="right" w:pos="9072"/>
        </w:tabs>
        <w:spacing w:before="120" w:after="120"/>
        <w:ind w:left="426" w:hanging="426"/>
        <w:jc w:val="both"/>
        <w:rPr>
          <w:spacing w:val="-1"/>
          <w:sz w:val="24"/>
          <w:szCs w:val="24"/>
        </w:rPr>
      </w:pPr>
      <w:r w:rsidRPr="005313D5">
        <w:rPr>
          <w:sz w:val="24"/>
          <w:szCs w:val="24"/>
        </w:rPr>
        <w:t xml:space="preserve">Data realizacji zamówienia: </w:t>
      </w:r>
      <w:r w:rsidR="00662419">
        <w:rPr>
          <w:b/>
          <w:sz w:val="24"/>
          <w:szCs w:val="24"/>
        </w:rPr>
        <w:t>od 1 września 2021 r. do 30 czerwca 2022 r.</w:t>
      </w:r>
    </w:p>
    <w:p w:rsidR="00364B72" w:rsidRDefault="00364B72" w:rsidP="005313D5">
      <w:pPr>
        <w:numPr>
          <w:ilvl w:val="0"/>
          <w:numId w:val="7"/>
        </w:numPr>
        <w:tabs>
          <w:tab w:val="left" w:pos="284"/>
          <w:tab w:val="right" w:pos="9072"/>
        </w:tabs>
        <w:spacing w:before="120" w:after="120"/>
        <w:ind w:left="426" w:hanging="426"/>
        <w:jc w:val="both"/>
        <w:rPr>
          <w:sz w:val="24"/>
          <w:szCs w:val="24"/>
        </w:rPr>
      </w:pPr>
      <w:r>
        <w:rPr>
          <w:spacing w:val="-1"/>
          <w:sz w:val="24"/>
          <w:szCs w:val="24"/>
        </w:rPr>
        <w:t>Okres gwarancji (jeżeli dotyczy):</w:t>
      </w:r>
      <w:r w:rsidR="00E56B79">
        <w:rPr>
          <w:spacing w:val="-1"/>
          <w:sz w:val="24"/>
          <w:szCs w:val="24"/>
        </w:rPr>
        <w:t xml:space="preserve"> </w:t>
      </w:r>
      <w:r w:rsidR="00662419">
        <w:rPr>
          <w:sz w:val="24"/>
          <w:szCs w:val="24"/>
        </w:rPr>
        <w:t>nie dotyczy</w:t>
      </w:r>
    </w:p>
    <w:p w:rsidR="003D53F4" w:rsidRDefault="003D53F4" w:rsidP="00E479A3">
      <w:pPr>
        <w:numPr>
          <w:ilvl w:val="0"/>
          <w:numId w:val="7"/>
        </w:numPr>
        <w:tabs>
          <w:tab w:val="left" w:pos="284"/>
          <w:tab w:val="right" w:pos="9072"/>
        </w:tabs>
        <w:spacing w:before="80" w:after="80"/>
        <w:ind w:left="426" w:hanging="426"/>
        <w:jc w:val="both"/>
        <w:rPr>
          <w:sz w:val="24"/>
          <w:szCs w:val="24"/>
        </w:rPr>
      </w:pPr>
      <w:r>
        <w:rPr>
          <w:sz w:val="24"/>
          <w:szCs w:val="24"/>
        </w:rPr>
        <w:t>Forma oferty. Sposób składania oferty:</w:t>
      </w:r>
    </w:p>
    <w:p w:rsidR="003D53F4" w:rsidRDefault="005313D5" w:rsidP="00E479A3">
      <w:pPr>
        <w:numPr>
          <w:ilvl w:val="0"/>
          <w:numId w:val="14"/>
        </w:numPr>
        <w:spacing w:before="80" w:after="120"/>
        <w:ind w:left="567" w:hanging="283"/>
        <w:jc w:val="both"/>
        <w:rPr>
          <w:sz w:val="24"/>
          <w:szCs w:val="24"/>
        </w:rPr>
      </w:pPr>
      <w:r>
        <w:rPr>
          <w:sz w:val="24"/>
          <w:szCs w:val="24"/>
        </w:rPr>
        <w:t>o</w:t>
      </w:r>
      <w:r w:rsidR="003D53F4" w:rsidRPr="003D53F4">
        <w:rPr>
          <w:sz w:val="24"/>
          <w:szCs w:val="24"/>
        </w:rPr>
        <w:t>ferta powinna być sporządzona</w:t>
      </w:r>
      <w:r w:rsidR="000D7680">
        <w:rPr>
          <w:sz w:val="24"/>
          <w:szCs w:val="24"/>
        </w:rPr>
        <w:t xml:space="preserve"> w języku polskim,</w:t>
      </w:r>
      <w:r w:rsidR="003D53F4" w:rsidRPr="003D53F4">
        <w:rPr>
          <w:sz w:val="24"/>
          <w:szCs w:val="24"/>
        </w:rPr>
        <w:t xml:space="preserve"> na formularzu oferty według wzoru stanowiącego załącznik nr</w:t>
      </w:r>
      <w:r w:rsidR="006E7596">
        <w:rPr>
          <w:sz w:val="24"/>
          <w:szCs w:val="24"/>
        </w:rPr>
        <w:t xml:space="preserve"> </w:t>
      </w:r>
      <w:r w:rsidR="00920768">
        <w:rPr>
          <w:sz w:val="24"/>
          <w:szCs w:val="24"/>
        </w:rPr>
        <w:t>1</w:t>
      </w:r>
      <w:r w:rsidR="006E7596" w:rsidRPr="005A2020">
        <w:rPr>
          <w:sz w:val="24"/>
          <w:szCs w:val="24"/>
        </w:rPr>
        <w:t xml:space="preserve"> </w:t>
      </w:r>
      <w:r w:rsidR="004D349B">
        <w:rPr>
          <w:sz w:val="24"/>
          <w:szCs w:val="24"/>
        </w:rPr>
        <w:t>do z</w:t>
      </w:r>
      <w:r w:rsidR="003D53F4" w:rsidRPr="003D53F4">
        <w:rPr>
          <w:sz w:val="24"/>
          <w:szCs w:val="24"/>
        </w:rPr>
        <w:t>apytania ofertowego</w:t>
      </w:r>
      <w:r w:rsidR="004D349B">
        <w:rPr>
          <w:sz w:val="24"/>
          <w:szCs w:val="24"/>
        </w:rPr>
        <w:t xml:space="preserve">. Do oferty należy dołączyć wypełnione formularze stanowiące załączniki </w:t>
      </w:r>
      <w:r w:rsidR="00920768">
        <w:rPr>
          <w:sz w:val="24"/>
          <w:szCs w:val="24"/>
        </w:rPr>
        <w:t xml:space="preserve">od </w:t>
      </w:r>
      <w:r w:rsidR="004D349B">
        <w:rPr>
          <w:sz w:val="24"/>
          <w:szCs w:val="24"/>
        </w:rPr>
        <w:t xml:space="preserve">nr </w:t>
      </w:r>
      <w:r w:rsidR="00234448">
        <w:rPr>
          <w:sz w:val="24"/>
          <w:szCs w:val="24"/>
        </w:rPr>
        <w:t>2</w:t>
      </w:r>
      <w:r w:rsidR="00920768">
        <w:rPr>
          <w:sz w:val="24"/>
          <w:szCs w:val="24"/>
        </w:rPr>
        <w:t xml:space="preserve"> do nr </w:t>
      </w:r>
      <w:r w:rsidR="00A26FDE">
        <w:rPr>
          <w:sz w:val="24"/>
          <w:szCs w:val="24"/>
        </w:rPr>
        <w:t>4</w:t>
      </w:r>
      <w:r w:rsidR="004D349B">
        <w:rPr>
          <w:sz w:val="24"/>
          <w:szCs w:val="24"/>
        </w:rPr>
        <w:t xml:space="preserve"> do zapytania ofertowego</w:t>
      </w:r>
      <w:r w:rsidR="00F66324">
        <w:rPr>
          <w:sz w:val="24"/>
          <w:szCs w:val="24"/>
        </w:rPr>
        <w:t>,</w:t>
      </w:r>
    </w:p>
    <w:p w:rsidR="000D7680" w:rsidRDefault="005313D5" w:rsidP="00E479A3">
      <w:pPr>
        <w:pStyle w:val="Akapitzlist"/>
        <w:numPr>
          <w:ilvl w:val="0"/>
          <w:numId w:val="14"/>
        </w:numPr>
        <w:spacing w:before="80"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o</w:t>
      </w:r>
      <w:r w:rsidR="000D7680" w:rsidRPr="00230687">
        <w:rPr>
          <w:rFonts w:ascii="Times New Roman" w:hAnsi="Times New Roman"/>
          <w:sz w:val="24"/>
          <w:szCs w:val="24"/>
        </w:rPr>
        <w:t xml:space="preserve">ferta </w:t>
      </w:r>
      <w:r w:rsidR="000D7680">
        <w:rPr>
          <w:rFonts w:ascii="Times New Roman" w:hAnsi="Times New Roman"/>
          <w:sz w:val="24"/>
          <w:szCs w:val="24"/>
        </w:rPr>
        <w:t>powinna</w:t>
      </w:r>
      <w:r w:rsidR="000D7680" w:rsidRPr="00230687">
        <w:rPr>
          <w:rFonts w:ascii="Times New Roman" w:hAnsi="Times New Roman"/>
          <w:sz w:val="24"/>
          <w:szCs w:val="24"/>
        </w:rPr>
        <w:t xml:space="preserve"> być podpisana przez osoby upoważnione do składania oświadczeń woli</w:t>
      </w:r>
      <w:r w:rsidR="000D7680">
        <w:rPr>
          <w:rFonts w:ascii="Times New Roman" w:hAnsi="Times New Roman"/>
          <w:sz w:val="24"/>
          <w:szCs w:val="24"/>
        </w:rPr>
        <w:t xml:space="preserve"> </w:t>
      </w:r>
      <w:r w:rsidR="000D7680" w:rsidRPr="00230687">
        <w:rPr>
          <w:rFonts w:ascii="Times New Roman" w:hAnsi="Times New Roman"/>
          <w:sz w:val="24"/>
          <w:szCs w:val="24"/>
        </w:rPr>
        <w:t>w imieniu wykonawcy. Pełnomocnictwo do podpisania oferty musi być dołączone do</w:t>
      </w:r>
      <w:r>
        <w:rPr>
          <w:rFonts w:ascii="Times New Roman" w:hAnsi="Times New Roman"/>
          <w:sz w:val="24"/>
          <w:szCs w:val="24"/>
        </w:rPr>
        <w:t> </w:t>
      </w:r>
      <w:r w:rsidR="000D7680" w:rsidRPr="00230687">
        <w:rPr>
          <w:rFonts w:ascii="Times New Roman" w:hAnsi="Times New Roman"/>
          <w:sz w:val="24"/>
          <w:szCs w:val="24"/>
        </w:rPr>
        <w:t>oferty, o ile nie wynika ono z innych doku</w:t>
      </w:r>
      <w:r w:rsidR="004D349B">
        <w:rPr>
          <w:rFonts w:ascii="Times New Roman" w:hAnsi="Times New Roman"/>
          <w:sz w:val="24"/>
          <w:szCs w:val="24"/>
        </w:rPr>
        <w:t>mentów złożonych przez wykonawcę,</w:t>
      </w:r>
    </w:p>
    <w:p w:rsidR="009B2351" w:rsidRDefault="005313D5" w:rsidP="00E479A3">
      <w:pPr>
        <w:pStyle w:val="Akapitzlist"/>
        <w:numPr>
          <w:ilvl w:val="0"/>
          <w:numId w:val="14"/>
        </w:numPr>
        <w:spacing w:before="80" w:after="120" w:line="240" w:lineRule="auto"/>
        <w:ind w:left="568" w:hanging="284"/>
        <w:contextualSpacing w:val="0"/>
        <w:jc w:val="both"/>
        <w:rPr>
          <w:rFonts w:ascii="Times New Roman" w:hAnsi="Times New Roman"/>
          <w:color w:val="000000" w:themeColor="text1"/>
          <w:sz w:val="24"/>
          <w:szCs w:val="24"/>
        </w:rPr>
      </w:pPr>
      <w:r w:rsidRPr="004F68B6">
        <w:rPr>
          <w:rFonts w:ascii="Times New Roman" w:hAnsi="Times New Roman"/>
          <w:color w:val="000000" w:themeColor="text1"/>
          <w:sz w:val="24"/>
          <w:szCs w:val="24"/>
        </w:rPr>
        <w:t>o</w:t>
      </w:r>
      <w:r w:rsidR="000D7680" w:rsidRPr="004F68B6">
        <w:rPr>
          <w:rFonts w:ascii="Times New Roman" w:hAnsi="Times New Roman"/>
          <w:color w:val="000000" w:themeColor="text1"/>
          <w:sz w:val="24"/>
          <w:szCs w:val="24"/>
        </w:rPr>
        <w:t>fertę należy złożyć</w:t>
      </w:r>
      <w:r w:rsidR="009B2351">
        <w:rPr>
          <w:rFonts w:ascii="Times New Roman" w:hAnsi="Times New Roman"/>
          <w:color w:val="000000" w:themeColor="text1"/>
          <w:sz w:val="24"/>
          <w:szCs w:val="24"/>
        </w:rPr>
        <w:t xml:space="preserve"> w jednej z poniższych form:</w:t>
      </w:r>
    </w:p>
    <w:p w:rsidR="000D7680" w:rsidRDefault="000D7680" w:rsidP="009B2351">
      <w:pPr>
        <w:pStyle w:val="Akapitzlist"/>
        <w:numPr>
          <w:ilvl w:val="0"/>
          <w:numId w:val="29"/>
        </w:numPr>
        <w:spacing w:before="80" w:after="120" w:line="240" w:lineRule="auto"/>
        <w:ind w:left="851" w:hanging="284"/>
        <w:contextualSpacing w:val="0"/>
        <w:jc w:val="both"/>
        <w:rPr>
          <w:rFonts w:ascii="Times New Roman" w:hAnsi="Times New Roman"/>
          <w:color w:val="000000" w:themeColor="text1"/>
          <w:sz w:val="24"/>
          <w:szCs w:val="24"/>
        </w:rPr>
      </w:pPr>
      <w:r w:rsidRPr="004F68B6">
        <w:rPr>
          <w:rFonts w:ascii="Times New Roman" w:hAnsi="Times New Roman"/>
          <w:color w:val="000000" w:themeColor="text1"/>
          <w:sz w:val="24"/>
          <w:szCs w:val="24"/>
        </w:rPr>
        <w:t xml:space="preserve">w formie skanu podpisanych dokumentów. Ofertę należy przesłać na adres e-mail: </w:t>
      </w:r>
      <w:hyperlink r:id="rId9" w:history="1">
        <w:r w:rsidR="009B2351" w:rsidRPr="00D80885">
          <w:rPr>
            <w:rStyle w:val="Hipercze"/>
            <w:rFonts w:ascii="Times New Roman" w:hAnsi="Times New Roman"/>
            <w:sz w:val="24"/>
            <w:szCs w:val="24"/>
          </w:rPr>
          <w:t>we@um.swinoujscie.pl</w:t>
        </w:r>
      </w:hyperlink>
      <w:r w:rsidR="004D349B" w:rsidRPr="004F68B6">
        <w:rPr>
          <w:rFonts w:ascii="Times New Roman" w:hAnsi="Times New Roman"/>
          <w:color w:val="000000" w:themeColor="text1"/>
          <w:sz w:val="24"/>
          <w:szCs w:val="24"/>
        </w:rPr>
        <w:t>,</w:t>
      </w:r>
    </w:p>
    <w:p w:rsidR="009B2351" w:rsidRPr="004F68B6" w:rsidRDefault="009B2351" w:rsidP="009B2351">
      <w:pPr>
        <w:pStyle w:val="Akapitzlist"/>
        <w:numPr>
          <w:ilvl w:val="0"/>
          <w:numId w:val="29"/>
        </w:numPr>
        <w:spacing w:before="80" w:after="12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w formie papierowej. Ofertę należy złożyć na Stanowisku Obsługi Interesanta na parterze Urzędu Miasta Świnoujście,</w:t>
      </w:r>
    </w:p>
    <w:p w:rsidR="000D7680" w:rsidRPr="00952BFC" w:rsidRDefault="005313D5" w:rsidP="005313D5">
      <w:pPr>
        <w:pStyle w:val="Akapitzlist"/>
        <w:numPr>
          <w:ilvl w:val="0"/>
          <w:numId w:val="14"/>
        </w:numPr>
        <w:spacing w:after="120" w:line="240" w:lineRule="auto"/>
        <w:ind w:left="568" w:hanging="284"/>
        <w:contextualSpacing w:val="0"/>
        <w:jc w:val="both"/>
        <w:rPr>
          <w:rFonts w:ascii="Times New Roman" w:hAnsi="Times New Roman"/>
          <w:b/>
          <w:color w:val="000000" w:themeColor="text1"/>
          <w:sz w:val="24"/>
          <w:szCs w:val="24"/>
        </w:rPr>
      </w:pPr>
      <w:r w:rsidRPr="00952BFC">
        <w:rPr>
          <w:rFonts w:ascii="Times New Roman" w:hAnsi="Times New Roman"/>
          <w:color w:val="000000" w:themeColor="text1"/>
          <w:sz w:val="24"/>
          <w:szCs w:val="24"/>
        </w:rPr>
        <w:t>t</w:t>
      </w:r>
      <w:r w:rsidR="000D7680" w:rsidRPr="00952BFC">
        <w:rPr>
          <w:rFonts w:ascii="Times New Roman" w:hAnsi="Times New Roman"/>
          <w:color w:val="000000" w:themeColor="text1"/>
          <w:sz w:val="24"/>
          <w:szCs w:val="24"/>
        </w:rPr>
        <w:t xml:space="preserve">ermin złożenia oferty: </w:t>
      </w:r>
      <w:r w:rsidR="000D7680" w:rsidRPr="00952BFC">
        <w:rPr>
          <w:rFonts w:ascii="Times New Roman" w:hAnsi="Times New Roman"/>
          <w:b/>
          <w:color w:val="000000" w:themeColor="text1"/>
          <w:sz w:val="24"/>
          <w:szCs w:val="24"/>
        </w:rPr>
        <w:t xml:space="preserve">do dnia </w:t>
      </w:r>
      <w:r w:rsidR="002B7CC9">
        <w:rPr>
          <w:rFonts w:ascii="Times New Roman" w:hAnsi="Times New Roman"/>
          <w:b/>
          <w:color w:val="000000" w:themeColor="text1"/>
          <w:sz w:val="24"/>
          <w:szCs w:val="24"/>
        </w:rPr>
        <w:t>30 lipca 2021 r.</w:t>
      </w:r>
      <w:r w:rsidR="000D7680" w:rsidRPr="00952BFC">
        <w:rPr>
          <w:rFonts w:ascii="Times New Roman" w:hAnsi="Times New Roman"/>
          <w:b/>
          <w:color w:val="000000" w:themeColor="text1"/>
          <w:sz w:val="24"/>
          <w:szCs w:val="24"/>
        </w:rPr>
        <w:t xml:space="preserve"> godz. </w:t>
      </w:r>
      <w:r w:rsidR="00662419" w:rsidRPr="00952BFC">
        <w:rPr>
          <w:rFonts w:ascii="Times New Roman" w:hAnsi="Times New Roman"/>
          <w:b/>
          <w:color w:val="000000" w:themeColor="text1"/>
          <w:sz w:val="24"/>
          <w:szCs w:val="24"/>
        </w:rPr>
        <w:t>15:30</w:t>
      </w:r>
      <w:r w:rsidR="004D349B" w:rsidRPr="00952BFC">
        <w:rPr>
          <w:rFonts w:ascii="Times New Roman" w:hAnsi="Times New Roman"/>
          <w:b/>
          <w:color w:val="000000" w:themeColor="text1"/>
          <w:sz w:val="24"/>
          <w:szCs w:val="24"/>
        </w:rPr>
        <w:t>,</w:t>
      </w:r>
    </w:p>
    <w:p w:rsidR="000D7680" w:rsidRPr="000D7680" w:rsidRDefault="005313D5" w:rsidP="005313D5">
      <w:pPr>
        <w:pStyle w:val="Akapitzlist"/>
        <w:numPr>
          <w:ilvl w:val="0"/>
          <w:numId w:val="14"/>
        </w:numPr>
        <w:spacing w:after="120" w:line="240" w:lineRule="auto"/>
        <w:ind w:left="568" w:hanging="284"/>
        <w:contextualSpacing w:val="0"/>
        <w:jc w:val="both"/>
        <w:rPr>
          <w:rFonts w:ascii="Times New Roman" w:hAnsi="Times New Roman"/>
          <w:sz w:val="24"/>
          <w:szCs w:val="24"/>
        </w:rPr>
      </w:pPr>
      <w:r>
        <w:rPr>
          <w:rFonts w:ascii="Times New Roman" w:hAnsi="Times New Roman"/>
          <w:sz w:val="24"/>
          <w:szCs w:val="24"/>
        </w:rPr>
        <w:t>o</w:t>
      </w:r>
      <w:r w:rsidR="000D7680" w:rsidRPr="000D7680">
        <w:rPr>
          <w:rFonts w:ascii="Times New Roman" w:hAnsi="Times New Roman"/>
          <w:sz w:val="24"/>
          <w:szCs w:val="24"/>
        </w:rPr>
        <w:t>ferta złożona po terminie zostanie odrzucona.</w:t>
      </w:r>
    </w:p>
    <w:p w:rsidR="00364B72" w:rsidRPr="00AA30B8" w:rsidRDefault="00364B72" w:rsidP="00494834">
      <w:pPr>
        <w:numPr>
          <w:ilvl w:val="0"/>
          <w:numId w:val="7"/>
        </w:numPr>
        <w:tabs>
          <w:tab w:val="left" w:pos="284"/>
          <w:tab w:val="right" w:pos="9072"/>
        </w:tabs>
        <w:spacing w:before="80" w:after="80"/>
        <w:ind w:left="284" w:hanging="284"/>
        <w:jc w:val="both"/>
        <w:rPr>
          <w:color w:val="000000" w:themeColor="text1"/>
          <w:spacing w:val="-1"/>
          <w:sz w:val="24"/>
          <w:szCs w:val="24"/>
        </w:rPr>
      </w:pPr>
      <w:r>
        <w:rPr>
          <w:sz w:val="24"/>
          <w:szCs w:val="24"/>
        </w:rPr>
        <w:t xml:space="preserve">Data </w:t>
      </w:r>
      <w:r w:rsidR="00181326">
        <w:rPr>
          <w:sz w:val="24"/>
          <w:szCs w:val="24"/>
        </w:rPr>
        <w:t xml:space="preserve">oraz miejsce </w:t>
      </w:r>
      <w:r>
        <w:rPr>
          <w:sz w:val="24"/>
          <w:szCs w:val="24"/>
        </w:rPr>
        <w:t>otwarcia</w:t>
      </w:r>
      <w:r w:rsidR="008A6B21">
        <w:rPr>
          <w:sz w:val="24"/>
          <w:szCs w:val="24"/>
        </w:rPr>
        <w:t>/</w:t>
      </w:r>
      <w:r w:rsidR="008A6B21" w:rsidRPr="00952BFC">
        <w:rPr>
          <w:color w:val="000000" w:themeColor="text1"/>
          <w:sz w:val="24"/>
          <w:szCs w:val="24"/>
        </w:rPr>
        <w:t>rozpatrzenia</w:t>
      </w:r>
      <w:r w:rsidRPr="00952BFC">
        <w:rPr>
          <w:color w:val="000000" w:themeColor="text1"/>
          <w:sz w:val="24"/>
          <w:szCs w:val="24"/>
        </w:rPr>
        <w:t xml:space="preserve"> ofert:</w:t>
      </w:r>
      <w:r w:rsidR="00181326" w:rsidRPr="00952BFC">
        <w:rPr>
          <w:color w:val="000000" w:themeColor="text1"/>
          <w:sz w:val="24"/>
          <w:szCs w:val="24"/>
        </w:rPr>
        <w:t xml:space="preserve"> </w:t>
      </w:r>
      <w:r w:rsidR="002B7CC9">
        <w:rPr>
          <w:color w:val="000000" w:themeColor="text1"/>
          <w:sz w:val="24"/>
          <w:szCs w:val="24"/>
        </w:rPr>
        <w:t>2 sierpnia 2021 r.</w:t>
      </w:r>
      <w:r w:rsidR="00181326" w:rsidRPr="00952BFC">
        <w:rPr>
          <w:color w:val="000000" w:themeColor="text1"/>
          <w:sz w:val="24"/>
          <w:szCs w:val="24"/>
        </w:rPr>
        <w:t xml:space="preserve">, godz. </w:t>
      </w:r>
      <w:r w:rsidR="002B7CC9">
        <w:rPr>
          <w:color w:val="000000" w:themeColor="text1"/>
          <w:sz w:val="24"/>
          <w:szCs w:val="24"/>
        </w:rPr>
        <w:t>11:00</w:t>
      </w:r>
      <w:r w:rsidR="00181326" w:rsidRPr="00952BFC">
        <w:rPr>
          <w:color w:val="000000" w:themeColor="text1"/>
          <w:sz w:val="24"/>
          <w:szCs w:val="24"/>
        </w:rPr>
        <w:t xml:space="preserve">, w </w:t>
      </w:r>
      <w:r w:rsidR="009B2351">
        <w:rPr>
          <w:color w:val="000000" w:themeColor="text1"/>
          <w:sz w:val="24"/>
          <w:szCs w:val="24"/>
        </w:rPr>
        <w:t>Wydziale Edukacji Urzędu M</w:t>
      </w:r>
      <w:r w:rsidR="00AA30B8" w:rsidRPr="00AA30B8">
        <w:rPr>
          <w:color w:val="000000" w:themeColor="text1"/>
          <w:sz w:val="24"/>
          <w:szCs w:val="24"/>
        </w:rPr>
        <w:t>iasta Świnoujście</w:t>
      </w:r>
    </w:p>
    <w:p w:rsidR="00662419" w:rsidRPr="004F68B6" w:rsidRDefault="00662419" w:rsidP="004D349B">
      <w:pPr>
        <w:tabs>
          <w:tab w:val="left" w:pos="284"/>
          <w:tab w:val="right" w:pos="9072"/>
        </w:tabs>
        <w:ind w:left="284"/>
        <w:jc w:val="both"/>
        <w:rPr>
          <w:color w:val="000000" w:themeColor="text1"/>
          <w:sz w:val="24"/>
          <w:szCs w:val="24"/>
        </w:rPr>
      </w:pPr>
      <w:r w:rsidRPr="004F68B6">
        <w:rPr>
          <w:color w:val="000000" w:themeColor="text1"/>
          <w:sz w:val="24"/>
          <w:szCs w:val="24"/>
        </w:rPr>
        <w:t>O wynikach postępowania Zamawiający poinformuje na stronie, na której zostało zamieszczone zapytanie ofertowe.</w:t>
      </w:r>
    </w:p>
    <w:p w:rsidR="00D3677E" w:rsidRPr="00D3677E" w:rsidRDefault="00364B72" w:rsidP="00963A8C">
      <w:pPr>
        <w:numPr>
          <w:ilvl w:val="0"/>
          <w:numId w:val="7"/>
        </w:numPr>
        <w:spacing w:before="80" w:after="80"/>
        <w:ind w:left="426" w:hanging="426"/>
        <w:jc w:val="both"/>
        <w:rPr>
          <w:sz w:val="24"/>
          <w:szCs w:val="24"/>
        </w:rPr>
      </w:pPr>
      <w:r>
        <w:rPr>
          <w:spacing w:val="-1"/>
          <w:sz w:val="24"/>
          <w:szCs w:val="24"/>
        </w:rPr>
        <w:t>Warunki płatności:</w:t>
      </w:r>
      <w:r w:rsidR="007C0C72">
        <w:rPr>
          <w:spacing w:val="-1"/>
          <w:sz w:val="24"/>
          <w:szCs w:val="24"/>
        </w:rPr>
        <w:t xml:space="preserve"> na konto bankowe w terminie do 21 dni od otrzymania</w:t>
      </w:r>
      <w:r w:rsidR="00181326">
        <w:rPr>
          <w:spacing w:val="-1"/>
          <w:sz w:val="24"/>
          <w:szCs w:val="24"/>
        </w:rPr>
        <w:t xml:space="preserve"> prawidłowo </w:t>
      </w:r>
      <w:r w:rsidR="00154816">
        <w:rPr>
          <w:spacing w:val="-1"/>
          <w:sz w:val="24"/>
          <w:szCs w:val="24"/>
        </w:rPr>
        <w:t xml:space="preserve"> </w:t>
      </w:r>
      <w:r w:rsidR="00181326">
        <w:rPr>
          <w:spacing w:val="-1"/>
          <w:sz w:val="24"/>
          <w:szCs w:val="24"/>
        </w:rPr>
        <w:t>wystawionej</w:t>
      </w:r>
      <w:r w:rsidR="00D3677E">
        <w:rPr>
          <w:spacing w:val="-1"/>
          <w:sz w:val="24"/>
          <w:szCs w:val="24"/>
        </w:rPr>
        <w:t xml:space="preserve"> FV.</w:t>
      </w:r>
    </w:p>
    <w:p w:rsidR="00D3677E" w:rsidRPr="004D349B" w:rsidRDefault="00D3677E" w:rsidP="00E479A3">
      <w:pPr>
        <w:numPr>
          <w:ilvl w:val="0"/>
          <w:numId w:val="7"/>
        </w:numPr>
        <w:spacing w:before="80" w:after="80"/>
        <w:jc w:val="both"/>
        <w:rPr>
          <w:sz w:val="24"/>
          <w:szCs w:val="24"/>
        </w:rPr>
      </w:pPr>
      <w:r w:rsidRPr="00D3677E">
        <w:rPr>
          <w:spacing w:val="-2"/>
          <w:sz w:val="24"/>
          <w:szCs w:val="24"/>
        </w:rPr>
        <w:t>Faktura może zostać wystawiona po protokolarnym potwierdzeniu przez Zamawiającego należytego wykonania usługi.</w:t>
      </w:r>
    </w:p>
    <w:p w:rsidR="004D349B" w:rsidRDefault="004D349B" w:rsidP="004D349B">
      <w:pPr>
        <w:spacing w:before="80" w:after="80"/>
        <w:jc w:val="both"/>
        <w:rPr>
          <w:spacing w:val="-2"/>
          <w:sz w:val="24"/>
          <w:szCs w:val="24"/>
        </w:rPr>
      </w:pPr>
    </w:p>
    <w:p w:rsidR="004D349B" w:rsidRDefault="004D349B" w:rsidP="004D349B">
      <w:pPr>
        <w:jc w:val="center"/>
        <w:rPr>
          <w:b/>
          <w:sz w:val="24"/>
          <w:szCs w:val="24"/>
        </w:rPr>
      </w:pPr>
      <w:r>
        <w:rPr>
          <w:b/>
          <w:sz w:val="24"/>
          <w:szCs w:val="24"/>
        </w:rPr>
        <w:t>KLAUZULA INFORMACYJNA</w:t>
      </w:r>
    </w:p>
    <w:p w:rsidR="004D349B" w:rsidRPr="006C60B4" w:rsidRDefault="004D349B" w:rsidP="004D349B">
      <w:pPr>
        <w:spacing w:before="100" w:beforeAutospacing="1" w:after="100" w:afterAutospacing="1"/>
        <w:jc w:val="both"/>
        <w:rPr>
          <w:color w:val="000000" w:themeColor="text1"/>
          <w:sz w:val="24"/>
          <w:szCs w:val="24"/>
        </w:rPr>
      </w:pPr>
      <w:r w:rsidRPr="006C60B4">
        <w:rPr>
          <w:color w:val="000000" w:themeColor="text1"/>
          <w:sz w:val="24"/>
          <w:szCs w:val="24"/>
        </w:rPr>
        <w:t>W związku z art. 13 ust. 1 i 2 Rozporządzenia Parlamentu Europejskiego i Rady (UE) 2016/679 z dnia 27 kwietnia 2016 r. w sprawie oc</w:t>
      </w:r>
      <w:r w:rsidR="000746C8" w:rsidRPr="006C60B4">
        <w:rPr>
          <w:color w:val="000000" w:themeColor="text1"/>
          <w:sz w:val="24"/>
          <w:szCs w:val="24"/>
        </w:rPr>
        <w:t>hrony osób fizycznych w związku</w:t>
      </w:r>
      <w:r w:rsidRPr="006C60B4">
        <w:rPr>
          <w:color w:val="000000" w:themeColor="text1"/>
          <w:sz w:val="24"/>
          <w:szCs w:val="24"/>
        </w:rPr>
        <w:t xml:space="preserve"> z przetwarzaniem danych osobowych i w sprawie swobodnego przepływu takich danych oraz uchylenia dyrektywy 95/46/WE (ogólne rozporządzenie o ochronie danych) (Dz. Urz. UE L 119 </w:t>
      </w:r>
      <w:r w:rsidR="000746C8" w:rsidRPr="006C60B4">
        <w:rPr>
          <w:color w:val="000000" w:themeColor="text1"/>
          <w:sz w:val="24"/>
          <w:szCs w:val="24"/>
        </w:rPr>
        <w:t xml:space="preserve">                                   </w:t>
      </w:r>
      <w:r w:rsidRPr="006C60B4">
        <w:rPr>
          <w:color w:val="000000" w:themeColor="text1"/>
          <w:sz w:val="24"/>
          <w:szCs w:val="24"/>
        </w:rPr>
        <w:t>z 04.05.2016 r., str.1), dalej „RODO”, informuję, że:</w:t>
      </w:r>
    </w:p>
    <w:p w:rsidR="004D349B" w:rsidRPr="0047059B" w:rsidRDefault="004D349B" w:rsidP="004D349B">
      <w:pPr>
        <w:tabs>
          <w:tab w:val="left" w:pos="567"/>
        </w:tabs>
        <w:ind w:left="567" w:hanging="283"/>
        <w:jc w:val="both"/>
        <w:rPr>
          <w:color w:val="000000" w:themeColor="text1"/>
          <w:sz w:val="24"/>
          <w:szCs w:val="24"/>
        </w:rPr>
      </w:pPr>
      <w:r w:rsidRPr="0047059B">
        <w:rPr>
          <w:color w:val="000000" w:themeColor="text1"/>
          <w:sz w:val="24"/>
          <w:szCs w:val="24"/>
        </w:rPr>
        <w:t>1.  Administratorem Pani/Pana danych osobowych przetwarzanych w Urzędzie Miasta Świnoujście jest: Prezydent Miasta Świnoujście, ul. Wojska Polskiego 1/5, 72-600 Świnoujście.</w:t>
      </w:r>
    </w:p>
    <w:p w:rsidR="004D349B" w:rsidRPr="0047059B" w:rsidRDefault="004D349B" w:rsidP="004D349B">
      <w:pPr>
        <w:ind w:left="567" w:hanging="283"/>
        <w:jc w:val="both"/>
        <w:rPr>
          <w:color w:val="000000" w:themeColor="text1"/>
          <w:sz w:val="24"/>
          <w:szCs w:val="24"/>
        </w:rPr>
      </w:pPr>
      <w:r w:rsidRPr="0047059B">
        <w:rPr>
          <w:color w:val="000000" w:themeColor="text1"/>
          <w:sz w:val="24"/>
          <w:szCs w:val="24"/>
        </w:rPr>
        <w:t xml:space="preserve">2.  W Urzędzie Miasta Świnoujście został wyznaczony Inspektor Ochrony Danych Osobowych. Kontakt: </w:t>
      </w:r>
      <w:hyperlink r:id="rId10" w:history="1">
        <w:r w:rsidRPr="0047059B">
          <w:rPr>
            <w:rStyle w:val="Hipercze"/>
            <w:color w:val="000000" w:themeColor="text1"/>
            <w:sz w:val="24"/>
            <w:szCs w:val="24"/>
          </w:rPr>
          <w:t>iod@um.swinoujscie.pl</w:t>
        </w:r>
      </w:hyperlink>
      <w:r w:rsidRPr="0047059B">
        <w:rPr>
          <w:color w:val="000000" w:themeColor="text1"/>
          <w:sz w:val="24"/>
          <w:szCs w:val="24"/>
        </w:rPr>
        <w:t>., tel. + 48 91 327 85 95.</w:t>
      </w:r>
    </w:p>
    <w:p w:rsidR="004D349B" w:rsidRPr="006402B9" w:rsidRDefault="004D349B" w:rsidP="004D349B">
      <w:pPr>
        <w:ind w:left="567" w:hanging="283"/>
        <w:jc w:val="both"/>
        <w:rPr>
          <w:color w:val="000000" w:themeColor="text1"/>
          <w:sz w:val="24"/>
          <w:szCs w:val="24"/>
        </w:rPr>
      </w:pPr>
      <w:r w:rsidRPr="006402B9">
        <w:rPr>
          <w:color w:val="000000" w:themeColor="text1"/>
          <w:sz w:val="24"/>
          <w:szCs w:val="24"/>
        </w:rPr>
        <w:t>3.  Administrator danych osobowych – Prezydent Miasta Świnoujście - przetwarza Pani/Pana dane osobowe na podstawie obowiązujących przepisów prawa, zawartych umów lub na podstawie udzielonej zgody.</w:t>
      </w:r>
    </w:p>
    <w:p w:rsidR="004D349B" w:rsidRPr="00807EEC" w:rsidRDefault="004D349B" w:rsidP="004D349B">
      <w:pPr>
        <w:ind w:left="567" w:hanging="283"/>
        <w:jc w:val="both"/>
        <w:rPr>
          <w:color w:val="000000" w:themeColor="text1"/>
          <w:sz w:val="24"/>
          <w:szCs w:val="24"/>
        </w:rPr>
      </w:pPr>
      <w:r w:rsidRPr="00807EEC">
        <w:rPr>
          <w:color w:val="000000" w:themeColor="text1"/>
          <w:sz w:val="24"/>
          <w:szCs w:val="24"/>
        </w:rPr>
        <w:t xml:space="preserve">4.  Pani/Pana dane osobowe przetwarzane są na podstawie art. 6 ust. 1 lit. c RODO w celu  związanym z postępowaniem o udzielenie przedmiotowego zamówienia prowadzonym w trybie zapytania ofertowego oraz w oparciu o Zarządzenie nr </w:t>
      </w:r>
      <w:r w:rsidR="000746C8" w:rsidRPr="00807EEC">
        <w:rPr>
          <w:color w:val="000000" w:themeColor="text1"/>
          <w:sz w:val="24"/>
          <w:szCs w:val="24"/>
        </w:rPr>
        <w:t>22/2021</w:t>
      </w:r>
      <w:r w:rsidRPr="00807EEC">
        <w:rPr>
          <w:color w:val="000000" w:themeColor="text1"/>
          <w:sz w:val="24"/>
          <w:szCs w:val="24"/>
        </w:rPr>
        <w:t xml:space="preserve"> Prezydenta Miasta Świnoujście z dnia </w:t>
      </w:r>
      <w:r w:rsidR="000746C8" w:rsidRPr="00807EEC">
        <w:rPr>
          <w:color w:val="000000" w:themeColor="text1"/>
          <w:sz w:val="24"/>
          <w:szCs w:val="24"/>
        </w:rPr>
        <w:t>13 stycznia 2021</w:t>
      </w:r>
      <w:r w:rsidRPr="00807EEC">
        <w:rPr>
          <w:color w:val="000000" w:themeColor="text1"/>
          <w:sz w:val="24"/>
          <w:szCs w:val="24"/>
        </w:rPr>
        <w:t xml:space="preserve"> r. w sprawie </w:t>
      </w:r>
      <w:r w:rsidR="000746C8" w:rsidRPr="00807EEC">
        <w:rPr>
          <w:color w:val="000000" w:themeColor="text1"/>
          <w:sz w:val="24"/>
          <w:szCs w:val="24"/>
        </w:rPr>
        <w:t>Zasad</w:t>
      </w:r>
      <w:r w:rsidRPr="00807EEC">
        <w:rPr>
          <w:color w:val="000000" w:themeColor="text1"/>
          <w:sz w:val="24"/>
          <w:szCs w:val="24"/>
        </w:rPr>
        <w:t xml:space="preserve"> wykonywania w Urzędzie Miasta Świnoujście ustawy Prawo zamówień publicznych, Regulaminu pracy komisji przetargowej oraz Regulaminu udzielania zamówień, których wartość </w:t>
      </w:r>
      <w:r w:rsidR="000746C8" w:rsidRPr="00807EEC">
        <w:rPr>
          <w:color w:val="000000" w:themeColor="text1"/>
          <w:sz w:val="24"/>
          <w:szCs w:val="24"/>
        </w:rPr>
        <w:t xml:space="preserve">nie przekracza </w:t>
      </w:r>
      <w:r w:rsidR="0047059B" w:rsidRPr="00807EEC">
        <w:rPr>
          <w:color w:val="000000" w:themeColor="text1"/>
          <w:sz w:val="24"/>
          <w:szCs w:val="24"/>
        </w:rPr>
        <w:t xml:space="preserve">wyrażonej w złotych równowartości kwoty </w:t>
      </w:r>
      <w:r w:rsidR="0016342B" w:rsidRPr="00807EEC">
        <w:rPr>
          <w:color w:val="000000" w:themeColor="text1"/>
          <w:sz w:val="24"/>
          <w:szCs w:val="24"/>
        </w:rPr>
        <w:t>130 000 złotych zmienionym Zarządzeniem Nr 131/2021 Prezydenta Miasta Świnoujście z dnia 2 marca 2021 r.</w:t>
      </w:r>
    </w:p>
    <w:p w:rsidR="004D349B" w:rsidRPr="00807EEC" w:rsidRDefault="007557AF" w:rsidP="004D349B">
      <w:pPr>
        <w:ind w:left="567" w:hanging="283"/>
        <w:jc w:val="both"/>
        <w:rPr>
          <w:color w:val="000000" w:themeColor="text1"/>
          <w:sz w:val="24"/>
          <w:szCs w:val="24"/>
        </w:rPr>
      </w:pPr>
      <w:r w:rsidRPr="00807EEC">
        <w:rPr>
          <w:color w:val="000000" w:themeColor="text1"/>
          <w:sz w:val="24"/>
          <w:szCs w:val="24"/>
        </w:rPr>
        <w:t>5</w:t>
      </w:r>
      <w:r w:rsidR="004D349B" w:rsidRPr="00807EEC">
        <w:rPr>
          <w:color w:val="000000" w:themeColor="text1"/>
          <w:sz w:val="24"/>
          <w:szCs w:val="24"/>
        </w:rPr>
        <w:t>. Pani/Pana dane osobowe będą przechowywane przez okres 5 lat od dnia zakończenia postępowania o udzielenie zamówienia, a w przypadku zawarcia umowy – przez okres</w:t>
      </w:r>
      <w:r w:rsidR="00892C92" w:rsidRPr="00807EEC">
        <w:rPr>
          <w:color w:val="000000" w:themeColor="text1"/>
          <w:sz w:val="24"/>
          <w:szCs w:val="24"/>
        </w:rPr>
        <w:t xml:space="preserve">         </w:t>
      </w:r>
      <w:r w:rsidR="004D349B" w:rsidRPr="00807EEC">
        <w:rPr>
          <w:color w:val="000000" w:themeColor="text1"/>
          <w:sz w:val="24"/>
          <w:szCs w:val="24"/>
        </w:rPr>
        <w:t xml:space="preserve"> 5 lat po zakończeniu umowy.</w:t>
      </w:r>
    </w:p>
    <w:p w:rsidR="004D349B" w:rsidRPr="00582AA1" w:rsidRDefault="007557AF" w:rsidP="000E7BEC">
      <w:pPr>
        <w:ind w:left="567" w:hanging="283"/>
        <w:jc w:val="both"/>
        <w:rPr>
          <w:color w:val="000000" w:themeColor="text1"/>
          <w:sz w:val="24"/>
          <w:szCs w:val="24"/>
        </w:rPr>
      </w:pPr>
      <w:r w:rsidRPr="00807EEC">
        <w:rPr>
          <w:color w:val="000000" w:themeColor="text1"/>
          <w:sz w:val="24"/>
          <w:szCs w:val="24"/>
        </w:rPr>
        <w:t>6.</w:t>
      </w:r>
      <w:r w:rsidR="004D349B" w:rsidRPr="00807EEC">
        <w:rPr>
          <w:color w:val="000000" w:themeColor="text1"/>
          <w:sz w:val="24"/>
          <w:szCs w:val="24"/>
        </w:rPr>
        <w:t xml:space="preserve"> </w:t>
      </w:r>
      <w:r w:rsidR="00582AA1" w:rsidRPr="00807EEC">
        <w:rPr>
          <w:color w:val="000000" w:themeColor="text1"/>
          <w:sz w:val="24"/>
          <w:szCs w:val="24"/>
        </w:rPr>
        <w:t>Podanie</w:t>
      </w:r>
      <w:r w:rsidR="004D349B" w:rsidRPr="00807EEC">
        <w:rPr>
          <w:color w:val="000000" w:themeColor="text1"/>
          <w:sz w:val="24"/>
          <w:szCs w:val="24"/>
        </w:rPr>
        <w:t xml:space="preserve"> Pani/Pan danych osobowych jest wymogiem ustawowym określonym </w:t>
      </w:r>
      <w:r w:rsidR="00582AA1" w:rsidRPr="00807EEC">
        <w:rPr>
          <w:color w:val="000000" w:themeColor="text1"/>
          <w:sz w:val="24"/>
          <w:szCs w:val="24"/>
        </w:rPr>
        <w:t xml:space="preserve">                                 </w:t>
      </w:r>
      <w:r w:rsidR="004D349B" w:rsidRPr="00807EEC">
        <w:rPr>
          <w:color w:val="000000" w:themeColor="text1"/>
          <w:sz w:val="24"/>
          <w:szCs w:val="24"/>
        </w:rPr>
        <w:t xml:space="preserve">w przepisach ustawy Pzp, związanym z udziałem w postępowaniu </w:t>
      </w:r>
      <w:r w:rsidR="004D349B" w:rsidRPr="00582AA1">
        <w:rPr>
          <w:color w:val="000000" w:themeColor="text1"/>
          <w:sz w:val="24"/>
          <w:szCs w:val="24"/>
        </w:rPr>
        <w:t>o udz</w:t>
      </w:r>
      <w:r w:rsidR="00582AA1" w:rsidRPr="00582AA1">
        <w:rPr>
          <w:color w:val="000000" w:themeColor="text1"/>
          <w:sz w:val="24"/>
          <w:szCs w:val="24"/>
        </w:rPr>
        <w:t>ielenie zamówienia publicznego. Nie podanie danych osobowych będzie skutkować odrzuceniem oferty lub wykluczeniem wykonawcy (oferenta) z udziału w postępowaniu.</w:t>
      </w:r>
    </w:p>
    <w:p w:rsidR="00165ED6" w:rsidRDefault="007557AF" w:rsidP="000E7BEC">
      <w:pPr>
        <w:widowControl/>
        <w:suppressAutoHyphens w:val="0"/>
        <w:autoSpaceDE/>
        <w:autoSpaceDN w:val="0"/>
        <w:ind w:left="567" w:hanging="283"/>
        <w:jc w:val="both"/>
        <w:rPr>
          <w:rFonts w:eastAsia="Calibri"/>
          <w:sz w:val="24"/>
          <w:szCs w:val="24"/>
          <w:lang w:eastAsia="pl-PL"/>
        </w:rPr>
      </w:pPr>
      <w:r w:rsidRPr="00582AA1">
        <w:rPr>
          <w:color w:val="000000" w:themeColor="text1"/>
          <w:sz w:val="24"/>
          <w:szCs w:val="24"/>
        </w:rPr>
        <w:t>7</w:t>
      </w:r>
      <w:r w:rsidR="004D349B" w:rsidRPr="00582AA1">
        <w:rPr>
          <w:color w:val="000000" w:themeColor="text1"/>
          <w:sz w:val="24"/>
          <w:szCs w:val="24"/>
        </w:rPr>
        <w:t xml:space="preserve">. </w:t>
      </w:r>
      <w:r w:rsidR="00165ED6" w:rsidRPr="00582AA1">
        <w:rPr>
          <w:rFonts w:eastAsia="Calibri"/>
          <w:color w:val="000000" w:themeColor="text1"/>
          <w:sz w:val="24"/>
          <w:szCs w:val="24"/>
          <w:lang w:eastAsia="pl-PL"/>
        </w:rPr>
        <w:t xml:space="preserve">Przy  przetwarzaniu Pani/Pana danych osobowych nie będzie użyte zautomatyzowane </w:t>
      </w:r>
      <w:r w:rsidR="00165ED6" w:rsidRPr="002D095E">
        <w:rPr>
          <w:rFonts w:eastAsia="Calibri"/>
          <w:sz w:val="24"/>
          <w:szCs w:val="24"/>
          <w:lang w:eastAsia="pl-PL"/>
        </w:rPr>
        <w:t>podejmowanie decyzji, ani profilowanie. </w:t>
      </w:r>
    </w:p>
    <w:p w:rsidR="00407E7C" w:rsidRDefault="007557AF" w:rsidP="00407E7C">
      <w:pPr>
        <w:widowControl/>
        <w:suppressAutoHyphens w:val="0"/>
        <w:autoSpaceDE/>
        <w:autoSpaceDN w:val="0"/>
        <w:ind w:left="567" w:hanging="283"/>
        <w:jc w:val="both"/>
        <w:rPr>
          <w:rFonts w:eastAsia="Calibri"/>
          <w:sz w:val="24"/>
          <w:szCs w:val="24"/>
          <w:lang w:eastAsia="pl-PL"/>
        </w:rPr>
      </w:pPr>
      <w:r>
        <w:rPr>
          <w:color w:val="000000" w:themeColor="text1"/>
          <w:sz w:val="24"/>
          <w:szCs w:val="24"/>
        </w:rPr>
        <w:t>8</w:t>
      </w:r>
      <w:r w:rsidR="00407E7C">
        <w:rPr>
          <w:color w:val="000000" w:themeColor="text1"/>
          <w:sz w:val="24"/>
          <w:szCs w:val="24"/>
        </w:rPr>
        <w:t>.</w:t>
      </w:r>
      <w:r w:rsidR="00407E7C">
        <w:rPr>
          <w:rFonts w:eastAsia="Calibri"/>
          <w:sz w:val="24"/>
          <w:szCs w:val="24"/>
          <w:lang w:eastAsia="pl-PL"/>
        </w:rPr>
        <w:t xml:space="preserve"> </w:t>
      </w:r>
      <w:r w:rsidR="00407E7C" w:rsidRPr="002D095E">
        <w:rPr>
          <w:rFonts w:eastAsia="Calibri"/>
          <w:sz w:val="24"/>
          <w:szCs w:val="24"/>
          <w:lang w:eastAsia="pl-PL"/>
        </w:rPr>
        <w:t>Pani/Pana dane nie będą przekazywane do państw trzecich i udostępniane organizacjom międzynarodowym.</w:t>
      </w:r>
    </w:p>
    <w:p w:rsidR="000E7BEC" w:rsidRDefault="007557AF" w:rsidP="00407E7C">
      <w:pPr>
        <w:widowControl/>
        <w:suppressAutoHyphens w:val="0"/>
        <w:autoSpaceDE/>
        <w:autoSpaceDN w:val="0"/>
        <w:ind w:left="567" w:hanging="425"/>
        <w:jc w:val="both"/>
        <w:rPr>
          <w:rFonts w:eastAsia="Calibri"/>
          <w:sz w:val="24"/>
          <w:szCs w:val="24"/>
          <w:lang w:eastAsia="pl-PL"/>
        </w:rPr>
      </w:pPr>
      <w:r>
        <w:rPr>
          <w:color w:val="000000" w:themeColor="text1"/>
          <w:sz w:val="24"/>
          <w:szCs w:val="24"/>
        </w:rPr>
        <w:t xml:space="preserve">  9</w:t>
      </w:r>
      <w:r w:rsidR="000E7BEC">
        <w:rPr>
          <w:color w:val="000000" w:themeColor="text1"/>
          <w:sz w:val="24"/>
          <w:szCs w:val="24"/>
        </w:rPr>
        <w:t>.</w:t>
      </w:r>
      <w:r w:rsidR="000E7BEC">
        <w:rPr>
          <w:rFonts w:eastAsia="Calibri"/>
          <w:sz w:val="24"/>
          <w:szCs w:val="24"/>
          <w:lang w:eastAsia="pl-PL"/>
        </w:rPr>
        <w:t xml:space="preserve"> </w:t>
      </w:r>
      <w:r w:rsidR="000E7BEC" w:rsidRPr="002D095E">
        <w:rPr>
          <w:rFonts w:eastAsia="Calibri"/>
          <w:sz w:val="24"/>
          <w:szCs w:val="24"/>
          <w:lang w:eastAsia="pl-PL"/>
        </w:rPr>
        <w:t xml:space="preserve">Przysługuje Pani/Panu prawo wniesienia skargi do organu nadzorczego: Prezesa Urzędu Ochrony Danych Osobowych, adres: ul. Stawki 2, 00-193 Warszawa, tel.: 22 531 03 00, </w:t>
      </w:r>
      <w:hyperlink r:id="rId11" w:history="1">
        <w:r w:rsidR="0016342B" w:rsidRPr="007B13CF">
          <w:rPr>
            <w:rStyle w:val="Hipercze"/>
            <w:rFonts w:eastAsia="Calibri"/>
            <w:sz w:val="24"/>
            <w:szCs w:val="24"/>
            <w:lang w:eastAsia="pl-PL"/>
          </w:rPr>
          <w:t>www.uodo.gov.pl</w:t>
        </w:r>
      </w:hyperlink>
      <w:r w:rsidR="0016342B">
        <w:rPr>
          <w:rFonts w:eastAsia="Calibri"/>
          <w:sz w:val="24"/>
          <w:szCs w:val="24"/>
          <w:lang w:eastAsia="pl-PL"/>
        </w:rPr>
        <w:t>.</w:t>
      </w:r>
    </w:p>
    <w:p w:rsidR="0016342B" w:rsidRDefault="0016342B" w:rsidP="00407E7C">
      <w:pPr>
        <w:widowControl/>
        <w:suppressAutoHyphens w:val="0"/>
        <w:autoSpaceDE/>
        <w:autoSpaceDN w:val="0"/>
        <w:ind w:left="567" w:hanging="425"/>
        <w:jc w:val="both"/>
        <w:rPr>
          <w:rFonts w:eastAsia="Calibri"/>
          <w:sz w:val="24"/>
          <w:szCs w:val="24"/>
          <w:lang w:eastAsia="pl-PL"/>
        </w:rPr>
      </w:pPr>
    </w:p>
    <w:p w:rsidR="00C91274" w:rsidRDefault="00C91274" w:rsidP="00407E7C">
      <w:pPr>
        <w:widowControl/>
        <w:suppressAutoHyphens w:val="0"/>
        <w:autoSpaceDE/>
        <w:autoSpaceDN w:val="0"/>
        <w:ind w:left="567" w:hanging="425"/>
        <w:jc w:val="both"/>
        <w:rPr>
          <w:rFonts w:eastAsia="Calibri"/>
          <w:sz w:val="24"/>
          <w:szCs w:val="24"/>
          <w:lang w:eastAsia="pl-PL"/>
        </w:rPr>
      </w:pPr>
    </w:p>
    <w:p w:rsidR="002B7CC9" w:rsidRPr="00A719D4" w:rsidRDefault="002B7CC9" w:rsidP="002B7CC9">
      <w:pPr>
        <w:tabs>
          <w:tab w:val="center" w:pos="6804"/>
        </w:tabs>
        <w:jc w:val="both"/>
        <w:rPr>
          <w:color w:val="000000" w:themeColor="text1"/>
          <w:spacing w:val="-3"/>
        </w:rPr>
      </w:pPr>
      <w:r>
        <w:rPr>
          <w:color w:val="000000" w:themeColor="text1"/>
          <w:spacing w:val="-3"/>
          <w:sz w:val="24"/>
          <w:szCs w:val="24"/>
        </w:rPr>
        <w:tab/>
      </w:r>
      <w:r w:rsidRPr="00A719D4">
        <w:rPr>
          <w:color w:val="000000" w:themeColor="text1"/>
          <w:spacing w:val="-3"/>
          <w:sz w:val="24"/>
          <w:szCs w:val="24"/>
        </w:rPr>
        <w:t>z</w:t>
      </w:r>
      <w:r w:rsidRPr="00A719D4">
        <w:rPr>
          <w:color w:val="000000" w:themeColor="text1"/>
          <w:spacing w:val="-3"/>
        </w:rPr>
        <w:t xml:space="preserve"> up. Prezydenta Miasta</w:t>
      </w:r>
    </w:p>
    <w:p w:rsidR="002B7CC9" w:rsidRPr="00A719D4" w:rsidRDefault="002B7CC9" w:rsidP="002B7CC9">
      <w:pPr>
        <w:tabs>
          <w:tab w:val="center" w:pos="6804"/>
        </w:tabs>
        <w:jc w:val="both"/>
        <w:rPr>
          <w:color w:val="000000" w:themeColor="text1"/>
          <w:spacing w:val="-3"/>
        </w:rPr>
      </w:pPr>
      <w:r w:rsidRPr="00A719D4">
        <w:rPr>
          <w:color w:val="000000" w:themeColor="text1"/>
          <w:spacing w:val="-3"/>
        </w:rPr>
        <w:tab/>
        <w:t>dr Edyta Tomaszek</w:t>
      </w:r>
    </w:p>
    <w:p w:rsidR="002B7CC9" w:rsidRPr="00A719D4" w:rsidRDefault="002B7CC9" w:rsidP="002B7CC9">
      <w:pPr>
        <w:tabs>
          <w:tab w:val="center" w:pos="6804"/>
        </w:tabs>
        <w:jc w:val="both"/>
        <w:rPr>
          <w:color w:val="000000" w:themeColor="text1"/>
          <w:spacing w:val="-3"/>
        </w:rPr>
      </w:pPr>
      <w:r w:rsidRPr="00A719D4">
        <w:rPr>
          <w:color w:val="000000" w:themeColor="text1"/>
          <w:spacing w:val="-3"/>
        </w:rPr>
        <w:tab/>
        <w:t>Naczelnik Wydziału Edukacji</w:t>
      </w:r>
    </w:p>
    <w:p w:rsidR="005313D5" w:rsidRPr="00C91274" w:rsidRDefault="005313D5" w:rsidP="002B7CC9">
      <w:pPr>
        <w:tabs>
          <w:tab w:val="center" w:pos="6804"/>
        </w:tabs>
        <w:jc w:val="both"/>
        <w:rPr>
          <w:color w:val="000000" w:themeColor="text1"/>
          <w:sz w:val="24"/>
          <w:szCs w:val="24"/>
        </w:rPr>
      </w:pPr>
      <w:r w:rsidRPr="000E5F1F">
        <w:rPr>
          <w:color w:val="FF0000"/>
          <w:sz w:val="24"/>
          <w:szCs w:val="24"/>
        </w:rPr>
        <w:tab/>
      </w:r>
      <w:r w:rsidRPr="00C91274">
        <w:rPr>
          <w:color w:val="000000" w:themeColor="text1"/>
          <w:sz w:val="24"/>
          <w:szCs w:val="24"/>
        </w:rPr>
        <w:t>………………………………………</w:t>
      </w:r>
    </w:p>
    <w:p w:rsidR="005313D5" w:rsidRPr="007A12A7" w:rsidRDefault="005313D5" w:rsidP="005313D5">
      <w:pPr>
        <w:tabs>
          <w:tab w:val="center" w:pos="6804"/>
        </w:tabs>
        <w:jc w:val="both"/>
      </w:pPr>
      <w:r>
        <w:tab/>
        <w:t>p</w:t>
      </w:r>
      <w:r w:rsidRPr="007A12A7">
        <w:t xml:space="preserve">odpis </w:t>
      </w:r>
      <w:r>
        <w:t>i pieczątka</w:t>
      </w:r>
    </w:p>
    <w:p w:rsidR="005313D5" w:rsidRPr="00D57015" w:rsidRDefault="002B7CC9" w:rsidP="00E479A3">
      <w:pPr>
        <w:tabs>
          <w:tab w:val="center" w:pos="1701"/>
          <w:tab w:val="center" w:pos="6804"/>
        </w:tabs>
        <w:jc w:val="both"/>
      </w:pPr>
      <w:r>
        <w:tab/>
      </w:r>
      <w:r w:rsidR="005313D5">
        <w:tab/>
        <w:t>k</w:t>
      </w:r>
      <w:r w:rsidR="005313D5" w:rsidRPr="007A12A7">
        <w:t>ie</w:t>
      </w:r>
      <w:r w:rsidR="005313D5">
        <w:t>rownika komórki organizacyjnej</w:t>
      </w:r>
    </w:p>
    <w:p w:rsidR="003E645F" w:rsidRDefault="005313D5" w:rsidP="005313D5">
      <w:pPr>
        <w:tabs>
          <w:tab w:val="center" w:pos="1701"/>
        </w:tabs>
      </w:pPr>
      <w:r>
        <w:tab/>
      </w:r>
    </w:p>
    <w:p w:rsidR="00662419" w:rsidRDefault="0066241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Pr="00D57015" w:rsidRDefault="002B7CC9" w:rsidP="002B7CC9">
      <w:pPr>
        <w:tabs>
          <w:tab w:val="center" w:pos="1701"/>
          <w:tab w:val="center" w:pos="6804"/>
        </w:tabs>
        <w:jc w:val="both"/>
      </w:pPr>
      <w:r>
        <w:t xml:space="preserve">     sporządził: Dorota Królikowska                                   </w:t>
      </w:r>
      <w:r>
        <w:tab/>
      </w:r>
    </w:p>
    <w:p w:rsidR="002B7CC9" w:rsidRDefault="002B7CC9" w:rsidP="002B7CC9">
      <w:pPr>
        <w:tabs>
          <w:tab w:val="center" w:pos="1701"/>
        </w:tabs>
        <w:spacing w:before="120"/>
      </w:pPr>
      <w:r>
        <w:tab/>
        <w:t>………………….………………………..</w:t>
      </w:r>
    </w:p>
    <w:p w:rsidR="002B7CC9" w:rsidRDefault="002B7CC9" w:rsidP="002B7CC9">
      <w:pPr>
        <w:tabs>
          <w:tab w:val="center" w:pos="1701"/>
        </w:tabs>
      </w:pPr>
      <w:r>
        <w:t xml:space="preserve">         </w:t>
      </w:r>
      <w:r>
        <w:t>imię i nazwisko pracownika</w:t>
      </w: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bookmarkStart w:id="0" w:name="_GoBack"/>
      <w:bookmarkEnd w:id="0"/>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2B7CC9" w:rsidRDefault="002B7CC9" w:rsidP="00E479A3">
      <w:pPr>
        <w:tabs>
          <w:tab w:val="center" w:pos="6804"/>
        </w:tabs>
        <w:spacing w:before="80"/>
        <w:jc w:val="both"/>
        <w:rPr>
          <w:spacing w:val="-3"/>
        </w:rPr>
      </w:pPr>
    </w:p>
    <w:p w:rsidR="007C0C72" w:rsidRDefault="00A01E42" w:rsidP="00E479A3">
      <w:pPr>
        <w:tabs>
          <w:tab w:val="center" w:pos="6804"/>
        </w:tabs>
        <w:spacing w:before="80"/>
        <w:jc w:val="both"/>
        <w:rPr>
          <w:spacing w:val="-3"/>
        </w:rPr>
      </w:pPr>
      <w:r>
        <w:rPr>
          <w:spacing w:val="-3"/>
        </w:rPr>
        <w:t>Załączniki:</w:t>
      </w:r>
    </w:p>
    <w:p w:rsidR="00A01E42" w:rsidRDefault="00A01E42" w:rsidP="00662419">
      <w:pPr>
        <w:numPr>
          <w:ilvl w:val="0"/>
          <w:numId w:val="18"/>
        </w:numPr>
        <w:ind w:left="284" w:hanging="284"/>
        <w:contextualSpacing/>
        <w:jc w:val="both"/>
        <w:rPr>
          <w:spacing w:val="-3"/>
        </w:rPr>
      </w:pPr>
      <w:r>
        <w:rPr>
          <w:spacing w:val="-3"/>
        </w:rPr>
        <w:t>F</w:t>
      </w:r>
      <w:r w:rsidR="00662419">
        <w:rPr>
          <w:spacing w:val="-3"/>
        </w:rPr>
        <w:t>ormularz ofertowy,</w:t>
      </w:r>
    </w:p>
    <w:p w:rsidR="00662419" w:rsidRDefault="004D349B" w:rsidP="00662419">
      <w:pPr>
        <w:widowControl/>
        <w:numPr>
          <w:ilvl w:val="0"/>
          <w:numId w:val="18"/>
        </w:numPr>
        <w:suppressAutoHyphens w:val="0"/>
        <w:autoSpaceDE/>
        <w:ind w:left="284" w:hanging="284"/>
        <w:contextualSpacing/>
        <w:jc w:val="both"/>
        <w:rPr>
          <w:spacing w:val="-3"/>
        </w:rPr>
      </w:pPr>
      <w:r>
        <w:rPr>
          <w:spacing w:val="-3"/>
        </w:rPr>
        <w:t>Wykaz wykonanych usług,</w:t>
      </w:r>
    </w:p>
    <w:p w:rsidR="00662419" w:rsidRDefault="004D349B" w:rsidP="00662419">
      <w:pPr>
        <w:widowControl/>
        <w:numPr>
          <w:ilvl w:val="0"/>
          <w:numId w:val="18"/>
        </w:numPr>
        <w:suppressAutoHyphens w:val="0"/>
        <w:autoSpaceDE/>
        <w:ind w:left="284" w:hanging="284"/>
        <w:contextualSpacing/>
        <w:jc w:val="both"/>
        <w:rPr>
          <w:spacing w:val="-3"/>
        </w:rPr>
      </w:pPr>
      <w:r>
        <w:rPr>
          <w:spacing w:val="-3"/>
        </w:rPr>
        <w:t>Oświadczenie o posiadaniu uprawnień,</w:t>
      </w:r>
    </w:p>
    <w:p w:rsidR="002D095E" w:rsidRPr="00511CC4" w:rsidRDefault="004D349B" w:rsidP="002D095E">
      <w:pPr>
        <w:widowControl/>
        <w:numPr>
          <w:ilvl w:val="0"/>
          <w:numId w:val="18"/>
        </w:numPr>
        <w:suppressAutoHyphens w:val="0"/>
        <w:autoSpaceDE/>
        <w:ind w:left="284" w:hanging="284"/>
        <w:contextualSpacing/>
        <w:jc w:val="both"/>
        <w:rPr>
          <w:spacing w:val="-3"/>
        </w:rPr>
      </w:pPr>
      <w:r>
        <w:rPr>
          <w:spacing w:val="-3"/>
        </w:rPr>
        <w:t>Wykaz pojazdów.</w:t>
      </w:r>
    </w:p>
    <w:p w:rsidR="002D095E" w:rsidRPr="00CC7305" w:rsidRDefault="002D095E" w:rsidP="00CC7305">
      <w:pPr>
        <w:widowControl/>
        <w:suppressAutoHyphens w:val="0"/>
        <w:autoSpaceDE/>
        <w:autoSpaceDN w:val="0"/>
        <w:ind w:left="4248"/>
        <w:jc w:val="center"/>
        <w:rPr>
          <w:rFonts w:eastAsia="Calibri"/>
          <w:sz w:val="18"/>
          <w:szCs w:val="18"/>
          <w:lang w:eastAsia="pl-PL"/>
        </w:rPr>
      </w:pPr>
    </w:p>
    <w:sectPr w:rsidR="002D095E" w:rsidRPr="00CC7305" w:rsidSect="00F6632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D5" w:rsidRDefault="00BD73D5" w:rsidP="00BA077B">
      <w:r>
        <w:separator/>
      </w:r>
    </w:p>
  </w:endnote>
  <w:endnote w:type="continuationSeparator" w:id="0">
    <w:p w:rsidR="00BD73D5" w:rsidRDefault="00BD73D5" w:rsidP="00B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D5" w:rsidRDefault="00BD73D5" w:rsidP="00BA077B">
      <w:r>
        <w:separator/>
      </w:r>
    </w:p>
  </w:footnote>
  <w:footnote w:type="continuationSeparator" w:id="0">
    <w:p w:rsidR="00BD73D5" w:rsidRDefault="00BD73D5" w:rsidP="00BA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800FE4E"/>
    <w:name w:val="WW8Num2"/>
    <w:lvl w:ilvl="0">
      <w:start w:val="1"/>
      <w:numFmt w:val="decimal"/>
      <w:lvlText w:val="%1."/>
      <w:lvlJc w:val="left"/>
      <w:pPr>
        <w:tabs>
          <w:tab w:val="num" w:pos="0"/>
        </w:tabs>
        <w:ind w:left="360" w:hanging="360"/>
      </w:pPr>
      <w:rPr>
        <w:b/>
        <w:bCs/>
      </w:rPr>
    </w:lvl>
  </w:abstractNum>
  <w:abstractNum w:abstractNumId="2" w15:restartNumberingAfterBreak="0">
    <w:nsid w:val="00000003"/>
    <w:multiLevelType w:val="singleLevel"/>
    <w:tmpl w:val="00000003"/>
    <w:lvl w:ilvl="0">
      <w:start w:val="1"/>
      <w:numFmt w:val="decimal"/>
      <w:lvlText w:val="%1."/>
      <w:lvlJc w:val="left"/>
      <w:pPr>
        <w:tabs>
          <w:tab w:val="num" w:pos="0"/>
        </w:tabs>
        <w:ind w:left="360" w:hanging="360"/>
      </w:pPr>
    </w:lvl>
  </w:abstractNum>
  <w:abstractNum w:abstractNumId="3" w15:restartNumberingAfterBreak="0">
    <w:nsid w:val="0BE86E92"/>
    <w:multiLevelType w:val="hybridMultilevel"/>
    <w:tmpl w:val="6B306BFE"/>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 w15:restartNumberingAfterBreak="0">
    <w:nsid w:val="10FD66E3"/>
    <w:multiLevelType w:val="hybridMultilevel"/>
    <w:tmpl w:val="2A4E64D8"/>
    <w:lvl w:ilvl="0" w:tplc="D826C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213F41"/>
    <w:multiLevelType w:val="hybridMultilevel"/>
    <w:tmpl w:val="B484D6AA"/>
    <w:lvl w:ilvl="0" w:tplc="92BCB16A">
      <w:start w:val="1"/>
      <w:numFmt w:val="decimal"/>
      <w:lvlText w:val="%1."/>
      <w:lvlJc w:val="left"/>
      <w:pPr>
        <w:ind w:left="720" w:hanging="360"/>
      </w:pPr>
      <w:rPr>
        <w:rFonts w:ascii="Times New Roman" w:hAnsi="Times New Roman" w:hint="default"/>
        <w:b/>
        <w:i w:val="0"/>
        <w:kern w:val="2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361B9"/>
    <w:multiLevelType w:val="hybridMultilevel"/>
    <w:tmpl w:val="8E408F94"/>
    <w:lvl w:ilvl="0" w:tplc="E8EC38B4">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 w15:restartNumberingAfterBreak="0">
    <w:nsid w:val="166C4F14"/>
    <w:multiLevelType w:val="hybridMultilevel"/>
    <w:tmpl w:val="CF966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004C9"/>
    <w:multiLevelType w:val="singleLevel"/>
    <w:tmpl w:val="0A4C640A"/>
    <w:lvl w:ilvl="0">
      <w:start w:val="1"/>
      <w:numFmt w:val="decimal"/>
      <w:lvlText w:val="%1."/>
      <w:lvlJc w:val="left"/>
      <w:pPr>
        <w:ind w:left="360" w:hanging="360"/>
      </w:pPr>
      <w:rPr>
        <w:b w:val="0"/>
      </w:rPr>
    </w:lvl>
  </w:abstractNum>
  <w:abstractNum w:abstractNumId="9" w15:restartNumberingAfterBreak="0">
    <w:nsid w:val="20AB685C"/>
    <w:multiLevelType w:val="hybridMultilevel"/>
    <w:tmpl w:val="BE38F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758D5"/>
    <w:multiLevelType w:val="hybridMultilevel"/>
    <w:tmpl w:val="667C22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C4438"/>
    <w:multiLevelType w:val="hybridMultilevel"/>
    <w:tmpl w:val="5D3658D2"/>
    <w:lvl w:ilvl="0" w:tplc="D94AAD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3E2C9B"/>
    <w:multiLevelType w:val="hybridMultilevel"/>
    <w:tmpl w:val="7E18BB8C"/>
    <w:lvl w:ilvl="0" w:tplc="D72AE6F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9CB1856"/>
    <w:multiLevelType w:val="hybridMultilevel"/>
    <w:tmpl w:val="8CB69680"/>
    <w:lvl w:ilvl="0" w:tplc="A9F48E02">
      <w:start w:val="1"/>
      <w:numFmt w:val="decimal"/>
      <w:lvlText w:val="%1."/>
      <w:lvlJc w:val="left"/>
      <w:pPr>
        <w:ind w:left="360" w:hanging="360"/>
      </w:pPr>
      <w:rPr>
        <w:rFonts w:ascii="Times New Roman" w:hAnsi="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3F7CEA"/>
    <w:multiLevelType w:val="hybridMultilevel"/>
    <w:tmpl w:val="BA40C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6627F"/>
    <w:multiLevelType w:val="hybridMultilevel"/>
    <w:tmpl w:val="F1F03ED2"/>
    <w:lvl w:ilvl="0" w:tplc="CA6E64E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5B476BF"/>
    <w:multiLevelType w:val="hybridMultilevel"/>
    <w:tmpl w:val="8680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44E2E"/>
    <w:multiLevelType w:val="hybridMultilevel"/>
    <w:tmpl w:val="1436C12E"/>
    <w:lvl w:ilvl="0" w:tplc="EEEC6BD8">
      <w:start w:val="1"/>
      <w:numFmt w:val="lowerLetter"/>
      <w:lvlText w:val="%1)"/>
      <w:lvlJc w:val="left"/>
      <w:pPr>
        <w:ind w:left="1080" w:hanging="360"/>
      </w:pPr>
      <w:rPr>
        <w:rFonts w:ascii="Arial" w:hAnsi="Arial" w:cs="Arial" w:hint="default"/>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3C56D6"/>
    <w:multiLevelType w:val="hybridMultilevel"/>
    <w:tmpl w:val="E220A560"/>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BA2C36"/>
    <w:multiLevelType w:val="hybridMultilevel"/>
    <w:tmpl w:val="B74EBF98"/>
    <w:lvl w:ilvl="0" w:tplc="E8EC38B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4A404544"/>
    <w:multiLevelType w:val="hybridMultilevel"/>
    <w:tmpl w:val="F8684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AA3660"/>
    <w:multiLevelType w:val="hybridMultilevel"/>
    <w:tmpl w:val="744AC3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43426A"/>
    <w:multiLevelType w:val="singleLevel"/>
    <w:tmpl w:val="0415000F"/>
    <w:lvl w:ilvl="0">
      <w:start w:val="1"/>
      <w:numFmt w:val="decimal"/>
      <w:lvlText w:val="%1."/>
      <w:lvlJc w:val="left"/>
      <w:pPr>
        <w:ind w:left="360" w:hanging="360"/>
      </w:pPr>
    </w:lvl>
  </w:abstractNum>
  <w:abstractNum w:abstractNumId="23" w15:restartNumberingAfterBreak="0">
    <w:nsid w:val="5D1C357D"/>
    <w:multiLevelType w:val="hybridMultilevel"/>
    <w:tmpl w:val="7736F1D2"/>
    <w:lvl w:ilvl="0" w:tplc="CA6E64E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66C0209D"/>
    <w:multiLevelType w:val="multilevel"/>
    <w:tmpl w:val="9BF223FA"/>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eastAsia="Times New Roman"/>
        <w:color w:val="212529"/>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BD22E7"/>
    <w:multiLevelType w:val="hybridMultilevel"/>
    <w:tmpl w:val="B5A86C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A30C99"/>
    <w:multiLevelType w:val="multilevel"/>
    <w:tmpl w:val="D09A3A44"/>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eastAsia="Times New Roman"/>
        <w:color w:val="212529"/>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9137AF"/>
    <w:multiLevelType w:val="hybridMultilevel"/>
    <w:tmpl w:val="A45842A6"/>
    <w:lvl w:ilvl="0" w:tplc="0415000F">
      <w:start w:val="1"/>
      <w:numFmt w:val="decimal"/>
      <w:lvlText w:val="%1."/>
      <w:lvlJc w:val="left"/>
      <w:pPr>
        <w:ind w:left="720" w:hanging="360"/>
      </w:pPr>
    </w:lvl>
    <w:lvl w:ilvl="1" w:tplc="4D74BC9A">
      <w:start w:val="1"/>
      <w:numFmt w:val="decimal"/>
      <w:lvlText w:val="%2."/>
      <w:lvlJc w:val="left"/>
      <w:pPr>
        <w:ind w:left="1440" w:hanging="360"/>
      </w:pPr>
      <w:rPr>
        <w:rFonts w:hint="default"/>
      </w:rPr>
    </w:lvl>
    <w:lvl w:ilvl="2" w:tplc="74CC111C">
      <w:start w:val="1"/>
      <w:numFmt w:val="decimal"/>
      <w:lvlText w:val="%3)"/>
      <w:lvlJc w:val="left"/>
      <w:pPr>
        <w:ind w:left="2340" w:hanging="360"/>
      </w:pPr>
      <w:rPr>
        <w:rFonts w:hint="default"/>
      </w:rPr>
    </w:lvl>
    <w:lvl w:ilvl="3" w:tplc="E9B8FC96">
      <w:start w:val="1"/>
      <w:numFmt w:val="lowerLetter"/>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A47E60"/>
    <w:multiLevelType w:val="hybridMultilevel"/>
    <w:tmpl w:val="FEEC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7"/>
  </w:num>
  <w:num w:numId="6">
    <w:abstractNumId w:val="22"/>
  </w:num>
  <w:num w:numId="7">
    <w:abstractNumId w:val="8"/>
  </w:num>
  <w:num w:numId="8">
    <w:abstractNumId w:val="14"/>
  </w:num>
  <w:num w:numId="9">
    <w:abstractNumId w:val="18"/>
  </w:num>
  <w:num w:numId="10">
    <w:abstractNumId w:val="3"/>
  </w:num>
  <w:num w:numId="11">
    <w:abstractNumId w:val="25"/>
  </w:num>
  <w:num w:numId="12">
    <w:abstractNumId w:val="9"/>
  </w:num>
  <w:num w:numId="13">
    <w:abstractNumId w:val="27"/>
  </w:num>
  <w:num w:numId="14">
    <w:abstractNumId w:val="11"/>
  </w:num>
  <w:num w:numId="15">
    <w:abstractNumId w:val="12"/>
  </w:num>
  <w:num w:numId="16">
    <w:abstractNumId w:val="28"/>
  </w:num>
  <w:num w:numId="17">
    <w:abstractNumId w:val="4"/>
  </w:num>
  <w:num w:numId="18">
    <w:abstractNumId w:val="16"/>
  </w:num>
  <w:num w:numId="19">
    <w:abstractNumId w:val="5"/>
  </w:num>
  <w:num w:numId="20">
    <w:abstractNumId w:val="10"/>
  </w:num>
  <w:num w:numId="21">
    <w:abstractNumId w:val="13"/>
  </w:num>
  <w:num w:numId="22">
    <w:abstractNumId w:val="19"/>
  </w:num>
  <w:num w:numId="23">
    <w:abstractNumId w:val="15"/>
  </w:num>
  <w:num w:numId="24">
    <w:abstractNumId w:val="23"/>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39"/>
    <w:rsid w:val="00023133"/>
    <w:rsid w:val="00032165"/>
    <w:rsid w:val="00034935"/>
    <w:rsid w:val="00054CC3"/>
    <w:rsid w:val="00057864"/>
    <w:rsid w:val="00071A4B"/>
    <w:rsid w:val="000746C8"/>
    <w:rsid w:val="000A3E41"/>
    <w:rsid w:val="000C1FB0"/>
    <w:rsid w:val="000C3E4F"/>
    <w:rsid w:val="000D7680"/>
    <w:rsid w:val="000E5F1F"/>
    <w:rsid w:val="000E7BEC"/>
    <w:rsid w:val="001045D9"/>
    <w:rsid w:val="001116BC"/>
    <w:rsid w:val="001163DC"/>
    <w:rsid w:val="00121AFC"/>
    <w:rsid w:val="00152A55"/>
    <w:rsid w:val="00154816"/>
    <w:rsid w:val="001569F7"/>
    <w:rsid w:val="00157B63"/>
    <w:rsid w:val="0016342B"/>
    <w:rsid w:val="00165ED6"/>
    <w:rsid w:val="00181326"/>
    <w:rsid w:val="0019532F"/>
    <w:rsid w:val="001955CA"/>
    <w:rsid w:val="001A1D16"/>
    <w:rsid w:val="001C6148"/>
    <w:rsid w:val="001D13B4"/>
    <w:rsid w:val="001D2536"/>
    <w:rsid w:val="001E2616"/>
    <w:rsid w:val="001E7647"/>
    <w:rsid w:val="001F14B2"/>
    <w:rsid w:val="002207A6"/>
    <w:rsid w:val="00234448"/>
    <w:rsid w:val="0025250A"/>
    <w:rsid w:val="00260FD7"/>
    <w:rsid w:val="002A5070"/>
    <w:rsid w:val="002B7CC9"/>
    <w:rsid w:val="002C27B7"/>
    <w:rsid w:val="002C62C0"/>
    <w:rsid w:val="002D095E"/>
    <w:rsid w:val="00300EA0"/>
    <w:rsid w:val="00322CEF"/>
    <w:rsid w:val="00326C2B"/>
    <w:rsid w:val="00337FC9"/>
    <w:rsid w:val="00342883"/>
    <w:rsid w:val="00364B72"/>
    <w:rsid w:val="00393A0B"/>
    <w:rsid w:val="003A2E88"/>
    <w:rsid w:val="003A4A55"/>
    <w:rsid w:val="003B20A9"/>
    <w:rsid w:val="003B2EF1"/>
    <w:rsid w:val="003B75DC"/>
    <w:rsid w:val="003C0D27"/>
    <w:rsid w:val="003C7995"/>
    <w:rsid w:val="003D53F4"/>
    <w:rsid w:val="003E645F"/>
    <w:rsid w:val="003F6398"/>
    <w:rsid w:val="003F66F1"/>
    <w:rsid w:val="004030E8"/>
    <w:rsid w:val="00407E7C"/>
    <w:rsid w:val="004204ED"/>
    <w:rsid w:val="00422C9B"/>
    <w:rsid w:val="00426038"/>
    <w:rsid w:val="00434042"/>
    <w:rsid w:val="00441BB0"/>
    <w:rsid w:val="0047059B"/>
    <w:rsid w:val="00481789"/>
    <w:rsid w:val="00486CD1"/>
    <w:rsid w:val="00494834"/>
    <w:rsid w:val="004B00C1"/>
    <w:rsid w:val="004B7AE9"/>
    <w:rsid w:val="004C3A49"/>
    <w:rsid w:val="004D349B"/>
    <w:rsid w:val="004E2A18"/>
    <w:rsid w:val="004E5041"/>
    <w:rsid w:val="004F68B6"/>
    <w:rsid w:val="00502CD3"/>
    <w:rsid w:val="00504497"/>
    <w:rsid w:val="00511CC4"/>
    <w:rsid w:val="00515C19"/>
    <w:rsid w:val="00516CBC"/>
    <w:rsid w:val="005313D5"/>
    <w:rsid w:val="00545639"/>
    <w:rsid w:val="00550435"/>
    <w:rsid w:val="005538AE"/>
    <w:rsid w:val="005605C2"/>
    <w:rsid w:val="00573E76"/>
    <w:rsid w:val="005772BD"/>
    <w:rsid w:val="00582AA1"/>
    <w:rsid w:val="005A2020"/>
    <w:rsid w:val="005D25E9"/>
    <w:rsid w:val="005D3F1F"/>
    <w:rsid w:val="005F5549"/>
    <w:rsid w:val="0060230B"/>
    <w:rsid w:val="00631285"/>
    <w:rsid w:val="006330D8"/>
    <w:rsid w:val="006402B9"/>
    <w:rsid w:val="006410A4"/>
    <w:rsid w:val="00645A0A"/>
    <w:rsid w:val="00662419"/>
    <w:rsid w:val="00673273"/>
    <w:rsid w:val="00675C15"/>
    <w:rsid w:val="0068370E"/>
    <w:rsid w:val="006900F2"/>
    <w:rsid w:val="006A693C"/>
    <w:rsid w:val="006C60B4"/>
    <w:rsid w:val="006C6B72"/>
    <w:rsid w:val="006C793F"/>
    <w:rsid w:val="006D0F1E"/>
    <w:rsid w:val="006E7596"/>
    <w:rsid w:val="007136A5"/>
    <w:rsid w:val="00716C26"/>
    <w:rsid w:val="00735D4D"/>
    <w:rsid w:val="0075173E"/>
    <w:rsid w:val="007557AF"/>
    <w:rsid w:val="00774C39"/>
    <w:rsid w:val="007974DF"/>
    <w:rsid w:val="007A12A7"/>
    <w:rsid w:val="007C0C72"/>
    <w:rsid w:val="007C262C"/>
    <w:rsid w:val="007C2671"/>
    <w:rsid w:val="007F2BCF"/>
    <w:rsid w:val="00804DE2"/>
    <w:rsid w:val="00805383"/>
    <w:rsid w:val="00807EEC"/>
    <w:rsid w:val="00815B4E"/>
    <w:rsid w:val="0082171C"/>
    <w:rsid w:val="00824A69"/>
    <w:rsid w:val="00827964"/>
    <w:rsid w:val="0083407C"/>
    <w:rsid w:val="008466A4"/>
    <w:rsid w:val="008616E3"/>
    <w:rsid w:val="00881FB4"/>
    <w:rsid w:val="00883B3A"/>
    <w:rsid w:val="00892C92"/>
    <w:rsid w:val="008A340A"/>
    <w:rsid w:val="008A6B21"/>
    <w:rsid w:val="008B695D"/>
    <w:rsid w:val="008D22F3"/>
    <w:rsid w:val="008F4204"/>
    <w:rsid w:val="009075B2"/>
    <w:rsid w:val="00916028"/>
    <w:rsid w:val="00917F68"/>
    <w:rsid w:val="00920768"/>
    <w:rsid w:val="00922219"/>
    <w:rsid w:val="00951630"/>
    <w:rsid w:val="009517BD"/>
    <w:rsid w:val="00952BFC"/>
    <w:rsid w:val="00963A8C"/>
    <w:rsid w:val="0097783C"/>
    <w:rsid w:val="0099179F"/>
    <w:rsid w:val="009968DB"/>
    <w:rsid w:val="009B2351"/>
    <w:rsid w:val="009E05CA"/>
    <w:rsid w:val="009E17A1"/>
    <w:rsid w:val="009F4DC1"/>
    <w:rsid w:val="009F5E51"/>
    <w:rsid w:val="00A016AE"/>
    <w:rsid w:val="00A01E42"/>
    <w:rsid w:val="00A07852"/>
    <w:rsid w:val="00A26FDE"/>
    <w:rsid w:val="00A52748"/>
    <w:rsid w:val="00A61087"/>
    <w:rsid w:val="00A747A3"/>
    <w:rsid w:val="00AA30B8"/>
    <w:rsid w:val="00AC15E7"/>
    <w:rsid w:val="00AC46A6"/>
    <w:rsid w:val="00AE596A"/>
    <w:rsid w:val="00B15D2C"/>
    <w:rsid w:val="00B4523D"/>
    <w:rsid w:val="00B55D57"/>
    <w:rsid w:val="00B83BD6"/>
    <w:rsid w:val="00B942BC"/>
    <w:rsid w:val="00BA077B"/>
    <w:rsid w:val="00BB564A"/>
    <w:rsid w:val="00BC6EA5"/>
    <w:rsid w:val="00BD73D5"/>
    <w:rsid w:val="00BF64D7"/>
    <w:rsid w:val="00C02EDB"/>
    <w:rsid w:val="00C14AB2"/>
    <w:rsid w:val="00C274B3"/>
    <w:rsid w:val="00C33C06"/>
    <w:rsid w:val="00C33EB5"/>
    <w:rsid w:val="00C64C2C"/>
    <w:rsid w:val="00C91274"/>
    <w:rsid w:val="00C926BB"/>
    <w:rsid w:val="00CA353F"/>
    <w:rsid w:val="00CC71F9"/>
    <w:rsid w:val="00CC7305"/>
    <w:rsid w:val="00CF23BA"/>
    <w:rsid w:val="00CF3707"/>
    <w:rsid w:val="00D30A9A"/>
    <w:rsid w:val="00D350A8"/>
    <w:rsid w:val="00D3677E"/>
    <w:rsid w:val="00D42DD5"/>
    <w:rsid w:val="00D57015"/>
    <w:rsid w:val="00D676B4"/>
    <w:rsid w:val="00D755AB"/>
    <w:rsid w:val="00D879F8"/>
    <w:rsid w:val="00D87B28"/>
    <w:rsid w:val="00DA71D5"/>
    <w:rsid w:val="00DB1BF8"/>
    <w:rsid w:val="00DC4BCD"/>
    <w:rsid w:val="00DD11EA"/>
    <w:rsid w:val="00DD538F"/>
    <w:rsid w:val="00DF0F16"/>
    <w:rsid w:val="00E220D8"/>
    <w:rsid w:val="00E36E88"/>
    <w:rsid w:val="00E453B8"/>
    <w:rsid w:val="00E479A3"/>
    <w:rsid w:val="00E520E7"/>
    <w:rsid w:val="00E53847"/>
    <w:rsid w:val="00E56B79"/>
    <w:rsid w:val="00E75321"/>
    <w:rsid w:val="00E76D47"/>
    <w:rsid w:val="00E948A8"/>
    <w:rsid w:val="00EA7D20"/>
    <w:rsid w:val="00EB0CE7"/>
    <w:rsid w:val="00ED19E2"/>
    <w:rsid w:val="00EF620D"/>
    <w:rsid w:val="00F0706F"/>
    <w:rsid w:val="00F20786"/>
    <w:rsid w:val="00F223EC"/>
    <w:rsid w:val="00F224EE"/>
    <w:rsid w:val="00F4055C"/>
    <w:rsid w:val="00F5606F"/>
    <w:rsid w:val="00F5754C"/>
    <w:rsid w:val="00F65DD8"/>
    <w:rsid w:val="00F66324"/>
    <w:rsid w:val="00F751BC"/>
    <w:rsid w:val="00F8719D"/>
    <w:rsid w:val="00F90D2C"/>
    <w:rsid w:val="00F942A5"/>
    <w:rsid w:val="00FA19E2"/>
    <w:rsid w:val="00FB2CAA"/>
    <w:rsid w:val="00FE1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49D5C1"/>
  <w15:chartTrackingRefBased/>
  <w15:docId w15:val="{1CC1AD32-40AA-4708-9B58-2D1DA1F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77E"/>
    <w:pPr>
      <w:widowControl w:val="0"/>
      <w:suppressAutoHyphens/>
      <w:autoSpaceDE w:val="0"/>
    </w:pPr>
    <w:rPr>
      <w:lang w:eastAsia="ar-SA"/>
    </w:rPr>
  </w:style>
  <w:style w:type="paragraph" w:styleId="Nagwek1">
    <w:name w:val="heading 1"/>
    <w:basedOn w:val="Normalny"/>
    <w:next w:val="Normalny"/>
    <w:qFormat/>
    <w:pPr>
      <w:keepNext/>
      <w:numPr>
        <w:numId w:val="1"/>
      </w:numPr>
      <w:shd w:val="clear" w:color="auto" w:fill="FFFFFF"/>
      <w:ind w:left="4320" w:firstLine="720"/>
      <w:outlineLvl w:val="0"/>
    </w:pPr>
    <w:rPr>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21">
    <w:name w:val="Tekst podstawowy 21"/>
    <w:basedOn w:val="Normalny"/>
    <w:pPr>
      <w:jc w:val="both"/>
    </w:pPr>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lang w:val="x-none"/>
    </w:rPr>
  </w:style>
  <w:style w:type="character" w:customStyle="1" w:styleId="apple-style-span">
    <w:name w:val="apple-style-span"/>
    <w:basedOn w:val="Domylnaczcionkaakapitu"/>
    <w:rsid w:val="0019532F"/>
  </w:style>
  <w:style w:type="paragraph" w:styleId="Tekstprzypisudolnego">
    <w:name w:val="footnote text"/>
    <w:basedOn w:val="Normalny"/>
    <w:link w:val="TekstprzypisudolnegoZnak"/>
    <w:rsid w:val="00BA077B"/>
    <w:pPr>
      <w:widowControl/>
      <w:suppressAutoHyphens w:val="0"/>
      <w:autoSpaceDE/>
    </w:pPr>
    <w:rPr>
      <w:lang w:eastAsia="pl-PL"/>
    </w:rPr>
  </w:style>
  <w:style w:type="character" w:customStyle="1" w:styleId="TekstprzypisudolnegoZnak">
    <w:name w:val="Tekst przypisu dolnego Znak"/>
    <w:basedOn w:val="Domylnaczcionkaakapitu"/>
    <w:link w:val="Tekstprzypisudolnego"/>
    <w:rsid w:val="00BA077B"/>
  </w:style>
  <w:style w:type="character" w:styleId="Odwoanieprzypisudolnego">
    <w:name w:val="footnote reference"/>
    <w:aliases w:val="przypisy dolne"/>
    <w:rsid w:val="00BA077B"/>
    <w:rPr>
      <w:rFonts w:cs="Times New Roman"/>
      <w:vertAlign w:val="superscript"/>
    </w:rPr>
  </w:style>
  <w:style w:type="table" w:styleId="Tabela-Siatka">
    <w:name w:val="Table Grid"/>
    <w:basedOn w:val="Standardowy"/>
    <w:uiPriority w:val="59"/>
    <w:rsid w:val="0005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520E7"/>
    <w:rPr>
      <w:sz w:val="16"/>
      <w:szCs w:val="16"/>
    </w:rPr>
  </w:style>
  <w:style w:type="paragraph" w:styleId="Tekstkomentarza">
    <w:name w:val="annotation text"/>
    <w:basedOn w:val="Normalny"/>
    <w:link w:val="TekstkomentarzaZnak"/>
    <w:uiPriority w:val="99"/>
    <w:semiHidden/>
    <w:unhideWhenUsed/>
    <w:rsid w:val="00E520E7"/>
  </w:style>
  <w:style w:type="character" w:customStyle="1" w:styleId="TekstkomentarzaZnak">
    <w:name w:val="Tekst komentarza Znak"/>
    <w:link w:val="Tekstkomentarza"/>
    <w:uiPriority w:val="99"/>
    <w:semiHidden/>
    <w:rsid w:val="00E520E7"/>
    <w:rPr>
      <w:lang w:eastAsia="ar-SA"/>
    </w:rPr>
  </w:style>
  <w:style w:type="paragraph" w:styleId="Tematkomentarza">
    <w:name w:val="annotation subject"/>
    <w:basedOn w:val="Tekstkomentarza"/>
    <w:next w:val="Tekstkomentarza"/>
    <w:link w:val="TematkomentarzaZnak"/>
    <w:uiPriority w:val="99"/>
    <w:semiHidden/>
    <w:unhideWhenUsed/>
    <w:rsid w:val="00E520E7"/>
    <w:rPr>
      <w:b/>
      <w:bCs/>
    </w:rPr>
  </w:style>
  <w:style w:type="character" w:customStyle="1" w:styleId="TematkomentarzaZnak">
    <w:name w:val="Temat komentarza Znak"/>
    <w:link w:val="Tematkomentarza"/>
    <w:uiPriority w:val="99"/>
    <w:semiHidden/>
    <w:rsid w:val="00E520E7"/>
    <w:rPr>
      <w:b/>
      <w:bCs/>
      <w:lang w:eastAsia="ar-SA"/>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3D53F4"/>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3D53F4"/>
    <w:rPr>
      <w:rFonts w:ascii="Calibri" w:eastAsia="Calibri" w:hAnsi="Calibri"/>
      <w:sz w:val="22"/>
      <w:szCs w:val="22"/>
      <w:lang w:eastAsia="en-US"/>
    </w:rPr>
  </w:style>
  <w:style w:type="character" w:styleId="Hipercze">
    <w:name w:val="Hyperlink"/>
    <w:uiPriority w:val="99"/>
    <w:unhideWhenUsed/>
    <w:rsid w:val="000D7680"/>
    <w:rPr>
      <w:color w:val="0563C1"/>
      <w:u w:val="single"/>
    </w:rPr>
  </w:style>
  <w:style w:type="paragraph" w:styleId="Stopka">
    <w:name w:val="footer"/>
    <w:basedOn w:val="Normalny"/>
    <w:link w:val="StopkaZnak"/>
    <w:uiPriority w:val="99"/>
    <w:unhideWhenUsed/>
    <w:rsid w:val="00FE18A2"/>
    <w:pPr>
      <w:widowControl/>
      <w:tabs>
        <w:tab w:val="center" w:pos="4536"/>
        <w:tab w:val="right" w:pos="9072"/>
      </w:tabs>
      <w:suppressAutoHyphens w:val="0"/>
      <w:autoSpaceDE/>
    </w:pPr>
    <w:rPr>
      <w:sz w:val="22"/>
      <w:szCs w:val="24"/>
      <w:lang w:eastAsia="pl-PL"/>
    </w:rPr>
  </w:style>
  <w:style w:type="character" w:customStyle="1" w:styleId="StopkaZnak">
    <w:name w:val="Stopka Znak"/>
    <w:link w:val="Stopka"/>
    <w:uiPriority w:val="99"/>
    <w:rsid w:val="00FE18A2"/>
    <w:rPr>
      <w:sz w:val="22"/>
      <w:szCs w:val="24"/>
    </w:rPr>
  </w:style>
  <w:style w:type="paragraph" w:styleId="Tekstpodstawowy3">
    <w:name w:val="Body Text 3"/>
    <w:basedOn w:val="Normalny"/>
    <w:link w:val="Tekstpodstawowy3Znak"/>
    <w:uiPriority w:val="99"/>
    <w:semiHidden/>
    <w:unhideWhenUsed/>
    <w:rsid w:val="00F223EC"/>
    <w:pPr>
      <w:spacing w:after="120"/>
    </w:pPr>
    <w:rPr>
      <w:sz w:val="16"/>
      <w:szCs w:val="16"/>
    </w:rPr>
  </w:style>
  <w:style w:type="character" w:customStyle="1" w:styleId="Tekstpodstawowy3Znak">
    <w:name w:val="Tekst podstawowy 3 Znak"/>
    <w:basedOn w:val="Domylnaczcionkaakapitu"/>
    <w:link w:val="Tekstpodstawowy3"/>
    <w:uiPriority w:val="99"/>
    <w:semiHidden/>
    <w:rsid w:val="00F223EC"/>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0903">
      <w:bodyDiv w:val="1"/>
      <w:marLeft w:val="0"/>
      <w:marRight w:val="0"/>
      <w:marTop w:val="0"/>
      <w:marBottom w:val="0"/>
      <w:divBdr>
        <w:top w:val="none" w:sz="0" w:space="0" w:color="auto"/>
        <w:left w:val="none" w:sz="0" w:space="0" w:color="auto"/>
        <w:bottom w:val="none" w:sz="0" w:space="0" w:color="auto"/>
        <w:right w:val="none" w:sz="0" w:space="0" w:color="auto"/>
      </w:divBdr>
    </w:div>
    <w:div w:id="377823857">
      <w:bodyDiv w:val="1"/>
      <w:marLeft w:val="0"/>
      <w:marRight w:val="0"/>
      <w:marTop w:val="0"/>
      <w:marBottom w:val="0"/>
      <w:divBdr>
        <w:top w:val="none" w:sz="0" w:space="0" w:color="auto"/>
        <w:left w:val="none" w:sz="0" w:space="0" w:color="auto"/>
        <w:bottom w:val="none" w:sz="0" w:space="0" w:color="auto"/>
        <w:right w:val="none" w:sz="0" w:space="0" w:color="auto"/>
      </w:divBdr>
    </w:div>
    <w:div w:id="18343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do.gov.pl" TargetMode="External"/><Relationship Id="rId5" Type="http://schemas.openxmlformats.org/officeDocument/2006/relationships/webSettings" Target="webSettings.xml"/><Relationship Id="rId10" Type="http://schemas.openxmlformats.org/officeDocument/2006/relationships/hyperlink" Target="mailto:iod@um.swinoujscie.pl" TargetMode="External"/><Relationship Id="rId4" Type="http://schemas.openxmlformats.org/officeDocument/2006/relationships/settings" Target="settings.xml"/><Relationship Id="rId9" Type="http://schemas.openxmlformats.org/officeDocument/2006/relationships/hyperlink" Target="mailto:we@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5B43-5E54-4A4E-A85B-9EE6FBE6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1437</Words>
  <Characters>8625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Microsoft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Królikowska Dorota</cp:lastModifiedBy>
  <cp:revision>51</cp:revision>
  <cp:lastPrinted>2021-06-21T07:32:00Z</cp:lastPrinted>
  <dcterms:created xsi:type="dcterms:W3CDTF">2021-01-13T13:39:00Z</dcterms:created>
  <dcterms:modified xsi:type="dcterms:W3CDTF">2021-07-06T10:41:00Z</dcterms:modified>
</cp:coreProperties>
</file>