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44BBE" w14:textId="77777777" w:rsidR="00AF4B21" w:rsidRPr="00824F55" w:rsidRDefault="00AF4B21" w:rsidP="00BE7641">
      <w:pPr>
        <w:spacing w:after="0" w:line="276" w:lineRule="auto"/>
        <w:ind w:firstLine="6096"/>
        <w:rPr>
          <w:rFonts w:ascii="Times New Roman" w:hAnsi="Times New Roman" w:cs="Times New Roman"/>
        </w:rPr>
      </w:pPr>
      <w:r w:rsidRPr="00824F55">
        <w:rPr>
          <w:rFonts w:ascii="Times New Roman" w:hAnsi="Times New Roman" w:cs="Times New Roman"/>
        </w:rPr>
        <w:t xml:space="preserve">Załącznik Nr </w:t>
      </w:r>
      <w:r w:rsidR="00CE61D0" w:rsidRPr="00824F55">
        <w:rPr>
          <w:rFonts w:ascii="Times New Roman" w:hAnsi="Times New Roman" w:cs="Times New Roman"/>
        </w:rPr>
        <w:t>2</w:t>
      </w:r>
    </w:p>
    <w:p w14:paraId="4FBA734B" w14:textId="31FA0950" w:rsidR="00AF4B21" w:rsidRPr="00824F55" w:rsidRDefault="004A4B28" w:rsidP="00BE7641">
      <w:pPr>
        <w:spacing w:after="0" w:line="276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</w:t>
      </w:r>
      <w:bookmarkStart w:id="0" w:name="_GoBack"/>
      <w:bookmarkEnd w:id="0"/>
      <w:r w:rsidR="00BE7641">
        <w:rPr>
          <w:rFonts w:ascii="Times New Roman" w:hAnsi="Times New Roman" w:cs="Times New Roman"/>
        </w:rPr>
        <w:t>arządzenia Nr 383</w:t>
      </w:r>
      <w:r w:rsidR="00824F55" w:rsidRPr="00824F55">
        <w:rPr>
          <w:rFonts w:ascii="Times New Roman" w:hAnsi="Times New Roman" w:cs="Times New Roman"/>
        </w:rPr>
        <w:t>/2021</w:t>
      </w:r>
    </w:p>
    <w:p w14:paraId="3EE5D1B9" w14:textId="77777777" w:rsidR="00AF4B21" w:rsidRPr="00824F55" w:rsidRDefault="00AF4B21" w:rsidP="00BE7641">
      <w:pPr>
        <w:spacing w:after="0" w:line="276" w:lineRule="auto"/>
        <w:ind w:firstLine="6096"/>
        <w:rPr>
          <w:rFonts w:ascii="Times New Roman" w:hAnsi="Times New Roman" w:cs="Times New Roman"/>
        </w:rPr>
      </w:pPr>
      <w:r w:rsidRPr="00824F55">
        <w:rPr>
          <w:rFonts w:ascii="Times New Roman" w:hAnsi="Times New Roman" w:cs="Times New Roman"/>
        </w:rPr>
        <w:t>Prezydenta Miasta Świnoujście</w:t>
      </w:r>
    </w:p>
    <w:p w14:paraId="10904AE6" w14:textId="77777777" w:rsidR="00BE7641" w:rsidRPr="006251C7" w:rsidRDefault="00AF4B21" w:rsidP="00BE7641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</w:rPr>
      </w:pPr>
      <w:r w:rsidRPr="00824F55">
        <w:rPr>
          <w:rFonts w:ascii="Times New Roman" w:hAnsi="Times New Roman" w:cs="Times New Roman"/>
        </w:rPr>
        <w:t xml:space="preserve">z dnia </w:t>
      </w:r>
      <w:r w:rsidR="00BE7641" w:rsidRPr="006251C7">
        <w:rPr>
          <w:rFonts w:ascii="Times New Roman" w:hAnsi="Times New Roman" w:cs="Times New Roman"/>
        </w:rPr>
        <w:t xml:space="preserve">z dnia </w:t>
      </w:r>
      <w:r w:rsidR="00BE7641">
        <w:rPr>
          <w:rFonts w:ascii="Times New Roman" w:hAnsi="Times New Roman" w:cs="Times New Roman"/>
        </w:rPr>
        <w:t>24 czerwca 2021 r.</w:t>
      </w:r>
    </w:p>
    <w:p w14:paraId="0A960910" w14:textId="77777777" w:rsidR="00BE7641" w:rsidRDefault="00BE7641" w:rsidP="00BE7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1E1093" w14:textId="07DEFCAE" w:rsidR="00CE61D0" w:rsidRDefault="00CE61D0" w:rsidP="00BE764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7172D4" w:rsidRPr="00CE61D0">
        <w:rPr>
          <w:rFonts w:ascii="Times New Roman" w:hAnsi="Times New Roman" w:cs="Times New Roman"/>
          <w:b/>
          <w:sz w:val="24"/>
        </w:rPr>
        <w:t>rocedur</w:t>
      </w:r>
      <w:r>
        <w:rPr>
          <w:rFonts w:ascii="Times New Roman" w:hAnsi="Times New Roman" w:cs="Times New Roman"/>
          <w:b/>
          <w:sz w:val="24"/>
        </w:rPr>
        <w:t>a</w:t>
      </w:r>
      <w:r w:rsidR="007172D4" w:rsidRPr="00CE61D0">
        <w:rPr>
          <w:rFonts w:ascii="Times New Roman" w:hAnsi="Times New Roman" w:cs="Times New Roman"/>
          <w:b/>
          <w:sz w:val="24"/>
        </w:rPr>
        <w:t xml:space="preserve"> przystępowania partnerów do programu </w:t>
      </w:r>
      <w:r>
        <w:rPr>
          <w:rFonts w:ascii="Times New Roman" w:hAnsi="Times New Roman" w:cs="Times New Roman"/>
          <w:b/>
          <w:sz w:val="24"/>
        </w:rPr>
        <w:t>pn.: „</w:t>
      </w:r>
      <w:r w:rsidR="00824F55">
        <w:rPr>
          <w:rFonts w:ascii="Times New Roman" w:hAnsi="Times New Roman" w:cs="Times New Roman"/>
          <w:b/>
          <w:sz w:val="24"/>
        </w:rPr>
        <w:t>Karta</w:t>
      </w:r>
      <w:r w:rsidR="00AF4B21" w:rsidRPr="00E45005">
        <w:rPr>
          <w:rFonts w:ascii="Times New Roman" w:hAnsi="Times New Roman" w:cs="Times New Roman"/>
          <w:b/>
          <w:sz w:val="24"/>
        </w:rPr>
        <w:t xml:space="preserve"> Wyspiarza 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24F55">
        <w:rPr>
          <w:rFonts w:ascii="Times New Roman" w:hAnsi="Times New Roman" w:cs="Times New Roman"/>
          <w:b/>
          <w:sz w:val="24"/>
        </w:rPr>
        <w:t>Karta</w:t>
      </w:r>
      <w:r w:rsidR="00AF4B21" w:rsidRPr="00046574">
        <w:rPr>
          <w:rFonts w:ascii="Times New Roman" w:hAnsi="Times New Roman" w:cs="Times New Roman"/>
          <w:b/>
          <w:sz w:val="24"/>
        </w:rPr>
        <w:t xml:space="preserve"> Wyspiarza Seniora</w:t>
      </w:r>
      <w:r>
        <w:rPr>
          <w:rFonts w:ascii="Times New Roman" w:hAnsi="Times New Roman" w:cs="Times New Roman"/>
          <w:b/>
          <w:sz w:val="24"/>
        </w:rPr>
        <w:t>”</w:t>
      </w:r>
    </w:p>
    <w:p w14:paraId="0E6EA8DA" w14:textId="77777777" w:rsidR="00AF4B21" w:rsidRPr="00046574" w:rsidRDefault="00AF4B21" w:rsidP="00BE764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465077AE" w14:textId="6F3420BF" w:rsidR="00AF4B21" w:rsidRPr="00046574" w:rsidRDefault="00213D67" w:rsidP="005C489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046574">
        <w:rPr>
          <w:rFonts w:ascii="Times New Roman" w:hAnsi="Times New Roman" w:cs="Times New Roman"/>
          <w:sz w:val="24"/>
        </w:rPr>
        <w:t>Niniejsza procedura reguluje kwesti</w:t>
      </w:r>
      <w:r w:rsidR="00CE61D0">
        <w:rPr>
          <w:rFonts w:ascii="Times New Roman" w:hAnsi="Times New Roman" w:cs="Times New Roman"/>
          <w:sz w:val="24"/>
        </w:rPr>
        <w:t>ę przystępowania partnerów oferując</w:t>
      </w:r>
      <w:r w:rsidR="007D6E39">
        <w:rPr>
          <w:rFonts w:ascii="Times New Roman" w:hAnsi="Times New Roman" w:cs="Times New Roman"/>
          <w:sz w:val="24"/>
        </w:rPr>
        <w:t>ych posiadaczom Karty Wyspiarza/</w:t>
      </w:r>
      <w:r w:rsidR="00CE61D0">
        <w:rPr>
          <w:rFonts w:ascii="Times New Roman" w:hAnsi="Times New Roman" w:cs="Times New Roman"/>
          <w:sz w:val="24"/>
        </w:rPr>
        <w:t>Karty Wyspiarza Seniora zniżki, ulgi, preferencje i uprawnienia w</w:t>
      </w:r>
      <w:r w:rsidR="00824F55">
        <w:rPr>
          <w:rFonts w:ascii="Times New Roman" w:hAnsi="Times New Roman" w:cs="Times New Roman"/>
          <w:sz w:val="24"/>
        </w:rPr>
        <w:t> </w:t>
      </w:r>
      <w:r w:rsidR="00CE61D0">
        <w:rPr>
          <w:rFonts w:ascii="Times New Roman" w:hAnsi="Times New Roman" w:cs="Times New Roman"/>
          <w:sz w:val="24"/>
        </w:rPr>
        <w:t xml:space="preserve"> r</w:t>
      </w:r>
      <w:r w:rsidRPr="00046574">
        <w:rPr>
          <w:rFonts w:ascii="Times New Roman" w:hAnsi="Times New Roman" w:cs="Times New Roman"/>
          <w:sz w:val="24"/>
        </w:rPr>
        <w:t>amach programu przyjętego uchwałą Nr XXII/168/2019 Rady Miasta Świnoujście z dnia 3</w:t>
      </w:r>
      <w:r w:rsidR="00824F55">
        <w:rPr>
          <w:rFonts w:ascii="Times New Roman" w:hAnsi="Times New Roman" w:cs="Times New Roman"/>
          <w:sz w:val="24"/>
        </w:rPr>
        <w:t> </w:t>
      </w:r>
      <w:r w:rsidRPr="00046574">
        <w:rPr>
          <w:rFonts w:ascii="Times New Roman" w:hAnsi="Times New Roman" w:cs="Times New Roman"/>
          <w:sz w:val="24"/>
        </w:rPr>
        <w:t xml:space="preserve"> grudnia 2019 r.</w:t>
      </w:r>
      <w:r w:rsidR="009547EB" w:rsidRPr="00046574">
        <w:rPr>
          <w:rFonts w:ascii="Times New Roman" w:hAnsi="Times New Roman" w:cs="Times New Roman"/>
          <w:sz w:val="24"/>
        </w:rPr>
        <w:t xml:space="preserve"> w sprawie wprowadzenia i realizacji programu pn.: „Karta Wyspiarza i Karta Wyspiarza Seniora”.</w:t>
      </w:r>
    </w:p>
    <w:p w14:paraId="180C28CD" w14:textId="77777777" w:rsidR="0086341E" w:rsidRDefault="0086341E" w:rsidP="005C489A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sz w:val="24"/>
        </w:rPr>
      </w:pPr>
    </w:p>
    <w:p w14:paraId="25860B1A" w14:textId="77777777" w:rsidR="00046574" w:rsidRPr="00EB065B" w:rsidRDefault="00046574" w:rsidP="005C489A">
      <w:pPr>
        <w:pStyle w:val="Akapitzlist"/>
        <w:tabs>
          <w:tab w:val="left" w:pos="284"/>
        </w:tabs>
        <w:spacing w:after="0" w:line="276" w:lineRule="auto"/>
        <w:ind w:left="0"/>
        <w:jc w:val="center"/>
        <w:rPr>
          <w:sz w:val="24"/>
        </w:rPr>
      </w:pPr>
      <w:r w:rsidRPr="00EB065B">
        <w:rPr>
          <w:sz w:val="24"/>
        </w:rPr>
        <w:t>§ 1</w:t>
      </w:r>
    </w:p>
    <w:p w14:paraId="2264BAFD" w14:textId="77777777" w:rsidR="00EB065B" w:rsidRDefault="00EB065B" w:rsidP="005C4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65B">
        <w:rPr>
          <w:rFonts w:ascii="Times New Roman" w:hAnsi="Times New Roman" w:cs="Times New Roman"/>
          <w:sz w:val="24"/>
          <w:szCs w:val="24"/>
        </w:rPr>
        <w:t xml:space="preserve">Podmioty zainteresowane współpracą z Miastem w ramach </w:t>
      </w:r>
      <w:r>
        <w:rPr>
          <w:rFonts w:ascii="Times New Roman" w:hAnsi="Times New Roman" w:cs="Times New Roman"/>
          <w:sz w:val="24"/>
          <w:szCs w:val="24"/>
        </w:rPr>
        <w:t>programu pn.: „</w:t>
      </w:r>
      <w:r w:rsidRPr="00EB065B">
        <w:rPr>
          <w:rFonts w:ascii="Times New Roman" w:hAnsi="Times New Roman" w:cs="Times New Roman"/>
          <w:sz w:val="24"/>
          <w:szCs w:val="24"/>
        </w:rPr>
        <w:t>Kart</w:t>
      </w:r>
      <w:r>
        <w:rPr>
          <w:rFonts w:ascii="Times New Roman" w:hAnsi="Times New Roman" w:cs="Times New Roman"/>
          <w:sz w:val="24"/>
          <w:szCs w:val="24"/>
        </w:rPr>
        <w:t>a Wyspiarza i</w:t>
      </w:r>
      <w:r w:rsidR="006D24E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Karta Wyspiarza Seniora” </w:t>
      </w:r>
      <w:r w:rsidRPr="00EB065B">
        <w:rPr>
          <w:rFonts w:ascii="Times New Roman" w:hAnsi="Times New Roman" w:cs="Times New Roman"/>
          <w:sz w:val="24"/>
          <w:szCs w:val="24"/>
        </w:rPr>
        <w:t>mogą przystąpić do jej realizacji na zasadach dobrowolności i</w:t>
      </w:r>
      <w:r w:rsidR="006D24EF">
        <w:rPr>
          <w:rFonts w:ascii="Times New Roman" w:hAnsi="Times New Roman" w:cs="Times New Roman"/>
          <w:sz w:val="24"/>
          <w:szCs w:val="24"/>
        </w:rPr>
        <w:t> </w:t>
      </w:r>
      <w:r w:rsidRPr="00EB065B">
        <w:rPr>
          <w:rFonts w:ascii="Times New Roman" w:hAnsi="Times New Roman" w:cs="Times New Roman"/>
          <w:sz w:val="24"/>
          <w:szCs w:val="24"/>
        </w:rPr>
        <w:t>partnerstwa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65B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65B">
        <w:rPr>
          <w:rFonts w:ascii="Times New Roman" w:hAnsi="Times New Roman" w:cs="Times New Roman"/>
          <w:sz w:val="24"/>
          <w:szCs w:val="24"/>
        </w:rPr>
        <w:t xml:space="preserve">zawieranych z Miastem </w:t>
      </w:r>
      <w:r w:rsidR="003E0CB1">
        <w:rPr>
          <w:rFonts w:ascii="Times New Roman" w:hAnsi="Times New Roman" w:cs="Times New Roman"/>
          <w:sz w:val="24"/>
          <w:szCs w:val="24"/>
        </w:rPr>
        <w:t>umów</w:t>
      </w:r>
      <w:r w:rsidRPr="00EB065B">
        <w:rPr>
          <w:rFonts w:ascii="Times New Roman" w:hAnsi="Times New Roman" w:cs="Times New Roman"/>
          <w:sz w:val="24"/>
          <w:szCs w:val="24"/>
        </w:rPr>
        <w:t>.</w:t>
      </w:r>
    </w:p>
    <w:p w14:paraId="0D664DE3" w14:textId="77777777" w:rsidR="00EB065B" w:rsidRDefault="00EB065B" w:rsidP="005C4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6A601" w14:textId="77777777" w:rsidR="00EB065B" w:rsidRPr="00EB065B" w:rsidRDefault="00EB065B" w:rsidP="005C48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67DB321A" w14:textId="2D77D7C8" w:rsidR="00EB065B" w:rsidRPr="003A1F81" w:rsidRDefault="00EB065B" w:rsidP="005C4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B065B">
        <w:rPr>
          <w:rFonts w:ascii="Times New Roman" w:hAnsi="Times New Roman" w:cs="Times New Roman"/>
          <w:sz w:val="24"/>
          <w:szCs w:val="24"/>
        </w:rPr>
        <w:t xml:space="preserve">Przystąpienie do </w:t>
      </w:r>
      <w:r>
        <w:rPr>
          <w:rFonts w:ascii="Times New Roman" w:hAnsi="Times New Roman" w:cs="Times New Roman"/>
          <w:sz w:val="24"/>
          <w:szCs w:val="24"/>
        </w:rPr>
        <w:t>uczestnictwa w</w:t>
      </w:r>
      <w:r w:rsidRPr="00EB0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D7311D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65B">
        <w:rPr>
          <w:rFonts w:ascii="Times New Roman" w:hAnsi="Times New Roman" w:cs="Times New Roman"/>
          <w:sz w:val="24"/>
          <w:szCs w:val="24"/>
        </w:rPr>
        <w:t>następuje na wniosek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D7311D">
        <w:rPr>
          <w:rFonts w:ascii="Times New Roman" w:hAnsi="Times New Roman" w:cs="Times New Roman"/>
          <w:sz w:val="24"/>
          <w:szCs w:val="24"/>
        </w:rPr>
        <w:t xml:space="preserve">odmiotu </w:t>
      </w:r>
      <w:r>
        <w:rPr>
          <w:rFonts w:ascii="Times New Roman" w:hAnsi="Times New Roman" w:cs="Times New Roman"/>
          <w:sz w:val="24"/>
          <w:szCs w:val="24"/>
        </w:rPr>
        <w:t>złożony do</w:t>
      </w:r>
      <w:r w:rsidR="006D24E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Urzędu Miasta Świnoujście </w:t>
      </w:r>
      <w:r w:rsidRPr="003A1F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 formie papierowe</w:t>
      </w:r>
      <w:r w:rsidR="004E75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 lub elektronicznie na adres e-m</w:t>
      </w:r>
      <w:r w:rsidR="00FF3D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ail: kartawyspiarza@um.swinoujscie.pl</w:t>
      </w:r>
    </w:p>
    <w:p w14:paraId="5F1E030F" w14:textId="77777777" w:rsidR="00EB065B" w:rsidRDefault="00EB065B" w:rsidP="005C4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B065B">
        <w:rPr>
          <w:rFonts w:ascii="Times New Roman" w:hAnsi="Times New Roman" w:cs="Times New Roman"/>
          <w:sz w:val="24"/>
          <w:szCs w:val="24"/>
        </w:rPr>
        <w:t>Po pozytywnej weryfikacji wniosku</w:t>
      </w:r>
      <w:r w:rsidR="002534DC">
        <w:rPr>
          <w:rFonts w:ascii="Times New Roman" w:hAnsi="Times New Roman" w:cs="Times New Roman"/>
          <w:sz w:val="24"/>
          <w:szCs w:val="24"/>
        </w:rPr>
        <w:t>,</w:t>
      </w:r>
      <w:r w:rsidRPr="00EB065B">
        <w:rPr>
          <w:rFonts w:ascii="Times New Roman" w:hAnsi="Times New Roman" w:cs="Times New Roman"/>
          <w:sz w:val="24"/>
          <w:szCs w:val="24"/>
        </w:rPr>
        <w:t xml:space="preserve"> Miasto </w:t>
      </w:r>
      <w:r w:rsidR="002534DC">
        <w:rPr>
          <w:rFonts w:ascii="Times New Roman" w:hAnsi="Times New Roman" w:cs="Times New Roman"/>
          <w:sz w:val="24"/>
          <w:szCs w:val="24"/>
        </w:rPr>
        <w:t xml:space="preserve">Świnoujście </w:t>
      </w:r>
      <w:r w:rsidRPr="00EB065B">
        <w:rPr>
          <w:rFonts w:ascii="Times New Roman" w:hAnsi="Times New Roman" w:cs="Times New Roman"/>
          <w:sz w:val="24"/>
          <w:szCs w:val="24"/>
        </w:rPr>
        <w:t xml:space="preserve">zawiera z </w:t>
      </w:r>
      <w:r w:rsidR="00D7311D">
        <w:rPr>
          <w:rFonts w:ascii="Times New Roman" w:hAnsi="Times New Roman" w:cs="Times New Roman"/>
          <w:sz w:val="24"/>
          <w:szCs w:val="24"/>
        </w:rPr>
        <w:t xml:space="preserve">podmiotem </w:t>
      </w:r>
      <w:r w:rsidR="003E0CB1">
        <w:rPr>
          <w:rFonts w:ascii="Times New Roman" w:hAnsi="Times New Roman" w:cs="Times New Roman"/>
          <w:sz w:val="24"/>
          <w:szCs w:val="24"/>
        </w:rPr>
        <w:t>umowę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65B">
        <w:rPr>
          <w:rFonts w:ascii="Times New Roman" w:hAnsi="Times New Roman" w:cs="Times New Roman"/>
          <w:sz w:val="24"/>
          <w:szCs w:val="24"/>
        </w:rPr>
        <w:t>w</w:t>
      </w:r>
      <w:r w:rsidR="006D24EF">
        <w:rPr>
          <w:rFonts w:ascii="Times New Roman" w:hAnsi="Times New Roman" w:cs="Times New Roman"/>
          <w:sz w:val="24"/>
          <w:szCs w:val="24"/>
        </w:rPr>
        <w:t> </w:t>
      </w:r>
      <w:r w:rsidRPr="00EB065B">
        <w:rPr>
          <w:rFonts w:ascii="Times New Roman" w:hAnsi="Times New Roman" w:cs="Times New Roman"/>
          <w:sz w:val="24"/>
          <w:szCs w:val="24"/>
        </w:rPr>
        <w:t xml:space="preserve">sprawie </w:t>
      </w:r>
      <w:r w:rsidR="003E0CB1">
        <w:rPr>
          <w:rFonts w:ascii="Times New Roman" w:hAnsi="Times New Roman" w:cs="Times New Roman"/>
          <w:sz w:val="24"/>
          <w:szCs w:val="24"/>
        </w:rPr>
        <w:t xml:space="preserve">realizacji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3E0CB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pn.: „</w:t>
      </w:r>
      <w:r w:rsidRPr="00EB065B">
        <w:rPr>
          <w:rFonts w:ascii="Times New Roman" w:hAnsi="Times New Roman" w:cs="Times New Roman"/>
          <w:sz w:val="24"/>
          <w:szCs w:val="24"/>
        </w:rPr>
        <w:t>Kart</w:t>
      </w:r>
      <w:r>
        <w:rPr>
          <w:rFonts w:ascii="Times New Roman" w:hAnsi="Times New Roman" w:cs="Times New Roman"/>
          <w:sz w:val="24"/>
          <w:szCs w:val="24"/>
        </w:rPr>
        <w:t xml:space="preserve">a Wyspiarza i Karta Wyspiarza Seniora”. </w:t>
      </w:r>
    </w:p>
    <w:p w14:paraId="1D683AB5" w14:textId="77777777" w:rsidR="00EB065B" w:rsidRPr="004A23B7" w:rsidRDefault="00EB065B" w:rsidP="005C4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B065B">
        <w:rPr>
          <w:rFonts w:ascii="Times New Roman" w:hAnsi="Times New Roman" w:cs="Times New Roman"/>
          <w:sz w:val="24"/>
          <w:szCs w:val="24"/>
        </w:rPr>
        <w:t xml:space="preserve">. Ramowy wzór </w:t>
      </w:r>
      <w:r w:rsidR="003E0CB1">
        <w:rPr>
          <w:rFonts w:ascii="Times New Roman" w:hAnsi="Times New Roman" w:cs="Times New Roman"/>
          <w:sz w:val="24"/>
          <w:szCs w:val="24"/>
        </w:rPr>
        <w:t>umowy</w:t>
      </w:r>
      <w:r w:rsidRPr="00EB065B">
        <w:rPr>
          <w:rFonts w:ascii="Times New Roman" w:hAnsi="Times New Roman" w:cs="Times New Roman"/>
          <w:sz w:val="24"/>
          <w:szCs w:val="24"/>
        </w:rPr>
        <w:t>, o któr</w:t>
      </w:r>
      <w:r w:rsidR="003E0CB1">
        <w:rPr>
          <w:rFonts w:ascii="Times New Roman" w:hAnsi="Times New Roman" w:cs="Times New Roman"/>
          <w:sz w:val="24"/>
          <w:szCs w:val="24"/>
        </w:rPr>
        <w:t>ej</w:t>
      </w:r>
      <w:r w:rsidRPr="00EB065B">
        <w:rPr>
          <w:rFonts w:ascii="Times New Roman" w:hAnsi="Times New Roman" w:cs="Times New Roman"/>
          <w:sz w:val="24"/>
          <w:szCs w:val="24"/>
        </w:rPr>
        <w:t xml:space="preserve"> mowa w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065B">
        <w:rPr>
          <w:rFonts w:ascii="Times New Roman" w:hAnsi="Times New Roman" w:cs="Times New Roman"/>
          <w:sz w:val="24"/>
          <w:szCs w:val="24"/>
        </w:rPr>
        <w:t xml:space="preserve"> udostępnia się na stronie </w:t>
      </w:r>
      <w:r w:rsidR="005C489A" w:rsidRPr="005C489A">
        <w:rPr>
          <w:rFonts w:ascii="Times New Roman" w:hAnsi="Times New Roman" w:cs="Times New Roman"/>
          <w:sz w:val="24"/>
          <w:szCs w:val="24"/>
        </w:rPr>
        <w:t>www.kartawyspiarza.pl</w:t>
      </w:r>
    </w:p>
    <w:p w14:paraId="42A0E694" w14:textId="77777777" w:rsidR="00EB065B" w:rsidRDefault="00EB065B" w:rsidP="005C4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Miasto zawiera </w:t>
      </w:r>
      <w:r w:rsidR="003E0CB1">
        <w:rPr>
          <w:rFonts w:ascii="Times New Roman" w:hAnsi="Times New Roman" w:cs="Times New Roman"/>
          <w:sz w:val="24"/>
          <w:szCs w:val="24"/>
        </w:rPr>
        <w:t xml:space="preserve">umowę </w:t>
      </w:r>
      <w:r>
        <w:rPr>
          <w:rFonts w:ascii="Times New Roman" w:hAnsi="Times New Roman" w:cs="Times New Roman"/>
          <w:sz w:val="24"/>
          <w:szCs w:val="24"/>
        </w:rPr>
        <w:t>z podmiotem nie później niż w terminie 30 dni od daty złożenia wniosku.</w:t>
      </w:r>
    </w:p>
    <w:p w14:paraId="31BA97C7" w14:textId="77777777" w:rsidR="00EB065B" w:rsidRDefault="00EB065B" w:rsidP="005C4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B065B">
        <w:rPr>
          <w:rFonts w:ascii="Times New Roman" w:hAnsi="Times New Roman" w:cs="Times New Roman"/>
          <w:sz w:val="24"/>
          <w:szCs w:val="24"/>
        </w:rPr>
        <w:t>. W przypadku, gdy oferta</w:t>
      </w:r>
      <w:r>
        <w:rPr>
          <w:rFonts w:ascii="Times New Roman" w:hAnsi="Times New Roman" w:cs="Times New Roman"/>
          <w:sz w:val="24"/>
          <w:szCs w:val="24"/>
        </w:rPr>
        <w:t xml:space="preserve"> podmiotu składającego wniosek o przystąpienie do uczestnictwa w</w:t>
      </w:r>
      <w:r w:rsidR="006D24E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programie </w:t>
      </w:r>
      <w:r w:rsidRPr="00EB065B">
        <w:rPr>
          <w:rFonts w:ascii="Times New Roman" w:hAnsi="Times New Roman" w:cs="Times New Roman"/>
          <w:sz w:val="24"/>
          <w:szCs w:val="24"/>
        </w:rPr>
        <w:t xml:space="preserve">nie wpisuje się w cele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="00D7311D">
        <w:rPr>
          <w:rFonts w:ascii="Times New Roman" w:hAnsi="Times New Roman" w:cs="Times New Roman"/>
          <w:sz w:val="24"/>
          <w:szCs w:val="24"/>
        </w:rPr>
        <w:t xml:space="preserve"> pn.: „</w:t>
      </w:r>
      <w:r w:rsidRPr="00EB065B">
        <w:rPr>
          <w:rFonts w:ascii="Times New Roman" w:hAnsi="Times New Roman" w:cs="Times New Roman"/>
          <w:sz w:val="24"/>
          <w:szCs w:val="24"/>
        </w:rPr>
        <w:t>Kart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B0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Wyspiarza i Karta </w:t>
      </w:r>
      <w:r w:rsidR="00D7311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yspiarza Seniora</w:t>
      </w:r>
      <w:r w:rsidR="00D7311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65B">
        <w:rPr>
          <w:rFonts w:ascii="Times New Roman" w:hAnsi="Times New Roman" w:cs="Times New Roman"/>
          <w:sz w:val="24"/>
          <w:szCs w:val="24"/>
        </w:rPr>
        <w:t>lub podmiot nie daje gwarancji należytego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CB1">
        <w:rPr>
          <w:rFonts w:ascii="Times New Roman" w:hAnsi="Times New Roman" w:cs="Times New Roman"/>
          <w:sz w:val="24"/>
          <w:szCs w:val="24"/>
        </w:rPr>
        <w:t xml:space="preserve">wykonywania umowy </w:t>
      </w:r>
      <w:r w:rsidRPr="00EB065B">
        <w:rPr>
          <w:rFonts w:ascii="Times New Roman" w:hAnsi="Times New Roman" w:cs="Times New Roman"/>
          <w:sz w:val="24"/>
          <w:szCs w:val="24"/>
        </w:rPr>
        <w:t xml:space="preserve">Miasto może </w:t>
      </w:r>
      <w:r>
        <w:rPr>
          <w:rFonts w:ascii="Times New Roman" w:hAnsi="Times New Roman" w:cs="Times New Roman"/>
          <w:sz w:val="24"/>
          <w:szCs w:val="24"/>
        </w:rPr>
        <w:t xml:space="preserve">pozostawić wniosek </w:t>
      </w:r>
      <w:r w:rsidRPr="00EB065B">
        <w:rPr>
          <w:rFonts w:ascii="Times New Roman" w:hAnsi="Times New Roman" w:cs="Times New Roman"/>
          <w:sz w:val="24"/>
          <w:szCs w:val="24"/>
        </w:rPr>
        <w:t>podmiotu</w:t>
      </w:r>
      <w:r w:rsidR="002534DC">
        <w:rPr>
          <w:rFonts w:ascii="Times New Roman" w:hAnsi="Times New Roman" w:cs="Times New Roman"/>
          <w:sz w:val="24"/>
          <w:szCs w:val="24"/>
        </w:rPr>
        <w:t xml:space="preserve"> bez rozpoznania.</w:t>
      </w:r>
    </w:p>
    <w:p w14:paraId="5E5D893A" w14:textId="77777777" w:rsidR="00EB065B" w:rsidRDefault="00EB065B" w:rsidP="005C4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67167" w14:textId="77777777" w:rsidR="00D7311D" w:rsidRDefault="00D7311D" w:rsidP="005C48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06195583" w14:textId="2B110950" w:rsidR="00D7311D" w:rsidRDefault="00D7311D" w:rsidP="005C4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zawarciu </w:t>
      </w:r>
      <w:r w:rsidR="003E0CB1">
        <w:rPr>
          <w:rFonts w:ascii="Times New Roman" w:hAnsi="Times New Roman" w:cs="Times New Roman"/>
          <w:sz w:val="24"/>
          <w:szCs w:val="24"/>
        </w:rPr>
        <w:t xml:space="preserve">umowy </w:t>
      </w:r>
      <w:r w:rsidR="00EB065B" w:rsidRPr="00EB065B">
        <w:rPr>
          <w:rFonts w:ascii="Times New Roman" w:hAnsi="Times New Roman" w:cs="Times New Roman"/>
          <w:sz w:val="24"/>
          <w:szCs w:val="24"/>
        </w:rPr>
        <w:t>Partner</w:t>
      </w:r>
      <w:r>
        <w:rPr>
          <w:rFonts w:ascii="Times New Roman" w:hAnsi="Times New Roman" w:cs="Times New Roman"/>
          <w:sz w:val="24"/>
          <w:szCs w:val="24"/>
        </w:rPr>
        <w:t xml:space="preserve">zy otrzymają </w:t>
      </w:r>
      <w:r w:rsidR="004F63F2">
        <w:rPr>
          <w:rFonts w:ascii="Times New Roman" w:hAnsi="Times New Roman" w:cs="Times New Roman"/>
          <w:sz w:val="24"/>
          <w:szCs w:val="24"/>
        </w:rPr>
        <w:t>od Gminy Miasto Świnoujście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65B" w:rsidRPr="00EB065B">
        <w:rPr>
          <w:rFonts w:ascii="Times New Roman" w:hAnsi="Times New Roman" w:cs="Times New Roman"/>
          <w:sz w:val="24"/>
          <w:szCs w:val="24"/>
        </w:rPr>
        <w:t>naklejk</w:t>
      </w:r>
      <w:r w:rsidR="006D24EF">
        <w:rPr>
          <w:rFonts w:ascii="Times New Roman" w:hAnsi="Times New Roman" w:cs="Times New Roman"/>
          <w:sz w:val="24"/>
          <w:szCs w:val="24"/>
        </w:rPr>
        <w:t>i</w:t>
      </w:r>
      <w:r w:rsidR="00EB065B" w:rsidRPr="00EB065B">
        <w:rPr>
          <w:rFonts w:ascii="Times New Roman" w:hAnsi="Times New Roman" w:cs="Times New Roman"/>
          <w:sz w:val="24"/>
          <w:szCs w:val="24"/>
        </w:rPr>
        <w:t xml:space="preserve"> o</w:t>
      </w:r>
      <w:r w:rsidR="004E75A6">
        <w:rPr>
          <w:rFonts w:ascii="Times New Roman" w:hAnsi="Times New Roman" w:cs="Times New Roman"/>
          <w:sz w:val="24"/>
          <w:szCs w:val="24"/>
        </w:rPr>
        <w:t> </w:t>
      </w:r>
      <w:r w:rsidR="00EB065B" w:rsidRPr="00EB065B">
        <w:rPr>
          <w:rFonts w:ascii="Times New Roman" w:hAnsi="Times New Roman" w:cs="Times New Roman"/>
          <w:sz w:val="24"/>
          <w:szCs w:val="24"/>
        </w:rPr>
        <w:t xml:space="preserve">honorowaniu Karty </w:t>
      </w:r>
      <w:r>
        <w:rPr>
          <w:rFonts w:ascii="Times New Roman" w:hAnsi="Times New Roman" w:cs="Times New Roman"/>
          <w:sz w:val="24"/>
          <w:szCs w:val="24"/>
        </w:rPr>
        <w:t>Wyspiarza i Karty Wyspiarza Seniora</w:t>
      </w:r>
      <w:r w:rsidR="002534DC">
        <w:rPr>
          <w:rFonts w:ascii="Times New Roman" w:hAnsi="Times New Roman" w:cs="Times New Roman"/>
          <w:sz w:val="24"/>
          <w:szCs w:val="24"/>
        </w:rPr>
        <w:t xml:space="preserve">, w celu oznaczenia </w:t>
      </w:r>
      <w:r>
        <w:rPr>
          <w:rFonts w:ascii="Times New Roman" w:hAnsi="Times New Roman" w:cs="Times New Roman"/>
          <w:sz w:val="24"/>
          <w:szCs w:val="24"/>
        </w:rPr>
        <w:t>lokal</w:t>
      </w:r>
      <w:r w:rsidR="002534D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w</w:t>
      </w:r>
      <w:r w:rsidR="004E75A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których prowadzona jest działalność</w:t>
      </w:r>
      <w:r w:rsidR="002534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234F2" w14:textId="77777777" w:rsidR="00D7311D" w:rsidRPr="00EB065B" w:rsidRDefault="00D7311D" w:rsidP="005C48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2AE5DDCA" w14:textId="77777777" w:rsidR="00EB065B" w:rsidRPr="00EB065B" w:rsidRDefault="00EB065B" w:rsidP="005C4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65B">
        <w:rPr>
          <w:rFonts w:ascii="Times New Roman" w:hAnsi="Times New Roman" w:cs="Times New Roman"/>
          <w:sz w:val="24"/>
          <w:szCs w:val="24"/>
        </w:rPr>
        <w:t xml:space="preserve">Koszty udzielanych przez </w:t>
      </w:r>
      <w:r w:rsidR="00D7311D">
        <w:rPr>
          <w:rFonts w:ascii="Times New Roman" w:hAnsi="Times New Roman" w:cs="Times New Roman"/>
          <w:sz w:val="24"/>
          <w:szCs w:val="24"/>
        </w:rPr>
        <w:t>Pa</w:t>
      </w:r>
      <w:r w:rsidRPr="00EB065B">
        <w:rPr>
          <w:rFonts w:ascii="Times New Roman" w:hAnsi="Times New Roman" w:cs="Times New Roman"/>
          <w:sz w:val="24"/>
          <w:szCs w:val="24"/>
        </w:rPr>
        <w:t xml:space="preserve">rtnerów </w:t>
      </w:r>
      <w:r w:rsidR="00D7311D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EB065B">
        <w:rPr>
          <w:rFonts w:ascii="Times New Roman" w:hAnsi="Times New Roman" w:cs="Times New Roman"/>
          <w:sz w:val="24"/>
          <w:szCs w:val="24"/>
        </w:rPr>
        <w:t>zniżek, ulg, preferencji i uprawnień nie</w:t>
      </w:r>
      <w:r w:rsidR="005C489A">
        <w:rPr>
          <w:rFonts w:ascii="Times New Roman" w:hAnsi="Times New Roman" w:cs="Times New Roman"/>
          <w:sz w:val="24"/>
          <w:szCs w:val="24"/>
        </w:rPr>
        <w:t> </w:t>
      </w:r>
      <w:r w:rsidRPr="00EB065B">
        <w:rPr>
          <w:rFonts w:ascii="Times New Roman" w:hAnsi="Times New Roman" w:cs="Times New Roman"/>
          <w:sz w:val="24"/>
          <w:szCs w:val="24"/>
        </w:rPr>
        <w:t>są</w:t>
      </w:r>
      <w:r w:rsidR="006D24EF">
        <w:rPr>
          <w:rFonts w:ascii="Times New Roman" w:hAnsi="Times New Roman" w:cs="Times New Roman"/>
          <w:sz w:val="24"/>
          <w:szCs w:val="24"/>
        </w:rPr>
        <w:t> </w:t>
      </w:r>
      <w:r w:rsidRPr="00EB065B">
        <w:rPr>
          <w:rFonts w:ascii="Times New Roman" w:hAnsi="Times New Roman" w:cs="Times New Roman"/>
          <w:sz w:val="24"/>
          <w:szCs w:val="24"/>
        </w:rPr>
        <w:t xml:space="preserve">finansowane </w:t>
      </w:r>
      <w:r w:rsidR="00D7311D">
        <w:rPr>
          <w:rFonts w:ascii="Times New Roman" w:hAnsi="Times New Roman" w:cs="Times New Roman"/>
          <w:sz w:val="24"/>
          <w:szCs w:val="24"/>
        </w:rPr>
        <w:t xml:space="preserve">z budżetu Miasta Świnoujście. </w:t>
      </w:r>
    </w:p>
    <w:sectPr w:rsidR="00EB065B" w:rsidRPr="00EB065B" w:rsidSect="0004657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DE824" w16cex:dateUtc="2021-06-23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12BA1B" w16cid:durableId="247DE8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5FC2"/>
    <w:multiLevelType w:val="hybridMultilevel"/>
    <w:tmpl w:val="E8DA7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D24E6"/>
    <w:multiLevelType w:val="hybridMultilevel"/>
    <w:tmpl w:val="CB72700A"/>
    <w:lvl w:ilvl="0" w:tplc="DDF6A1C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1A43D09"/>
    <w:multiLevelType w:val="hybridMultilevel"/>
    <w:tmpl w:val="B83ED1B0"/>
    <w:lvl w:ilvl="0" w:tplc="0C100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D5F10"/>
    <w:multiLevelType w:val="hybridMultilevel"/>
    <w:tmpl w:val="0E8EB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21"/>
    <w:rsid w:val="00046574"/>
    <w:rsid w:val="000A38DC"/>
    <w:rsid w:val="0010274E"/>
    <w:rsid w:val="00213D67"/>
    <w:rsid w:val="002534DC"/>
    <w:rsid w:val="00394095"/>
    <w:rsid w:val="003A1F81"/>
    <w:rsid w:val="003E0CB1"/>
    <w:rsid w:val="004A23B7"/>
    <w:rsid w:val="004A4B28"/>
    <w:rsid w:val="004E75A6"/>
    <w:rsid w:val="004F63F2"/>
    <w:rsid w:val="0050136A"/>
    <w:rsid w:val="005C489A"/>
    <w:rsid w:val="0060019B"/>
    <w:rsid w:val="006D24EF"/>
    <w:rsid w:val="007172D4"/>
    <w:rsid w:val="007D6E39"/>
    <w:rsid w:val="00804632"/>
    <w:rsid w:val="00824F55"/>
    <w:rsid w:val="0086341E"/>
    <w:rsid w:val="009547EB"/>
    <w:rsid w:val="00975698"/>
    <w:rsid w:val="009D4BF0"/>
    <w:rsid w:val="00A12DA9"/>
    <w:rsid w:val="00AF4B21"/>
    <w:rsid w:val="00B75995"/>
    <w:rsid w:val="00BE7641"/>
    <w:rsid w:val="00CE61D0"/>
    <w:rsid w:val="00D7311D"/>
    <w:rsid w:val="00DD0DF6"/>
    <w:rsid w:val="00E45005"/>
    <w:rsid w:val="00E52F3E"/>
    <w:rsid w:val="00EB065B"/>
    <w:rsid w:val="00ED3951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DEE5"/>
  <w15:chartTrackingRefBased/>
  <w15:docId w15:val="{D417A8C5-68E3-4D5C-A454-5E69427E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B21"/>
    <w:pPr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3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3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3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3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3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jingielewicz</dc:creator>
  <cp:keywords/>
  <dc:description/>
  <cp:lastModifiedBy>Mazur Magdalena</cp:lastModifiedBy>
  <cp:revision>7</cp:revision>
  <dcterms:created xsi:type="dcterms:W3CDTF">2021-06-24T08:46:00Z</dcterms:created>
  <dcterms:modified xsi:type="dcterms:W3CDTF">2021-06-25T05:50:00Z</dcterms:modified>
</cp:coreProperties>
</file>