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3C237E">
        <w:rPr>
          <w:bCs w:val="0"/>
          <w:szCs w:val="20"/>
        </w:rPr>
        <w:t>363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A22D5B">
        <w:rPr>
          <w:b w:val="0"/>
          <w:bCs w:val="0"/>
          <w:szCs w:val="20"/>
        </w:rPr>
        <w:t>15</w:t>
      </w:r>
      <w:bookmarkStart w:id="0" w:name="_GoBack"/>
      <w:bookmarkEnd w:id="0"/>
      <w:r w:rsidR="00CB7E39">
        <w:rPr>
          <w:b w:val="0"/>
          <w:bCs w:val="0"/>
          <w:szCs w:val="20"/>
        </w:rPr>
        <w:t xml:space="preserve"> </w:t>
      </w:r>
      <w:r w:rsidR="003C237E">
        <w:rPr>
          <w:b w:val="0"/>
          <w:bCs w:val="0"/>
          <w:szCs w:val="20"/>
        </w:rPr>
        <w:t xml:space="preserve">czerwca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AB3EF1">
        <w:rPr>
          <w:b/>
        </w:rPr>
        <w:t>9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AB3EF1" w:rsidRPr="00AB3EF1">
        <w:rPr>
          <w:b/>
        </w:rPr>
        <w:t>Dostawa mebli do Zakładu Opieki Długoterminowej przy ul. Bydgoskiej 14 w Świnoujściu</w:t>
      </w:r>
      <w:r w:rsidR="00AB3EF1">
        <w:rPr>
          <w:b/>
        </w:rPr>
        <w:t>”, część I</w:t>
      </w:r>
    </w:p>
    <w:p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25477F" w:rsidRDefault="00F70D23" w:rsidP="0025477F">
      <w:pPr>
        <w:pStyle w:val="Tekstpodstawowy"/>
        <w:numPr>
          <w:ilvl w:val="0"/>
          <w:numId w:val="6"/>
        </w:numPr>
        <w:rPr>
          <w:b w:val="0"/>
        </w:rPr>
      </w:pPr>
      <w:r w:rsidRPr="0025477F">
        <w:rPr>
          <w:b w:val="0"/>
        </w:rPr>
        <w:t>wybór najkorzystniejszej oferty nr</w:t>
      </w:r>
      <w:r w:rsidR="00B21F20" w:rsidRPr="0025477F">
        <w:rPr>
          <w:b w:val="0"/>
        </w:rPr>
        <w:t xml:space="preserve"> </w:t>
      </w:r>
      <w:r w:rsidR="00AB3EF1">
        <w:rPr>
          <w:b w:val="0"/>
        </w:rPr>
        <w:t>1</w:t>
      </w:r>
      <w:r w:rsidR="00AD25A5" w:rsidRPr="0025477F">
        <w:rPr>
          <w:b w:val="0"/>
        </w:rPr>
        <w:t xml:space="preserve"> złożonej przez</w:t>
      </w:r>
      <w:r w:rsidR="00DA4066" w:rsidRPr="0025477F">
        <w:rPr>
          <w:b w:val="0"/>
        </w:rPr>
        <w:t xml:space="preserve">: </w:t>
      </w:r>
      <w:proofErr w:type="spellStart"/>
      <w:r w:rsidR="00AB3EF1" w:rsidRPr="00AB3EF1">
        <w:rPr>
          <w:b w:val="0"/>
        </w:rPr>
        <w:t>Multiko</w:t>
      </w:r>
      <w:proofErr w:type="spellEnd"/>
      <w:r w:rsidR="00AB3EF1" w:rsidRPr="00AB3EF1">
        <w:rPr>
          <w:b w:val="0"/>
        </w:rPr>
        <w:t xml:space="preserve"> Narkiewicz Spółka Jawna</w:t>
      </w:r>
      <w:r w:rsidR="00AB3EF1">
        <w:rPr>
          <w:b w:val="0"/>
        </w:rPr>
        <w:t xml:space="preserve">, </w:t>
      </w:r>
      <w:r w:rsidR="00AB3EF1" w:rsidRPr="00AB3EF1">
        <w:rPr>
          <w:b w:val="0"/>
        </w:rPr>
        <w:t>ul. Cukrowa 12 D,</w:t>
      </w:r>
      <w:r w:rsidR="00AB3EF1">
        <w:rPr>
          <w:b w:val="0"/>
        </w:rPr>
        <w:t xml:space="preserve"> </w:t>
      </w:r>
      <w:r w:rsidR="00AB3EF1" w:rsidRPr="00AB3EF1">
        <w:rPr>
          <w:b w:val="0"/>
        </w:rPr>
        <w:t>71-004 Szczecin</w:t>
      </w:r>
      <w:r w:rsidR="00AB3EF1">
        <w:rPr>
          <w:b w:val="0"/>
        </w:rPr>
        <w:t xml:space="preserve"> </w:t>
      </w:r>
      <w:r w:rsidR="004825B5" w:rsidRPr="0025477F">
        <w:rPr>
          <w:b w:val="0"/>
        </w:rPr>
        <w:t>o</w:t>
      </w:r>
      <w:r w:rsidR="00BC1A55" w:rsidRPr="0025477F">
        <w:rPr>
          <w:b w:val="0"/>
        </w:rPr>
        <w:t xml:space="preserve"> </w:t>
      </w:r>
      <w:r w:rsidRPr="0025477F">
        <w:rPr>
          <w:b w:val="0"/>
        </w:rPr>
        <w:t>cenie brutto</w:t>
      </w:r>
      <w:r w:rsidR="009B24A0" w:rsidRPr="0025477F">
        <w:rPr>
          <w:b w:val="0"/>
        </w:rPr>
        <w:t xml:space="preserve"> </w:t>
      </w:r>
      <w:r w:rsidR="00AB3EF1" w:rsidRPr="00AB3EF1">
        <w:rPr>
          <w:b w:val="0"/>
        </w:rPr>
        <w:t>479 181,68</w:t>
      </w:r>
      <w:r w:rsidR="00AD25A5" w:rsidRPr="0025477F">
        <w:rPr>
          <w:b w:val="0"/>
        </w:rPr>
        <w:t xml:space="preserve"> </w:t>
      </w:r>
      <w:r w:rsidRPr="0025477F">
        <w:rPr>
          <w:b w:val="0"/>
        </w:rPr>
        <w:t>zł w</w:t>
      </w:r>
      <w:r w:rsidR="00E35DEE" w:rsidRPr="0025477F">
        <w:rPr>
          <w:b w:val="0"/>
        </w:rPr>
        <w:t> </w:t>
      </w:r>
      <w:r w:rsidRPr="0025477F">
        <w:rPr>
          <w:b w:val="0"/>
        </w:rPr>
        <w:t xml:space="preserve">postępowaniu nr </w:t>
      </w:r>
      <w:r w:rsidR="006A0B04" w:rsidRPr="0025477F">
        <w:rPr>
          <w:b w:val="0"/>
        </w:rPr>
        <w:t>BZP.</w:t>
      </w:r>
      <w:r w:rsidRPr="0025477F">
        <w:rPr>
          <w:b w:val="0"/>
        </w:rPr>
        <w:t>271.1</w:t>
      </w:r>
      <w:r w:rsidR="00BC1A55" w:rsidRPr="0025477F">
        <w:rPr>
          <w:b w:val="0"/>
        </w:rPr>
        <w:t>.</w:t>
      </w:r>
      <w:r w:rsidR="00AB3EF1">
        <w:rPr>
          <w:b w:val="0"/>
        </w:rPr>
        <w:t>9</w:t>
      </w:r>
      <w:r w:rsidRPr="0025477F">
        <w:rPr>
          <w:b w:val="0"/>
        </w:rPr>
        <w:t>.20</w:t>
      </w:r>
      <w:r w:rsidR="00E35DEE" w:rsidRPr="0025477F">
        <w:rPr>
          <w:b w:val="0"/>
        </w:rPr>
        <w:t>2</w:t>
      </w:r>
      <w:r w:rsidR="006A0B04" w:rsidRPr="0025477F">
        <w:rPr>
          <w:b w:val="0"/>
        </w:rPr>
        <w:t>1</w:t>
      </w:r>
      <w:r w:rsidRPr="0025477F">
        <w:rPr>
          <w:b w:val="0"/>
        </w:rPr>
        <w:t xml:space="preserve"> </w:t>
      </w:r>
      <w:r w:rsidR="009527A7" w:rsidRPr="0025477F">
        <w:rPr>
          <w:b w:val="0"/>
        </w:rPr>
        <w:t>pn.:</w:t>
      </w:r>
      <w:r w:rsidR="00AD25A5" w:rsidRPr="0025477F">
        <w:rPr>
          <w:b w:val="0"/>
        </w:rPr>
        <w:t xml:space="preserve"> </w:t>
      </w:r>
      <w:r w:rsidR="0025477F">
        <w:rPr>
          <w:b w:val="0"/>
        </w:rPr>
        <w:t>„</w:t>
      </w:r>
      <w:r w:rsidR="00AB3EF1" w:rsidRPr="00AB3EF1">
        <w:rPr>
          <w:b w:val="0"/>
        </w:rPr>
        <w:t>Dostawa mebli do Zakładu Opieki Długoterminowej przy ul. Bydgoskiej 14 w Świnoujściu</w:t>
      </w:r>
      <w:r w:rsidR="00AB3EF1">
        <w:rPr>
          <w:b w:val="0"/>
        </w:rPr>
        <w:t>”</w:t>
      </w:r>
      <w:r w:rsidR="00AB3EF1" w:rsidRPr="00AB3EF1">
        <w:rPr>
          <w:b w:val="0"/>
        </w:rPr>
        <w:t>, część I</w:t>
      </w:r>
      <w:r w:rsidR="0025477F">
        <w:rPr>
          <w:b w:val="0"/>
        </w:rPr>
        <w:t xml:space="preserve"> </w:t>
      </w:r>
      <w:r w:rsidR="00AB3EF1">
        <w:rPr>
          <w:b w:val="0"/>
        </w:rPr>
        <w:t xml:space="preserve">dokonany 9 czerwca 2021 r., </w:t>
      </w:r>
      <w:r w:rsidRPr="0025477F">
        <w:rPr>
          <w:b w:val="0"/>
        </w:rPr>
        <w:t>uwzględniając wynik przeprowadzonej przez komisję przetargową oceny ofert złożonych w terminie do</w:t>
      </w:r>
      <w:r w:rsidR="00AD3712" w:rsidRPr="0025477F">
        <w:rPr>
          <w:b w:val="0"/>
        </w:rPr>
        <w:t> </w:t>
      </w:r>
      <w:r w:rsidR="00AB3EF1">
        <w:rPr>
          <w:b w:val="0"/>
        </w:rPr>
        <w:t>12 maja</w:t>
      </w:r>
      <w:r w:rsidR="009B24A0" w:rsidRPr="0025477F">
        <w:rPr>
          <w:b w:val="0"/>
        </w:rPr>
        <w:t xml:space="preserve"> </w:t>
      </w:r>
      <w:r w:rsidRPr="0025477F">
        <w:rPr>
          <w:b w:val="0"/>
        </w:rPr>
        <w:t>20</w:t>
      </w:r>
      <w:r w:rsidR="00E35DEE" w:rsidRPr="0025477F">
        <w:rPr>
          <w:b w:val="0"/>
        </w:rPr>
        <w:t>2</w:t>
      </w:r>
      <w:r w:rsidR="00D54CDA" w:rsidRPr="0025477F">
        <w:rPr>
          <w:b w:val="0"/>
        </w:rPr>
        <w:t>1</w:t>
      </w:r>
      <w:r w:rsidRPr="0025477F">
        <w:rPr>
          <w:b w:val="0"/>
        </w:rPr>
        <w:t xml:space="preserve"> roku;</w:t>
      </w:r>
    </w:p>
    <w:p w:rsidR="00C54419" w:rsidRPr="0025477F" w:rsidRDefault="00C54419" w:rsidP="00C54419">
      <w:pPr>
        <w:pStyle w:val="Tekstpodstawowy"/>
        <w:ind w:left="720"/>
        <w:rPr>
          <w:b w:val="0"/>
        </w:rPr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A22D5B" w:rsidRDefault="00A22D5B" w:rsidP="00A22D5B">
      <w:pPr>
        <w:pStyle w:val="Tekstpodstawowywcity"/>
        <w:ind w:left="5103"/>
        <w:jc w:val="center"/>
      </w:pPr>
      <w:r>
        <w:t>z up. PREZYDENTA MIASTA</w:t>
      </w:r>
    </w:p>
    <w:p w:rsidR="00A22D5B" w:rsidRDefault="00A22D5B" w:rsidP="00A22D5B">
      <w:pPr>
        <w:pStyle w:val="Tekstpodstawowywcity"/>
        <w:ind w:left="5103"/>
        <w:jc w:val="center"/>
      </w:pPr>
      <w:r>
        <w:t>mgr inż. Barbara Michalska</w:t>
      </w:r>
    </w:p>
    <w:p w:rsidR="00A22D5B" w:rsidRPr="00A22D5B" w:rsidRDefault="00A22D5B" w:rsidP="00A22D5B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A22D5B">
        <w:rPr>
          <w:b w:val="0"/>
        </w:rPr>
        <w:t>Zastępca Prezydenta</w:t>
      </w:r>
    </w:p>
    <w:p w:rsidR="00A22D5B" w:rsidRDefault="00A22D5B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sectPr w:rsidR="00A22D5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477F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2D5B"/>
    <w:rsid w:val="00A24AC1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85756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46</cp:revision>
  <cp:lastPrinted>2018-11-06T07:42:00Z</cp:lastPrinted>
  <dcterms:created xsi:type="dcterms:W3CDTF">2018-11-06T07:32:00Z</dcterms:created>
  <dcterms:modified xsi:type="dcterms:W3CDTF">2021-06-17T13:07:00Z</dcterms:modified>
</cp:coreProperties>
</file>