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107E66">
        <w:rPr>
          <w:sz w:val="24"/>
          <w:szCs w:val="24"/>
        </w:rPr>
        <w:t>27</w:t>
      </w:r>
      <w:r w:rsidR="00AB714A">
        <w:rPr>
          <w:sz w:val="24"/>
          <w:szCs w:val="24"/>
        </w:rPr>
        <w:t>.0</w:t>
      </w:r>
      <w:r w:rsidR="009B7B9E">
        <w:rPr>
          <w:sz w:val="24"/>
          <w:szCs w:val="24"/>
        </w:rPr>
        <w:t>5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384183">
        <w:rPr>
          <w:sz w:val="24"/>
          <w:szCs w:val="24"/>
        </w:rPr>
        <w:t>33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BF0699" w:rsidRPr="00BF0699" w:rsidRDefault="00FF02E5" w:rsidP="00BF0699">
      <w:pPr>
        <w:jc w:val="center"/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dot.</w:t>
      </w:r>
      <w:r w:rsidR="00BF0699" w:rsidRPr="00BF0699">
        <w:rPr>
          <w:b/>
          <w:bCs/>
          <w:sz w:val="24"/>
          <w:szCs w:val="24"/>
        </w:rPr>
        <w:t xml:space="preserve"> </w:t>
      </w:r>
      <w:r w:rsidR="00BF0699" w:rsidRPr="00BF0699">
        <w:rPr>
          <w:b/>
          <w:sz w:val="24"/>
          <w:szCs w:val="24"/>
        </w:rPr>
        <w:t>„</w:t>
      </w:r>
      <w:r w:rsidR="00107E66">
        <w:rPr>
          <w:b/>
          <w:sz w:val="24"/>
          <w:szCs w:val="24"/>
        </w:rPr>
        <w:t xml:space="preserve">wykonania </w:t>
      </w:r>
      <w:r w:rsidR="00E04A40">
        <w:rPr>
          <w:b/>
          <w:sz w:val="24"/>
          <w:szCs w:val="24"/>
        </w:rPr>
        <w:t xml:space="preserve">w trybie awaryjnym </w:t>
      </w:r>
      <w:r w:rsidR="00107E66">
        <w:rPr>
          <w:b/>
          <w:sz w:val="24"/>
          <w:szCs w:val="24"/>
        </w:rPr>
        <w:t>odkażania wewnętrznej instalacji ciepłej wody użytkowej w budynku Specjalnego Ośrodka Szkolno Wychowawczego przy ul. Piastowskiej 55 w Świnoujściu”.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FD20A7" w:rsidP="00FF02E5">
      <w:pPr>
        <w:spacing w:after="120"/>
        <w:ind w:left="284"/>
        <w:rPr>
          <w:sz w:val="24"/>
          <w:szCs w:val="24"/>
        </w:rPr>
      </w:pPr>
      <w:hyperlink r:id="rId8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</w:t>
      </w:r>
      <w:r w:rsidR="00107E66">
        <w:rPr>
          <w:sz w:val="24"/>
          <w:szCs w:val="24"/>
        </w:rPr>
        <w:t xml:space="preserve">: zgodnie z Decyzją Powiatowego Inspektora Sanitarnego w Świnoujściu skażoną bakteriami </w:t>
      </w:r>
      <w:proofErr w:type="spellStart"/>
      <w:r w:rsidR="00107E66">
        <w:rPr>
          <w:sz w:val="24"/>
          <w:szCs w:val="24"/>
        </w:rPr>
        <w:t>Legionella</w:t>
      </w:r>
      <w:proofErr w:type="spellEnd"/>
      <w:r w:rsidR="00107E66">
        <w:rPr>
          <w:sz w:val="24"/>
          <w:szCs w:val="24"/>
        </w:rPr>
        <w:t xml:space="preserve"> instalację wewnętrzną c.w.u. należy odkazić  na odcinku od punktu czerpalnego warsztatu konserwatora i elektryka do zbiornika ciepłej użytkowej.</w:t>
      </w:r>
      <w:r w:rsidR="00E04A40">
        <w:rPr>
          <w:sz w:val="24"/>
          <w:szCs w:val="24"/>
        </w:rPr>
        <w:t xml:space="preserve"> Woda po odkażeniu powinna spełniać wymagania jakości wody przeznaczonej do spożycia  przez ludzi.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E04A40">
        <w:rPr>
          <w:sz w:val="24"/>
          <w:szCs w:val="24"/>
        </w:rPr>
        <w:t>06</w:t>
      </w:r>
      <w:r w:rsidR="00AB714A">
        <w:rPr>
          <w:sz w:val="24"/>
          <w:szCs w:val="24"/>
        </w:rPr>
        <w:t>.0</w:t>
      </w:r>
      <w:r w:rsidR="00BF0699">
        <w:rPr>
          <w:sz w:val="24"/>
          <w:szCs w:val="24"/>
        </w:rPr>
        <w:t>6.2021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E04A40">
        <w:rPr>
          <w:rFonts w:ascii="Times New Roman" w:hAnsi="Times New Roman"/>
          <w:sz w:val="24"/>
          <w:szCs w:val="24"/>
        </w:rPr>
        <w:t>01</w:t>
      </w:r>
      <w:r w:rsidR="00AB714A">
        <w:rPr>
          <w:rFonts w:ascii="Times New Roman" w:hAnsi="Times New Roman"/>
          <w:sz w:val="24"/>
          <w:szCs w:val="24"/>
        </w:rPr>
        <w:t>.0</w:t>
      </w:r>
      <w:r w:rsidR="00E04A40">
        <w:rPr>
          <w:rFonts w:ascii="Times New Roman" w:hAnsi="Times New Roman"/>
          <w:sz w:val="24"/>
          <w:szCs w:val="24"/>
        </w:rPr>
        <w:t>6</w:t>
      </w:r>
      <w:r w:rsidR="00AB714A">
        <w:rPr>
          <w:rFonts w:ascii="Times New Roman" w:hAnsi="Times New Roman"/>
          <w:sz w:val="24"/>
          <w:szCs w:val="24"/>
        </w:rPr>
        <w:t>.202</w:t>
      </w:r>
      <w:r w:rsidR="00BF0699">
        <w:rPr>
          <w:rFonts w:ascii="Times New Roman" w:hAnsi="Times New Roman"/>
          <w:sz w:val="24"/>
          <w:szCs w:val="24"/>
        </w:rPr>
        <w:t>1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E04A40">
        <w:rPr>
          <w:sz w:val="24"/>
          <w:szCs w:val="24"/>
        </w:rPr>
        <w:t>01</w:t>
      </w:r>
      <w:r w:rsidR="00AB714A">
        <w:rPr>
          <w:sz w:val="24"/>
          <w:szCs w:val="24"/>
        </w:rPr>
        <w:t>.0</w:t>
      </w:r>
      <w:r w:rsidR="00E04A40">
        <w:rPr>
          <w:sz w:val="24"/>
          <w:szCs w:val="24"/>
        </w:rPr>
        <w:t>6</w:t>
      </w:r>
      <w:r w:rsidR="00AB714A">
        <w:rPr>
          <w:sz w:val="24"/>
          <w:szCs w:val="24"/>
        </w:rPr>
        <w:t xml:space="preserve">.2021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2934BA" w:rsidRPr="00CA5654" w:rsidRDefault="00FF02E5" w:rsidP="00E04A40">
      <w:pPr>
        <w:tabs>
          <w:tab w:val="center" w:pos="1701"/>
        </w:tabs>
        <w:spacing w:before="120"/>
      </w:pPr>
      <w:r>
        <w:tab/>
        <w:t>………………….………………………..</w:t>
      </w:r>
      <w:r>
        <w:tab/>
      </w:r>
    </w:p>
    <w:sectPr w:rsidR="002934BA" w:rsidRPr="00CA5654" w:rsidSect="002934BA">
      <w:footerReference w:type="first" r:id="rId10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A7" w:rsidRDefault="00FD20A7" w:rsidP="00FF02E5">
      <w:r>
        <w:separator/>
      </w:r>
    </w:p>
  </w:endnote>
  <w:endnote w:type="continuationSeparator" w:id="0">
    <w:p w:rsidR="00FD20A7" w:rsidRDefault="00FD20A7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A7" w:rsidRDefault="00FD20A7" w:rsidP="00FF02E5">
      <w:r>
        <w:separator/>
      </w:r>
    </w:p>
  </w:footnote>
  <w:footnote w:type="continuationSeparator" w:id="0">
    <w:p w:rsidR="00FD20A7" w:rsidRDefault="00FD20A7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107E66"/>
    <w:rsid w:val="00115C2B"/>
    <w:rsid w:val="00137CF0"/>
    <w:rsid w:val="00141247"/>
    <w:rsid w:val="00213099"/>
    <w:rsid w:val="00253B82"/>
    <w:rsid w:val="002934BA"/>
    <w:rsid w:val="003579FC"/>
    <w:rsid w:val="00384183"/>
    <w:rsid w:val="00484001"/>
    <w:rsid w:val="0063305C"/>
    <w:rsid w:val="00793912"/>
    <w:rsid w:val="007F6BE6"/>
    <w:rsid w:val="009B7B9E"/>
    <w:rsid w:val="00A361A3"/>
    <w:rsid w:val="00AB714A"/>
    <w:rsid w:val="00BF0699"/>
    <w:rsid w:val="00CA5654"/>
    <w:rsid w:val="00CD0791"/>
    <w:rsid w:val="00CE5D6B"/>
    <w:rsid w:val="00E04A40"/>
    <w:rsid w:val="00F15EBC"/>
    <w:rsid w:val="00FD20A7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lkozlowski</cp:lastModifiedBy>
  <cp:revision>12</cp:revision>
  <dcterms:created xsi:type="dcterms:W3CDTF">2021-01-18T07:41:00Z</dcterms:created>
  <dcterms:modified xsi:type="dcterms:W3CDTF">2021-05-27T08:23:00Z</dcterms:modified>
</cp:coreProperties>
</file>