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5E0647">
        <w:rPr>
          <w:b/>
        </w:rPr>
        <w:t xml:space="preserve">   </w:t>
      </w:r>
      <w:r w:rsidR="007E046D">
        <w:rPr>
          <w:b/>
        </w:rPr>
        <w:t>318</w:t>
      </w:r>
      <w:bookmarkStart w:id="0" w:name="_GoBack"/>
      <w:bookmarkEnd w:id="0"/>
      <w:r w:rsidR="0074670E" w:rsidRPr="007F3270">
        <w:rPr>
          <w:b/>
        </w:rPr>
        <w:t>/</w:t>
      </w:r>
      <w:r w:rsidR="00EE6ACF" w:rsidRPr="007F3270">
        <w:rPr>
          <w:b/>
        </w:rPr>
        <w:t xml:space="preserve"> 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</w:t>
      </w:r>
      <w:r w:rsidR="00C27625">
        <w:t xml:space="preserve">  24</w:t>
      </w:r>
      <w:r w:rsidR="00553053">
        <w:t xml:space="preserve"> </w:t>
      </w:r>
      <w:r w:rsidR="00C27625">
        <w:t>maja</w:t>
      </w:r>
      <w:r w:rsidR="00D11C9B">
        <w:t xml:space="preserve"> </w:t>
      </w:r>
      <w:r w:rsidR="00FF19B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77649D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271.1.</w:t>
      </w:r>
      <w:r w:rsidR="00C27625">
        <w:rPr>
          <w:b/>
          <w:spacing w:val="-4"/>
          <w:sz w:val="24"/>
          <w:szCs w:val="24"/>
        </w:rPr>
        <w:t>25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0447EA">
        <w:rPr>
          <w:b/>
          <w:spacing w:val="-4"/>
          <w:sz w:val="24"/>
          <w:szCs w:val="24"/>
        </w:rPr>
        <w:t>„</w:t>
      </w:r>
      <w:r w:rsidR="00C27625">
        <w:rPr>
          <w:b/>
          <w:spacing w:val="-4"/>
          <w:sz w:val="24"/>
          <w:szCs w:val="24"/>
        </w:rPr>
        <w:t>Wykonanie nawierzchni z kostki betonowej na wybranych odcinkach drogi pieszo- jezdnej na Cmentarzu Komunalnym przy ul. Karsiborskiej w Świnoujściu</w:t>
      </w:r>
      <w:r w:rsidR="005E0647">
        <w:rPr>
          <w:b/>
          <w:spacing w:val="-4"/>
          <w:sz w:val="24"/>
          <w:szCs w:val="24"/>
        </w:rPr>
        <w:t>”</w:t>
      </w:r>
      <w:r w:rsidR="005E0647" w:rsidRPr="00D71CC3">
        <w:rPr>
          <w:b/>
          <w:spacing w:val="-4"/>
          <w:sz w:val="24"/>
          <w:szCs w:val="24"/>
        </w:rPr>
        <w:t xml:space="preserve"> 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</w:t>
      </w:r>
      <w:r w:rsidR="007C4A6B">
        <w:rPr>
          <w:sz w:val="24"/>
        </w:rPr>
        <w:t>,</w:t>
      </w:r>
      <w:r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Default="005E0647" w:rsidP="00C27625">
      <w:pPr>
        <w:tabs>
          <w:tab w:val="left" w:pos="284"/>
        </w:tabs>
        <w:ind w:firstLine="567"/>
        <w:jc w:val="both"/>
        <w:rPr>
          <w:spacing w:val="-4"/>
        </w:rPr>
      </w:pPr>
      <w:r>
        <w:rPr>
          <w:b/>
        </w:rPr>
        <w:t>§ 1.</w:t>
      </w:r>
      <w:r w:rsidR="00F10D51">
        <w:rPr>
          <w:b/>
        </w:rPr>
        <w:t xml:space="preserve"> </w:t>
      </w:r>
      <w:r w:rsidRPr="002C0453">
        <w:t xml:space="preserve">Powołuję komisję przetargową w celu przygotowania i przeprowadzenia postępowania nr </w:t>
      </w:r>
      <w:r w:rsidR="00B5113D">
        <w:t>BZP.</w:t>
      </w:r>
      <w:r w:rsidRPr="002C0453">
        <w:rPr>
          <w:spacing w:val="-4"/>
        </w:rPr>
        <w:t>271.1.</w:t>
      </w:r>
      <w:r w:rsidR="00C27625">
        <w:rPr>
          <w:spacing w:val="-4"/>
        </w:rPr>
        <w:t>25</w:t>
      </w:r>
      <w:r w:rsidRPr="002C0453">
        <w:rPr>
          <w:spacing w:val="-4"/>
        </w:rPr>
        <w:t>.20</w:t>
      </w:r>
      <w:r>
        <w:rPr>
          <w:spacing w:val="-4"/>
        </w:rPr>
        <w:t>2</w:t>
      </w:r>
      <w:r w:rsidR="00B5113D">
        <w:rPr>
          <w:spacing w:val="-4"/>
        </w:rPr>
        <w:t>1</w:t>
      </w:r>
      <w:r w:rsidRPr="002C0453">
        <w:rPr>
          <w:spacing w:val="-4"/>
        </w:rPr>
        <w:t xml:space="preserve"> o udzielenie zamówienia</w:t>
      </w:r>
      <w:r w:rsidR="00CD686E">
        <w:rPr>
          <w:spacing w:val="-4"/>
        </w:rPr>
        <w:t>,</w:t>
      </w:r>
      <w:r w:rsidRPr="002C0453">
        <w:rPr>
          <w:spacing w:val="-4"/>
        </w:rPr>
        <w:t xml:space="preserve"> w trybie </w:t>
      </w:r>
      <w:r w:rsidR="00CD686E">
        <w:rPr>
          <w:spacing w:val="-4"/>
        </w:rPr>
        <w:t xml:space="preserve">podstawowym bez </w:t>
      </w:r>
      <w:r w:rsidR="00B5113D">
        <w:rPr>
          <w:spacing w:val="-4"/>
        </w:rPr>
        <w:t xml:space="preserve"> negocjacji</w:t>
      </w:r>
      <w:r w:rsidR="00CD686E">
        <w:rPr>
          <w:spacing w:val="-4"/>
        </w:rPr>
        <w:t>,</w:t>
      </w:r>
      <w:r w:rsidRPr="002C0453">
        <w:rPr>
          <w:spacing w:val="-4"/>
        </w:rPr>
        <w:t xml:space="preserve"> do</w:t>
      </w:r>
      <w:r w:rsidRPr="002C0453">
        <w:t>tyczącego wyboru wykonawcy na realizację zamówienia publicznego pn</w:t>
      </w:r>
      <w:r w:rsidRPr="002C0453">
        <w:rPr>
          <w:spacing w:val="-4"/>
        </w:rPr>
        <w:t xml:space="preserve">.: </w:t>
      </w:r>
      <w:r w:rsidR="00C27625" w:rsidRPr="00C27625">
        <w:rPr>
          <w:spacing w:val="-4"/>
        </w:rPr>
        <w:t>„Wykonanie nawierzchni z</w:t>
      </w:r>
      <w:r w:rsidR="00C27625">
        <w:rPr>
          <w:spacing w:val="-4"/>
        </w:rPr>
        <w:t> </w:t>
      </w:r>
      <w:r w:rsidR="00C27625" w:rsidRPr="00C27625">
        <w:rPr>
          <w:spacing w:val="-4"/>
        </w:rPr>
        <w:t>kostki betonowej na wybranych odcinkach drogi pieszo- jezdnej na Cmentarzu Komunalnym przy ul. Karsiborskiej w Świnoujściu”</w:t>
      </w:r>
      <w:r w:rsidR="00C27625">
        <w:rPr>
          <w:spacing w:val="-4"/>
        </w:rPr>
        <w:t xml:space="preserve"> </w:t>
      </w:r>
      <w:r w:rsidRPr="00DF2DC9">
        <w:rPr>
          <w:spacing w:val="-4"/>
        </w:rPr>
        <w:t xml:space="preserve"> w następującym składzie:</w:t>
      </w:r>
    </w:p>
    <w:p w:rsidR="00C27625" w:rsidRPr="00DF2DC9" w:rsidRDefault="00C27625" w:rsidP="00C27625">
      <w:pPr>
        <w:tabs>
          <w:tab w:val="left" w:pos="284"/>
        </w:tabs>
        <w:jc w:val="both"/>
        <w:rPr>
          <w:spacing w:val="-4"/>
        </w:rPr>
      </w:pPr>
    </w:p>
    <w:p w:rsidR="00C27625" w:rsidRPr="00D41A0E" w:rsidRDefault="0017677B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Sylwester </w:t>
      </w:r>
      <w:proofErr w:type="spellStart"/>
      <w:r>
        <w:rPr>
          <w:sz w:val="24"/>
          <w:szCs w:val="24"/>
        </w:rPr>
        <w:t>Sowała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27625">
        <w:rPr>
          <w:sz w:val="24"/>
          <w:szCs w:val="24"/>
        </w:rPr>
        <w:t xml:space="preserve">przewodniczący, Z-ca Naczelnika </w:t>
      </w:r>
      <w:r w:rsidR="00C27625" w:rsidRPr="002304E0">
        <w:rPr>
          <w:sz w:val="24"/>
          <w:szCs w:val="24"/>
        </w:rPr>
        <w:t xml:space="preserve">Wydziału </w:t>
      </w:r>
      <w:r w:rsidR="00C27625">
        <w:rPr>
          <w:sz w:val="24"/>
          <w:szCs w:val="24"/>
        </w:rPr>
        <w:t>Infrastruktury i Zieleni Miejskiej,</w:t>
      </w:r>
    </w:p>
    <w:p w:rsidR="00D41A0E" w:rsidRPr="00EB592D" w:rsidRDefault="005E0647" w:rsidP="0017677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 w:rsidRPr="00D41A0E">
        <w:rPr>
          <w:sz w:val="24"/>
          <w:szCs w:val="24"/>
        </w:rPr>
        <w:t>Irena Kniewel</w:t>
      </w:r>
      <w:r w:rsidRPr="00D41A0E">
        <w:rPr>
          <w:sz w:val="24"/>
          <w:szCs w:val="24"/>
        </w:rPr>
        <w:tab/>
      </w:r>
      <w:r w:rsidRPr="00D41A0E">
        <w:rPr>
          <w:sz w:val="24"/>
          <w:szCs w:val="24"/>
        </w:rPr>
        <w:tab/>
        <w:t xml:space="preserve"> -</w:t>
      </w:r>
      <w:r w:rsidR="0017677B">
        <w:rPr>
          <w:sz w:val="24"/>
          <w:szCs w:val="24"/>
        </w:rPr>
        <w:t xml:space="preserve"> </w:t>
      </w:r>
      <w:r w:rsidRPr="00D41A0E">
        <w:rPr>
          <w:sz w:val="24"/>
          <w:szCs w:val="24"/>
        </w:rPr>
        <w:t xml:space="preserve">sekretarz, </w:t>
      </w:r>
      <w:r w:rsidR="00D41A0E">
        <w:rPr>
          <w:sz w:val="24"/>
          <w:szCs w:val="24"/>
        </w:rPr>
        <w:t>Główny Specjalista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D41A0E" w:rsidRPr="00C27625" w:rsidRDefault="00D41A0E" w:rsidP="00C27625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  <w:t xml:space="preserve"> - członek, Główny Specjalista </w:t>
      </w:r>
      <w:r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Infrastruktury i Zieleni Miejskiej</w:t>
      </w:r>
      <w:r w:rsidRPr="006E6007">
        <w:rPr>
          <w:sz w:val="24"/>
          <w:szCs w:val="24"/>
        </w:rPr>
        <w:t>,</w:t>
      </w:r>
    </w:p>
    <w:p w:rsidR="005E0647" w:rsidRDefault="00C27625" w:rsidP="005E0647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Leszek Kozłowski</w:t>
      </w:r>
      <w:r w:rsidR="005E0647">
        <w:rPr>
          <w:sz w:val="24"/>
          <w:szCs w:val="24"/>
        </w:rPr>
        <w:tab/>
      </w:r>
      <w:r w:rsidR="005E0647">
        <w:rPr>
          <w:sz w:val="24"/>
          <w:szCs w:val="24"/>
        </w:rPr>
        <w:tab/>
        <w:t xml:space="preserve"> -</w:t>
      </w:r>
      <w:r w:rsidR="005E0647" w:rsidRPr="00A86A5B">
        <w:rPr>
          <w:sz w:val="24"/>
          <w:szCs w:val="24"/>
        </w:rPr>
        <w:t xml:space="preserve"> </w:t>
      </w:r>
      <w:r w:rsidR="005E0647">
        <w:rPr>
          <w:sz w:val="24"/>
          <w:szCs w:val="24"/>
        </w:rPr>
        <w:t>członek</w:t>
      </w:r>
      <w:r w:rsidR="005E0647" w:rsidRPr="006E6007">
        <w:rPr>
          <w:sz w:val="24"/>
          <w:szCs w:val="24"/>
        </w:rPr>
        <w:t xml:space="preserve">, </w:t>
      </w:r>
      <w:r w:rsidR="0017677B">
        <w:rPr>
          <w:sz w:val="24"/>
          <w:szCs w:val="24"/>
        </w:rPr>
        <w:t>In</w:t>
      </w:r>
      <w:r>
        <w:rPr>
          <w:sz w:val="24"/>
          <w:szCs w:val="24"/>
        </w:rPr>
        <w:t>spektor</w:t>
      </w:r>
      <w:r w:rsidR="005E0647" w:rsidRPr="002304E0">
        <w:rPr>
          <w:sz w:val="24"/>
          <w:szCs w:val="24"/>
        </w:rPr>
        <w:t xml:space="preserve"> Wydziału </w:t>
      </w:r>
      <w:r w:rsidR="005E0647">
        <w:rPr>
          <w:sz w:val="24"/>
          <w:szCs w:val="24"/>
        </w:rPr>
        <w:t>Infrastruktury i Zieleni Miejskiej</w:t>
      </w:r>
      <w:r w:rsidR="004676C5">
        <w:rPr>
          <w:sz w:val="24"/>
          <w:szCs w:val="24"/>
        </w:rPr>
        <w:t>.</w:t>
      </w:r>
    </w:p>
    <w:p w:rsidR="005E0647" w:rsidRDefault="005E0647" w:rsidP="005E0647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C27625" w:rsidRDefault="00C27625" w:rsidP="00C27625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 xml:space="preserve"> </w:t>
      </w:r>
      <w:r>
        <w:rPr>
          <w:sz w:val="24"/>
        </w:rPr>
        <w:t xml:space="preserve">Komisja będzie działać zgodnie z regulaminem pracy komisji, wprowadzonym zarządzeniem Nr 22/2021  Prezydenta Miasta Świnoujście z dnia 13 stycznia 2021 r. </w:t>
      </w:r>
    </w:p>
    <w:p w:rsidR="00C27625" w:rsidRDefault="00C27625" w:rsidP="00C27625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2021 r. poz. 289).</w:t>
      </w:r>
    </w:p>
    <w:p w:rsidR="00C27625" w:rsidRDefault="00C27625" w:rsidP="00C27625">
      <w:pPr>
        <w:pStyle w:val="Tekstpodstawowy"/>
        <w:spacing w:line="276" w:lineRule="auto"/>
        <w:jc w:val="both"/>
        <w:rPr>
          <w:sz w:val="24"/>
        </w:rPr>
      </w:pPr>
    </w:p>
    <w:p w:rsidR="00C27625" w:rsidRPr="00D76279" w:rsidRDefault="00C27625" w:rsidP="00C27625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C27625" w:rsidRPr="00D76279" w:rsidRDefault="00C27625" w:rsidP="00C27625">
      <w:pPr>
        <w:pStyle w:val="Tekstpodstawowy"/>
        <w:spacing w:line="276" w:lineRule="auto"/>
        <w:jc w:val="both"/>
        <w:rPr>
          <w:sz w:val="24"/>
        </w:rPr>
      </w:pPr>
    </w:p>
    <w:p w:rsidR="00C27625" w:rsidRDefault="00C27625" w:rsidP="00C27625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C27625" w:rsidRPr="00C27625" w:rsidRDefault="00C27625" w:rsidP="00C27625">
      <w:pPr>
        <w:tabs>
          <w:tab w:val="left" w:pos="284"/>
        </w:tabs>
        <w:ind w:firstLine="709"/>
        <w:jc w:val="both"/>
      </w:pPr>
    </w:p>
    <w:sectPr w:rsidR="00C27625" w:rsidRPr="00C27625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7677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49D"/>
    <w:rsid w:val="00776A6D"/>
    <w:rsid w:val="00784744"/>
    <w:rsid w:val="007A4106"/>
    <w:rsid w:val="007A5068"/>
    <w:rsid w:val="007C0BCA"/>
    <w:rsid w:val="007C4A6B"/>
    <w:rsid w:val="007C5439"/>
    <w:rsid w:val="007D7B32"/>
    <w:rsid w:val="007E046D"/>
    <w:rsid w:val="007E4FB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27625"/>
    <w:rsid w:val="00C32B5B"/>
    <w:rsid w:val="00C372AF"/>
    <w:rsid w:val="00C40086"/>
    <w:rsid w:val="00C44638"/>
    <w:rsid w:val="00C45589"/>
    <w:rsid w:val="00C4719C"/>
    <w:rsid w:val="00C539D0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7DF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5EFF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Kniewel Irena</cp:lastModifiedBy>
  <cp:revision>37</cp:revision>
  <cp:lastPrinted>2021-05-21T13:18:00Z</cp:lastPrinted>
  <dcterms:created xsi:type="dcterms:W3CDTF">2020-03-05T07:51:00Z</dcterms:created>
  <dcterms:modified xsi:type="dcterms:W3CDTF">2021-05-24T12:37:00Z</dcterms:modified>
</cp:coreProperties>
</file>