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Pr="007F3270" w:rsidRDefault="000F29BD" w:rsidP="00CF16B8">
      <w:pPr>
        <w:jc w:val="center"/>
        <w:rPr>
          <w:b/>
        </w:rPr>
      </w:pPr>
      <w:r w:rsidRPr="007F3270">
        <w:rPr>
          <w:b/>
        </w:rPr>
        <w:t>ZARZĄDZENIE NR</w:t>
      </w:r>
      <w:r w:rsidR="00DA3476" w:rsidRPr="007F3270">
        <w:rPr>
          <w:b/>
        </w:rPr>
        <w:t xml:space="preserve"> </w:t>
      </w:r>
      <w:r w:rsidR="005E0647">
        <w:rPr>
          <w:b/>
        </w:rPr>
        <w:t xml:space="preserve">  </w:t>
      </w:r>
      <w:r w:rsidR="005A73F4">
        <w:rPr>
          <w:b/>
        </w:rPr>
        <w:t xml:space="preserve"> </w:t>
      </w:r>
      <w:r w:rsidR="00AE1427">
        <w:rPr>
          <w:b/>
        </w:rPr>
        <w:t xml:space="preserve"> </w:t>
      </w:r>
      <w:r w:rsidR="0042441A">
        <w:rPr>
          <w:b/>
        </w:rPr>
        <w:t>317</w:t>
      </w:r>
      <w:r w:rsidR="0074670E" w:rsidRPr="007F3270">
        <w:rPr>
          <w:b/>
        </w:rPr>
        <w:t>/</w:t>
      </w:r>
      <w:r w:rsidR="00EE6ACF" w:rsidRPr="007F3270">
        <w:rPr>
          <w:b/>
        </w:rPr>
        <w:t xml:space="preserve"> 202</w:t>
      </w:r>
      <w:r w:rsidR="00B5113D">
        <w:rPr>
          <w:b/>
        </w:rPr>
        <w:t>1</w:t>
      </w:r>
    </w:p>
    <w:p w:rsidR="0074670E" w:rsidRPr="007F3270" w:rsidRDefault="0074670E" w:rsidP="00CF16B8">
      <w:pPr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F16B8"/>
    <w:p w:rsidR="0074670E" w:rsidRPr="00167CDB" w:rsidRDefault="009726C8" w:rsidP="00AE1427">
      <w:pPr>
        <w:tabs>
          <w:tab w:val="left" w:pos="851"/>
        </w:tabs>
        <w:jc w:val="center"/>
      </w:pPr>
      <w:r w:rsidRPr="00167CDB">
        <w:t xml:space="preserve">z dnia </w:t>
      </w:r>
      <w:r w:rsidR="00E574B5">
        <w:t xml:space="preserve"> </w:t>
      </w:r>
      <w:r w:rsidR="001C1597">
        <w:t xml:space="preserve"> </w:t>
      </w:r>
      <w:r w:rsidR="001D070B">
        <w:t xml:space="preserve">24 </w:t>
      </w:r>
      <w:r w:rsidR="001C1597">
        <w:t xml:space="preserve"> ma</w:t>
      </w:r>
      <w:r w:rsidR="00301DB9">
        <w:t>ja</w:t>
      </w:r>
      <w:r w:rsidR="00D11C9B">
        <w:t xml:space="preserve"> </w:t>
      </w:r>
      <w:r w:rsidR="00FF19B0">
        <w:t xml:space="preserve"> </w:t>
      </w:r>
      <w:r w:rsidR="00D11C9B">
        <w:t>2</w:t>
      </w:r>
      <w:r w:rsidR="00626572">
        <w:t>02</w:t>
      </w:r>
      <w:r w:rsidR="005762E2">
        <w:t>1</w:t>
      </w:r>
      <w:r w:rsidR="00D11C9B">
        <w:t xml:space="preserve"> r</w:t>
      </w:r>
      <w:r w:rsidR="001D070B">
        <w:t>.</w:t>
      </w:r>
    </w:p>
    <w:p w:rsidR="0074670E" w:rsidRDefault="0074670E" w:rsidP="00CF16B8"/>
    <w:p w:rsidR="006D43C0" w:rsidRDefault="0074670E" w:rsidP="004C6FB2">
      <w:pPr>
        <w:pStyle w:val="Tekstpodstawowy"/>
        <w:tabs>
          <w:tab w:val="left" w:pos="142"/>
        </w:tabs>
        <w:ind w:left="284" w:hanging="284"/>
        <w:jc w:val="center"/>
        <w:rPr>
          <w:b/>
          <w:sz w:val="24"/>
          <w:szCs w:val="24"/>
        </w:rPr>
      </w:pPr>
      <w:r w:rsidRPr="005E0647">
        <w:rPr>
          <w:b/>
          <w:spacing w:val="-4"/>
          <w:sz w:val="24"/>
          <w:szCs w:val="24"/>
        </w:rPr>
        <w:t xml:space="preserve">w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271.1.</w:t>
      </w:r>
      <w:r w:rsidR="00301DB9">
        <w:rPr>
          <w:b/>
          <w:spacing w:val="-4"/>
          <w:sz w:val="24"/>
          <w:szCs w:val="24"/>
        </w:rPr>
        <w:t>2</w:t>
      </w:r>
      <w:r w:rsidR="004C6FB2">
        <w:rPr>
          <w:b/>
          <w:spacing w:val="-4"/>
          <w:sz w:val="24"/>
          <w:szCs w:val="24"/>
        </w:rPr>
        <w:t>4</w:t>
      </w:r>
      <w:r w:rsidR="00301DB9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5762E2">
        <w:rPr>
          <w:b/>
          <w:spacing w:val="-4"/>
          <w:sz w:val="24"/>
          <w:szCs w:val="24"/>
        </w:rPr>
        <w:t xml:space="preserve">1 </w:t>
      </w:r>
      <w:r w:rsidR="00606302" w:rsidRPr="005E0647">
        <w:rPr>
          <w:b/>
          <w:spacing w:val="-4"/>
          <w:sz w:val="24"/>
          <w:szCs w:val="24"/>
        </w:rPr>
        <w:t xml:space="preserve"> </w:t>
      </w:r>
      <w:r w:rsidRPr="005E0647">
        <w:rPr>
          <w:b/>
          <w:spacing w:val="-4"/>
          <w:sz w:val="24"/>
          <w:szCs w:val="24"/>
        </w:rPr>
        <w:t xml:space="preserve">dotyczącego wyboru wykonawcy na </w:t>
      </w:r>
      <w:r w:rsidR="00831E17" w:rsidRPr="005E0647">
        <w:rPr>
          <w:b/>
          <w:spacing w:val="-4"/>
          <w:sz w:val="24"/>
          <w:szCs w:val="24"/>
        </w:rPr>
        <w:t xml:space="preserve">realizację zamówienia publicznego pn.: </w:t>
      </w:r>
      <w:r w:rsidR="00AC5325">
        <w:rPr>
          <w:b/>
          <w:spacing w:val="-4"/>
          <w:sz w:val="22"/>
          <w:szCs w:val="22"/>
          <w:lang w:eastAsia="pl-PL"/>
        </w:rPr>
        <w:t>„</w:t>
      </w:r>
      <w:r w:rsidR="004C6FB2">
        <w:rPr>
          <w:b/>
          <w:sz w:val="24"/>
          <w:szCs w:val="24"/>
        </w:rPr>
        <w:t>Termomodernizacja budynku Poradni Psychologiczno-Pedagogicznej przy ul. Piastowskiej nr 54 w ramach zadania: „Termomodernizacja obiektów użyteczności publicznej w Świnoujściu”</w:t>
      </w:r>
    </w:p>
    <w:p w:rsidR="004C6FB2" w:rsidRPr="007F3270" w:rsidRDefault="004C6FB2" w:rsidP="004C6FB2">
      <w:pPr>
        <w:pStyle w:val="Tekstpodstawowy"/>
        <w:tabs>
          <w:tab w:val="left" w:pos="142"/>
        </w:tabs>
        <w:ind w:left="284" w:hanging="284"/>
        <w:jc w:val="center"/>
        <w:rPr>
          <w:b/>
          <w:spacing w:val="-4"/>
        </w:rPr>
      </w:pPr>
    </w:p>
    <w:p w:rsidR="008D3E1F" w:rsidRDefault="008D3E1F" w:rsidP="008D3E1F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>
        <w:rPr>
          <w:sz w:val="24"/>
        </w:rPr>
        <w:t>20</w:t>
      </w:r>
      <w:r w:rsidRPr="00E30D74">
        <w:rPr>
          <w:sz w:val="24"/>
        </w:rPr>
        <w:t xml:space="preserve"> r. poz. </w:t>
      </w:r>
      <w:r w:rsidR="005A73F4">
        <w:rPr>
          <w:sz w:val="24"/>
        </w:rPr>
        <w:t>713</w:t>
      </w:r>
      <w:r w:rsidR="00AC5325">
        <w:rPr>
          <w:sz w:val="24"/>
        </w:rPr>
        <w:t>,</w:t>
      </w:r>
      <w:r>
        <w:rPr>
          <w:sz w:val="24"/>
        </w:rPr>
        <w:t xml:space="preserve"> ze zm.),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zamówień publicznych (Dz. U. z 201</w:t>
      </w:r>
      <w:r>
        <w:rPr>
          <w:sz w:val="24"/>
        </w:rPr>
        <w:t>9</w:t>
      </w:r>
      <w:r w:rsidRPr="00E30D74">
        <w:rPr>
          <w:sz w:val="24"/>
        </w:rPr>
        <w:t xml:space="preserve"> r. poz. </w:t>
      </w:r>
      <w:r>
        <w:rPr>
          <w:sz w:val="24"/>
        </w:rPr>
        <w:t>2019, ze zm.</w:t>
      </w:r>
      <w:r w:rsidRPr="00E30D74">
        <w:rPr>
          <w:sz w:val="24"/>
        </w:rPr>
        <w:t xml:space="preserve">) </w:t>
      </w:r>
      <w:r w:rsidR="00AC5325">
        <w:rPr>
          <w:sz w:val="24"/>
        </w:rPr>
        <w:t>zarządzam</w:t>
      </w:r>
      <w:r w:rsidRPr="00E30D74">
        <w:rPr>
          <w:sz w:val="24"/>
        </w:rPr>
        <w:t>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F16B8"/>
    <w:p w:rsidR="005E0647" w:rsidRDefault="005E0647" w:rsidP="004C6FB2">
      <w:pPr>
        <w:tabs>
          <w:tab w:val="left" w:pos="284"/>
        </w:tabs>
        <w:ind w:firstLine="709"/>
        <w:jc w:val="both"/>
        <w:rPr>
          <w:spacing w:val="-4"/>
        </w:rPr>
      </w:pPr>
      <w:r>
        <w:rPr>
          <w:b/>
        </w:rPr>
        <w:t>§ 1.</w:t>
      </w:r>
      <w:r w:rsidR="00F10D51">
        <w:rPr>
          <w:b/>
        </w:rPr>
        <w:t xml:space="preserve"> </w:t>
      </w:r>
      <w:r w:rsidRPr="002C0453">
        <w:t xml:space="preserve">Powołuję komisję przetargową w celu przygotowania i przeprowadzenia postępowania nr </w:t>
      </w:r>
      <w:r w:rsidR="00B5113D">
        <w:t>BZP.</w:t>
      </w:r>
      <w:r w:rsidRPr="002C0453">
        <w:rPr>
          <w:spacing w:val="-4"/>
        </w:rPr>
        <w:t>271.1.</w:t>
      </w:r>
      <w:r w:rsidR="00301DB9">
        <w:rPr>
          <w:spacing w:val="-4"/>
        </w:rPr>
        <w:t>2</w:t>
      </w:r>
      <w:r w:rsidR="004C6FB2">
        <w:rPr>
          <w:spacing w:val="-4"/>
        </w:rPr>
        <w:t>4</w:t>
      </w:r>
      <w:r w:rsidR="00301DB9">
        <w:rPr>
          <w:spacing w:val="-4"/>
        </w:rPr>
        <w:t>.</w:t>
      </w:r>
      <w:r w:rsidRPr="002C0453">
        <w:rPr>
          <w:spacing w:val="-4"/>
        </w:rPr>
        <w:t>20</w:t>
      </w:r>
      <w:r>
        <w:rPr>
          <w:spacing w:val="-4"/>
        </w:rPr>
        <w:t>2</w:t>
      </w:r>
      <w:r w:rsidR="00B5113D">
        <w:rPr>
          <w:spacing w:val="-4"/>
        </w:rPr>
        <w:t>1</w:t>
      </w:r>
      <w:r w:rsidRPr="002C0453">
        <w:rPr>
          <w:spacing w:val="-4"/>
        </w:rPr>
        <w:t xml:space="preserve"> o udzielenie zamówienia</w:t>
      </w:r>
      <w:r w:rsidR="00CD686E">
        <w:rPr>
          <w:spacing w:val="-4"/>
        </w:rPr>
        <w:t>,</w:t>
      </w:r>
      <w:r w:rsidRPr="002C0453">
        <w:rPr>
          <w:spacing w:val="-4"/>
        </w:rPr>
        <w:t xml:space="preserve"> w trybie </w:t>
      </w:r>
      <w:r w:rsidR="00CD686E">
        <w:rPr>
          <w:spacing w:val="-4"/>
        </w:rPr>
        <w:t xml:space="preserve">podstawowym bez </w:t>
      </w:r>
      <w:r w:rsidR="00B5113D">
        <w:rPr>
          <w:spacing w:val="-4"/>
        </w:rPr>
        <w:t xml:space="preserve"> negocjacji</w:t>
      </w:r>
      <w:r w:rsidR="00CD686E">
        <w:rPr>
          <w:spacing w:val="-4"/>
        </w:rPr>
        <w:t>,</w:t>
      </w:r>
      <w:r w:rsidRPr="002C0453">
        <w:rPr>
          <w:spacing w:val="-4"/>
        </w:rPr>
        <w:t xml:space="preserve"> do</w:t>
      </w:r>
      <w:r w:rsidRPr="002C0453">
        <w:t>tyczącego wyboru wykonawcy na realizację zamówienia publicznego pn</w:t>
      </w:r>
      <w:r w:rsidRPr="002C0453">
        <w:rPr>
          <w:spacing w:val="-4"/>
        </w:rPr>
        <w:t>.:</w:t>
      </w:r>
      <w:r w:rsidR="00AC5325">
        <w:rPr>
          <w:spacing w:val="-4"/>
        </w:rPr>
        <w:t xml:space="preserve"> </w:t>
      </w:r>
      <w:r w:rsidR="004C6FB2">
        <w:rPr>
          <w:spacing w:val="-4"/>
        </w:rPr>
        <w:t>„</w:t>
      </w:r>
      <w:r w:rsidR="004C6FB2" w:rsidRPr="004C6FB2">
        <w:t>Termomodernizacja budynku Poradni Psychologiczno-Pedagogicznej przy ul. Piastowskiej nr 54 w ramach zadania: „Termomodernizacja obiektów użyteczności publicznej w Świnoujściu</w:t>
      </w:r>
      <w:r w:rsidR="004C6FB2">
        <w:t xml:space="preserve">” </w:t>
      </w:r>
      <w:r w:rsidRPr="00DF2DC9">
        <w:rPr>
          <w:spacing w:val="-4"/>
        </w:rPr>
        <w:t>w następującym składzie:</w:t>
      </w:r>
    </w:p>
    <w:p w:rsidR="004C6FB2" w:rsidRPr="00DF2DC9" w:rsidRDefault="004C6FB2" w:rsidP="004C6FB2">
      <w:pPr>
        <w:tabs>
          <w:tab w:val="left" w:pos="284"/>
        </w:tabs>
        <w:jc w:val="both"/>
        <w:rPr>
          <w:spacing w:val="-4"/>
        </w:rPr>
      </w:pPr>
    </w:p>
    <w:p w:rsidR="005E0647" w:rsidRPr="00D41A0E" w:rsidRDefault="00AC5325" w:rsidP="00D41A0E">
      <w:pPr>
        <w:pStyle w:val="Tekstpodstawowy"/>
        <w:numPr>
          <w:ilvl w:val="0"/>
          <w:numId w:val="2"/>
        </w:numPr>
        <w:tabs>
          <w:tab w:val="left" w:pos="540"/>
          <w:tab w:val="left" w:pos="2700"/>
          <w:tab w:val="left" w:pos="2835"/>
        </w:tabs>
        <w:spacing w:line="276" w:lineRule="auto"/>
        <w:ind w:left="3119" w:hanging="3119"/>
        <w:jc w:val="both"/>
        <w:rPr>
          <w:sz w:val="24"/>
          <w:szCs w:val="24"/>
        </w:rPr>
      </w:pPr>
      <w:r>
        <w:rPr>
          <w:sz w:val="24"/>
          <w:szCs w:val="24"/>
        </w:rPr>
        <w:t>Rafał Łysiak</w:t>
      </w:r>
      <w:r w:rsidR="005E0647" w:rsidRPr="000C0116">
        <w:rPr>
          <w:sz w:val="24"/>
          <w:szCs w:val="24"/>
        </w:rPr>
        <w:tab/>
        <w:t>- przewodniczący,</w:t>
      </w:r>
      <w:r w:rsidR="005E0647">
        <w:rPr>
          <w:sz w:val="24"/>
          <w:szCs w:val="24"/>
        </w:rPr>
        <w:t xml:space="preserve"> </w:t>
      </w:r>
      <w:r w:rsidR="00D41A0E">
        <w:rPr>
          <w:sz w:val="24"/>
          <w:szCs w:val="24"/>
        </w:rPr>
        <w:t xml:space="preserve">Naczelnik </w:t>
      </w:r>
      <w:r w:rsidR="00D41A0E" w:rsidRPr="002304E0">
        <w:rPr>
          <w:sz w:val="24"/>
          <w:szCs w:val="24"/>
        </w:rPr>
        <w:t xml:space="preserve">Wydziału </w:t>
      </w:r>
      <w:r>
        <w:rPr>
          <w:sz w:val="24"/>
          <w:szCs w:val="24"/>
        </w:rPr>
        <w:t xml:space="preserve">Inwestycji </w:t>
      </w:r>
      <w:r w:rsidR="00D41A0E">
        <w:rPr>
          <w:sz w:val="24"/>
          <w:szCs w:val="24"/>
        </w:rPr>
        <w:t>Miejski</w:t>
      </w:r>
      <w:r>
        <w:rPr>
          <w:sz w:val="24"/>
          <w:szCs w:val="24"/>
        </w:rPr>
        <w:t>ch</w:t>
      </w:r>
      <w:r w:rsidR="00D41A0E" w:rsidRPr="006E6007">
        <w:rPr>
          <w:sz w:val="24"/>
          <w:szCs w:val="24"/>
        </w:rPr>
        <w:t>,</w:t>
      </w:r>
    </w:p>
    <w:p w:rsidR="00D41A0E" w:rsidRPr="00EB592D" w:rsidRDefault="005E0647" w:rsidP="00D41A0E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ind w:hanging="720"/>
        <w:jc w:val="both"/>
        <w:rPr>
          <w:sz w:val="24"/>
          <w:szCs w:val="24"/>
        </w:rPr>
      </w:pPr>
      <w:r w:rsidRPr="00D41A0E">
        <w:rPr>
          <w:sz w:val="24"/>
          <w:szCs w:val="24"/>
        </w:rPr>
        <w:t>Irena Kniewel</w:t>
      </w:r>
      <w:r w:rsidRPr="00D41A0E">
        <w:rPr>
          <w:sz w:val="24"/>
          <w:szCs w:val="24"/>
        </w:rPr>
        <w:tab/>
        <w:t xml:space="preserve">- sekretarz, </w:t>
      </w:r>
      <w:r w:rsidR="00D41A0E">
        <w:rPr>
          <w:sz w:val="24"/>
          <w:szCs w:val="24"/>
        </w:rPr>
        <w:t>Główny Specjalista</w:t>
      </w:r>
      <w:r w:rsidR="00D41A0E" w:rsidRPr="002304E0">
        <w:rPr>
          <w:sz w:val="24"/>
          <w:szCs w:val="24"/>
        </w:rPr>
        <w:t xml:space="preserve"> </w:t>
      </w:r>
      <w:r w:rsidR="000B1E59">
        <w:rPr>
          <w:sz w:val="24"/>
          <w:szCs w:val="24"/>
        </w:rPr>
        <w:t>Biura Zamówień Publicznych</w:t>
      </w:r>
      <w:r w:rsidR="00D41A0E" w:rsidRPr="002304E0">
        <w:rPr>
          <w:sz w:val="24"/>
          <w:szCs w:val="24"/>
        </w:rPr>
        <w:t>,</w:t>
      </w:r>
    </w:p>
    <w:p w:rsidR="00A61321" w:rsidRDefault="004C6FB2" w:rsidP="00D41A0E">
      <w:pPr>
        <w:pStyle w:val="Tekstpodstawowy"/>
        <w:numPr>
          <w:ilvl w:val="0"/>
          <w:numId w:val="2"/>
        </w:numPr>
        <w:tabs>
          <w:tab w:val="left" w:pos="540"/>
          <w:tab w:val="left" w:pos="2700"/>
          <w:tab w:val="left" w:pos="2835"/>
        </w:tabs>
        <w:spacing w:line="276" w:lineRule="auto"/>
        <w:ind w:left="3119" w:hanging="3119"/>
        <w:jc w:val="both"/>
        <w:rPr>
          <w:sz w:val="24"/>
          <w:szCs w:val="24"/>
        </w:rPr>
      </w:pPr>
      <w:r>
        <w:rPr>
          <w:sz w:val="24"/>
          <w:szCs w:val="24"/>
        </w:rPr>
        <w:t>Krzysztof Jaworski</w:t>
      </w:r>
      <w:r w:rsidR="005E0647" w:rsidRPr="00D41A0E">
        <w:rPr>
          <w:sz w:val="24"/>
          <w:szCs w:val="24"/>
        </w:rPr>
        <w:tab/>
        <w:t xml:space="preserve">- członek, </w:t>
      </w:r>
      <w:r>
        <w:rPr>
          <w:sz w:val="24"/>
          <w:szCs w:val="24"/>
        </w:rPr>
        <w:t>Inspektor</w:t>
      </w:r>
      <w:r w:rsidR="005E0647" w:rsidRPr="00D41A0E">
        <w:rPr>
          <w:sz w:val="24"/>
          <w:szCs w:val="24"/>
        </w:rPr>
        <w:t xml:space="preserve"> </w:t>
      </w:r>
      <w:r w:rsidR="00D41A0E" w:rsidRPr="002304E0">
        <w:rPr>
          <w:sz w:val="24"/>
          <w:szCs w:val="24"/>
        </w:rPr>
        <w:t xml:space="preserve">Wydziału </w:t>
      </w:r>
      <w:r w:rsidR="00AC5325">
        <w:rPr>
          <w:sz w:val="24"/>
          <w:szCs w:val="24"/>
        </w:rPr>
        <w:t>Inwestycji Miejskich</w:t>
      </w:r>
      <w:r w:rsidR="00A61321">
        <w:rPr>
          <w:sz w:val="24"/>
          <w:szCs w:val="24"/>
        </w:rPr>
        <w:t>,</w:t>
      </w:r>
    </w:p>
    <w:p w:rsidR="00A61321" w:rsidRPr="004C6FB2" w:rsidRDefault="004C6FB2" w:rsidP="004C6FB2">
      <w:pPr>
        <w:pStyle w:val="Tekstpodstawowy"/>
        <w:numPr>
          <w:ilvl w:val="0"/>
          <w:numId w:val="2"/>
        </w:numPr>
        <w:tabs>
          <w:tab w:val="left" w:pos="540"/>
          <w:tab w:val="left" w:pos="2694"/>
          <w:tab w:val="left" w:pos="2835"/>
        </w:tabs>
        <w:spacing w:line="276" w:lineRule="auto"/>
        <w:ind w:left="3119" w:hanging="3119"/>
        <w:jc w:val="both"/>
        <w:rPr>
          <w:sz w:val="24"/>
          <w:szCs w:val="24"/>
        </w:rPr>
      </w:pPr>
      <w:r>
        <w:rPr>
          <w:sz w:val="24"/>
          <w:szCs w:val="24"/>
        </w:rPr>
        <w:t>Marek Jankowski</w:t>
      </w:r>
      <w:r w:rsidR="00A61321">
        <w:rPr>
          <w:sz w:val="24"/>
          <w:szCs w:val="24"/>
        </w:rPr>
        <w:tab/>
      </w:r>
      <w:r>
        <w:rPr>
          <w:sz w:val="24"/>
          <w:szCs w:val="24"/>
        </w:rPr>
        <w:t>- członek, Inspektor</w:t>
      </w:r>
      <w:r w:rsidRPr="00D41A0E">
        <w:rPr>
          <w:sz w:val="24"/>
          <w:szCs w:val="24"/>
        </w:rPr>
        <w:t xml:space="preserve"> </w:t>
      </w:r>
      <w:r w:rsidRPr="002304E0">
        <w:rPr>
          <w:sz w:val="24"/>
          <w:szCs w:val="24"/>
        </w:rPr>
        <w:t xml:space="preserve">Wydziału </w:t>
      </w:r>
      <w:r>
        <w:rPr>
          <w:sz w:val="24"/>
          <w:szCs w:val="24"/>
        </w:rPr>
        <w:t>Inwestycji Miejskich,</w:t>
      </w:r>
    </w:p>
    <w:p w:rsidR="004C6FB2" w:rsidRDefault="004C6FB2" w:rsidP="00A61321">
      <w:pPr>
        <w:pStyle w:val="Tekstpodstawowy"/>
        <w:numPr>
          <w:ilvl w:val="0"/>
          <w:numId w:val="2"/>
        </w:numPr>
        <w:tabs>
          <w:tab w:val="left" w:pos="540"/>
          <w:tab w:val="left" w:pos="2694"/>
          <w:tab w:val="left" w:pos="2835"/>
        </w:tabs>
        <w:spacing w:line="276" w:lineRule="auto"/>
        <w:ind w:left="3119" w:hanging="31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Sławomir </w:t>
      </w:r>
      <w:proofErr w:type="spellStart"/>
      <w:r>
        <w:rPr>
          <w:sz w:val="24"/>
          <w:szCs w:val="24"/>
        </w:rPr>
        <w:t>Wojtyłko</w:t>
      </w:r>
      <w:proofErr w:type="spellEnd"/>
      <w:r>
        <w:rPr>
          <w:sz w:val="24"/>
          <w:szCs w:val="24"/>
        </w:rPr>
        <w:tab/>
        <w:t>- członek</w:t>
      </w:r>
      <w:r w:rsidRPr="006E6007">
        <w:rPr>
          <w:sz w:val="24"/>
          <w:szCs w:val="24"/>
        </w:rPr>
        <w:t xml:space="preserve">, </w:t>
      </w:r>
      <w:r>
        <w:rPr>
          <w:sz w:val="24"/>
          <w:szCs w:val="24"/>
        </w:rPr>
        <w:t>Dyrektor Poradni Psychologiczno- Pedagogicznej w</w:t>
      </w:r>
      <w:r w:rsidR="001D070B">
        <w:rPr>
          <w:sz w:val="24"/>
          <w:szCs w:val="24"/>
        </w:rPr>
        <w:t> </w:t>
      </w:r>
      <w:r>
        <w:rPr>
          <w:sz w:val="24"/>
          <w:szCs w:val="24"/>
        </w:rPr>
        <w:t>Świnoujściu</w:t>
      </w:r>
    </w:p>
    <w:p w:rsidR="005E0647" w:rsidRDefault="005E0647" w:rsidP="005E0647">
      <w:pPr>
        <w:pStyle w:val="Tekstpodstawowy"/>
        <w:tabs>
          <w:tab w:val="left" w:pos="540"/>
          <w:tab w:val="left" w:pos="2694"/>
          <w:tab w:val="left" w:pos="2835"/>
        </w:tabs>
        <w:spacing w:line="276" w:lineRule="auto"/>
        <w:ind w:left="720"/>
        <w:jc w:val="both"/>
        <w:rPr>
          <w:sz w:val="24"/>
          <w:szCs w:val="24"/>
        </w:rPr>
      </w:pPr>
    </w:p>
    <w:p w:rsidR="005E0647" w:rsidRDefault="005E0647" w:rsidP="00F10D51">
      <w:pPr>
        <w:pStyle w:val="Tekstpodstawowy"/>
        <w:tabs>
          <w:tab w:val="left" w:pos="851"/>
        </w:tabs>
        <w:spacing w:after="120"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>, wprowadzonym zarządzeniem 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F10D5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finansów publicznych, Dz. U. z 20</w:t>
      </w:r>
      <w:r w:rsidR="005E7CA2">
        <w:rPr>
          <w:sz w:val="24"/>
        </w:rPr>
        <w:t>2</w:t>
      </w:r>
      <w:r>
        <w:rPr>
          <w:sz w:val="24"/>
        </w:rPr>
        <w:t xml:space="preserve">1 r. poz. </w:t>
      </w:r>
      <w:r w:rsidR="004C38A9">
        <w:rPr>
          <w:sz w:val="24"/>
        </w:rPr>
        <w:t>289</w:t>
      </w:r>
      <w:r>
        <w:rPr>
          <w:sz w:val="24"/>
        </w:rPr>
        <w:t>).</w:t>
      </w:r>
    </w:p>
    <w:p w:rsidR="00F10D51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8850CF" w:rsidRDefault="00301DB9" w:rsidP="008850CF">
      <w:pPr>
        <w:pStyle w:val="Tekstpodstawowywcity"/>
        <w:ind w:left="5664" w:hanging="708"/>
        <w:rPr>
          <w:szCs w:val="24"/>
        </w:rPr>
      </w:pPr>
      <w:bookmarkStart w:id="0" w:name="_GoBack"/>
      <w:bookmarkEnd w:id="0"/>
      <w:r>
        <w:rPr>
          <w:spacing w:val="-4"/>
          <w:szCs w:val="24"/>
          <w:lang w:eastAsia="pl-PL"/>
        </w:rPr>
        <w:tab/>
      </w:r>
    </w:p>
    <w:p w:rsidR="008850CF" w:rsidRPr="0023053F" w:rsidRDefault="008850CF" w:rsidP="008850CF">
      <w:pPr>
        <w:pStyle w:val="Tekstpodstawowywcity"/>
        <w:ind w:left="5664" w:hanging="708"/>
        <w:rPr>
          <w:i/>
          <w:szCs w:val="24"/>
        </w:rPr>
      </w:pPr>
      <w:r>
        <w:rPr>
          <w:szCs w:val="24"/>
        </w:rPr>
        <w:t xml:space="preserve">     </w:t>
      </w:r>
      <w:r w:rsidRPr="0023053F">
        <w:rPr>
          <w:szCs w:val="24"/>
        </w:rPr>
        <w:t>z up. PREZYDENTA MIASTA</w:t>
      </w:r>
    </w:p>
    <w:p w:rsidR="008850CF" w:rsidRPr="0023053F" w:rsidRDefault="008850CF" w:rsidP="008850CF">
      <w:pPr>
        <w:pStyle w:val="Tekstpodstawowywcity"/>
        <w:ind w:left="5664" w:hanging="360"/>
        <w:rPr>
          <w:i/>
          <w:szCs w:val="24"/>
        </w:rPr>
      </w:pPr>
      <w:r w:rsidRPr="0023053F">
        <w:rPr>
          <w:szCs w:val="24"/>
        </w:rPr>
        <w:t>mgr inż. Barbara Michalska</w:t>
      </w:r>
    </w:p>
    <w:p w:rsidR="008850CF" w:rsidRPr="0023053F" w:rsidRDefault="008850CF" w:rsidP="008850CF">
      <w:pPr>
        <w:pStyle w:val="Tekstpodstawowy"/>
        <w:spacing w:line="276" w:lineRule="auto"/>
        <w:ind w:left="5304"/>
        <w:rPr>
          <w:b/>
          <w:sz w:val="24"/>
          <w:szCs w:val="24"/>
        </w:rPr>
      </w:pPr>
      <w:r w:rsidRPr="0023053F">
        <w:rPr>
          <w:sz w:val="24"/>
          <w:szCs w:val="24"/>
        </w:rPr>
        <w:t xml:space="preserve">          Zastępca Prezydenta</w:t>
      </w:r>
    </w:p>
    <w:p w:rsidR="008850CF" w:rsidRDefault="008850CF" w:rsidP="008850CF">
      <w:pPr>
        <w:ind w:left="360"/>
        <w:jc w:val="both"/>
        <w:rPr>
          <w:b/>
          <w:color w:val="000000"/>
        </w:rPr>
      </w:pPr>
    </w:p>
    <w:p w:rsidR="00301DB9" w:rsidRPr="00301DB9" w:rsidRDefault="00301DB9" w:rsidP="00301DB9">
      <w:pPr>
        <w:pStyle w:val="Tekstpodstawowy"/>
        <w:tabs>
          <w:tab w:val="left" w:pos="142"/>
        </w:tabs>
        <w:ind w:left="284" w:hanging="284"/>
        <w:jc w:val="both"/>
        <w:rPr>
          <w:spacing w:val="-4"/>
          <w:sz w:val="24"/>
          <w:szCs w:val="24"/>
        </w:rPr>
      </w:pPr>
    </w:p>
    <w:sectPr w:rsidR="00301DB9" w:rsidRPr="00301DB9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65DB"/>
    <w:rsid w:val="000744E4"/>
    <w:rsid w:val="000830A4"/>
    <w:rsid w:val="0008368A"/>
    <w:rsid w:val="000837D1"/>
    <w:rsid w:val="000B1E59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2BD9"/>
    <w:rsid w:val="000F7939"/>
    <w:rsid w:val="0011017D"/>
    <w:rsid w:val="00137DCE"/>
    <w:rsid w:val="001473F0"/>
    <w:rsid w:val="00167CDB"/>
    <w:rsid w:val="001A28E0"/>
    <w:rsid w:val="001C1597"/>
    <w:rsid w:val="001C2E45"/>
    <w:rsid w:val="001D070B"/>
    <w:rsid w:val="00225899"/>
    <w:rsid w:val="00227DD3"/>
    <w:rsid w:val="002304E0"/>
    <w:rsid w:val="00273E9F"/>
    <w:rsid w:val="00287F65"/>
    <w:rsid w:val="002B3C2A"/>
    <w:rsid w:val="002C0453"/>
    <w:rsid w:val="002C4193"/>
    <w:rsid w:val="002C4756"/>
    <w:rsid w:val="002D2FEB"/>
    <w:rsid w:val="002D6070"/>
    <w:rsid w:val="002D6B3A"/>
    <w:rsid w:val="002F3DDF"/>
    <w:rsid w:val="00301DB9"/>
    <w:rsid w:val="003717B4"/>
    <w:rsid w:val="00384BD5"/>
    <w:rsid w:val="003875F4"/>
    <w:rsid w:val="003B306D"/>
    <w:rsid w:val="003C268B"/>
    <w:rsid w:val="003C3771"/>
    <w:rsid w:val="003E25B8"/>
    <w:rsid w:val="003E5114"/>
    <w:rsid w:val="0042441A"/>
    <w:rsid w:val="00432739"/>
    <w:rsid w:val="00452032"/>
    <w:rsid w:val="00453CD3"/>
    <w:rsid w:val="004676C5"/>
    <w:rsid w:val="00475BA8"/>
    <w:rsid w:val="00476548"/>
    <w:rsid w:val="00477ABB"/>
    <w:rsid w:val="0048696F"/>
    <w:rsid w:val="004B4D8C"/>
    <w:rsid w:val="004C38A9"/>
    <w:rsid w:val="004C6FB2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A73F4"/>
    <w:rsid w:val="005B4D3F"/>
    <w:rsid w:val="005B52C4"/>
    <w:rsid w:val="005C05D3"/>
    <w:rsid w:val="005C1489"/>
    <w:rsid w:val="005C14B8"/>
    <w:rsid w:val="005C774A"/>
    <w:rsid w:val="005E0647"/>
    <w:rsid w:val="005E7CA2"/>
    <w:rsid w:val="00606302"/>
    <w:rsid w:val="00626572"/>
    <w:rsid w:val="00647FB4"/>
    <w:rsid w:val="006511E9"/>
    <w:rsid w:val="006527F3"/>
    <w:rsid w:val="00692D13"/>
    <w:rsid w:val="006A6A5D"/>
    <w:rsid w:val="006C0DAD"/>
    <w:rsid w:val="006D3379"/>
    <w:rsid w:val="006D43C0"/>
    <w:rsid w:val="006E23D0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7A3B"/>
    <w:rsid w:val="007F3270"/>
    <w:rsid w:val="00816DFA"/>
    <w:rsid w:val="00817012"/>
    <w:rsid w:val="00821C85"/>
    <w:rsid w:val="00825348"/>
    <w:rsid w:val="00831E17"/>
    <w:rsid w:val="00861447"/>
    <w:rsid w:val="00874AC1"/>
    <w:rsid w:val="008800DC"/>
    <w:rsid w:val="00881755"/>
    <w:rsid w:val="0088203C"/>
    <w:rsid w:val="008850CF"/>
    <w:rsid w:val="008978AC"/>
    <w:rsid w:val="008D3E1F"/>
    <w:rsid w:val="008D4011"/>
    <w:rsid w:val="00902738"/>
    <w:rsid w:val="009726C8"/>
    <w:rsid w:val="00977BCB"/>
    <w:rsid w:val="00977C59"/>
    <w:rsid w:val="00980CBD"/>
    <w:rsid w:val="009D1E29"/>
    <w:rsid w:val="009D4156"/>
    <w:rsid w:val="009D7324"/>
    <w:rsid w:val="009E4875"/>
    <w:rsid w:val="009F6966"/>
    <w:rsid w:val="00A1397E"/>
    <w:rsid w:val="00A15182"/>
    <w:rsid w:val="00A225DA"/>
    <w:rsid w:val="00A34768"/>
    <w:rsid w:val="00A61321"/>
    <w:rsid w:val="00A6566F"/>
    <w:rsid w:val="00A721D1"/>
    <w:rsid w:val="00A75269"/>
    <w:rsid w:val="00A775B8"/>
    <w:rsid w:val="00A80EA7"/>
    <w:rsid w:val="00AB4068"/>
    <w:rsid w:val="00AC4092"/>
    <w:rsid w:val="00AC4AEE"/>
    <w:rsid w:val="00AC5325"/>
    <w:rsid w:val="00AC5368"/>
    <w:rsid w:val="00AE1427"/>
    <w:rsid w:val="00AF3195"/>
    <w:rsid w:val="00B05012"/>
    <w:rsid w:val="00B34FB2"/>
    <w:rsid w:val="00B411F1"/>
    <w:rsid w:val="00B43604"/>
    <w:rsid w:val="00B503DE"/>
    <w:rsid w:val="00B5113D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72AF"/>
    <w:rsid w:val="00C40086"/>
    <w:rsid w:val="00C44638"/>
    <w:rsid w:val="00C45589"/>
    <w:rsid w:val="00C4719C"/>
    <w:rsid w:val="00C539D0"/>
    <w:rsid w:val="00C5431F"/>
    <w:rsid w:val="00C60BFF"/>
    <w:rsid w:val="00C721C7"/>
    <w:rsid w:val="00C744CC"/>
    <w:rsid w:val="00C76D7D"/>
    <w:rsid w:val="00C80840"/>
    <w:rsid w:val="00C82CD5"/>
    <w:rsid w:val="00C92B79"/>
    <w:rsid w:val="00CA7229"/>
    <w:rsid w:val="00CC1B8F"/>
    <w:rsid w:val="00CC489A"/>
    <w:rsid w:val="00CD2266"/>
    <w:rsid w:val="00CD3CBB"/>
    <w:rsid w:val="00CD686E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5401"/>
    <w:rsid w:val="00D56DA0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E0AAD"/>
    <w:rsid w:val="00EE1C3F"/>
    <w:rsid w:val="00EE288D"/>
    <w:rsid w:val="00EE6ACF"/>
    <w:rsid w:val="00F10D51"/>
    <w:rsid w:val="00F3700A"/>
    <w:rsid w:val="00F6334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45</cp:revision>
  <cp:lastPrinted>2021-01-21T08:56:00Z</cp:lastPrinted>
  <dcterms:created xsi:type="dcterms:W3CDTF">2020-03-05T07:51:00Z</dcterms:created>
  <dcterms:modified xsi:type="dcterms:W3CDTF">2021-05-26T08:01:00Z</dcterms:modified>
</cp:coreProperties>
</file>