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A05A6">
        <w:rPr>
          <w:rFonts w:ascii="Times New Roman" w:hAnsi="Times New Roman" w:cs="Times New Roman"/>
          <w:b/>
          <w:sz w:val="24"/>
        </w:rPr>
        <w:t>314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……. </w:t>
      </w:r>
      <w:r w:rsidR="009A6D9C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A6D9C">
        <w:rPr>
          <w:rFonts w:ascii="Times New Roman" w:hAnsi="Times New Roman" w:cs="Times New Roman"/>
          <w:b/>
          <w:sz w:val="24"/>
        </w:rPr>
        <w:t xml:space="preserve">i udziału w lokalu niemieszkalnym – garażu </w:t>
      </w:r>
      <w:r>
        <w:rPr>
          <w:rFonts w:ascii="Times New Roman" w:hAnsi="Times New Roman" w:cs="Times New Roman"/>
          <w:b/>
          <w:sz w:val="24"/>
        </w:rPr>
        <w:t>położon</w:t>
      </w:r>
      <w:r w:rsidR="009A6D9C">
        <w:rPr>
          <w:rFonts w:ascii="Times New Roman" w:hAnsi="Times New Roman" w:cs="Times New Roman"/>
          <w:b/>
          <w:sz w:val="24"/>
        </w:rPr>
        <w:t>ych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9A6D9C">
        <w:rPr>
          <w:rFonts w:ascii="Times New Roman" w:hAnsi="Times New Roman" w:cs="Times New Roman"/>
          <w:sz w:val="24"/>
        </w:rPr>
        <w:t>42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9A6D9C">
        <w:rPr>
          <w:rFonts w:ascii="Times New Roman" w:hAnsi="Times New Roman" w:cs="Times New Roman"/>
          <w:sz w:val="24"/>
        </w:rPr>
        <w:t>40</w:t>
      </w:r>
      <w:r w:rsidR="00F658D3">
        <w:rPr>
          <w:rFonts w:ascii="Times New Roman" w:hAnsi="Times New Roman" w:cs="Times New Roman"/>
          <w:sz w:val="24"/>
        </w:rPr>
        <w:t>,</w:t>
      </w:r>
      <w:r w:rsidR="009A6D9C">
        <w:rPr>
          <w:rFonts w:ascii="Times New Roman" w:hAnsi="Times New Roman" w:cs="Times New Roman"/>
          <w:sz w:val="24"/>
        </w:rPr>
        <w:t>92</w:t>
      </w:r>
      <w:r w:rsidR="00F658D3">
        <w:rPr>
          <w:rFonts w:ascii="Times New Roman" w:hAnsi="Times New Roman" w:cs="Times New Roman"/>
          <w:sz w:val="24"/>
        </w:rPr>
        <w:t xml:space="preserve"> m², położonego w Świnoujściu przy                    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>w nieruchomości wspólnej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ED2253">
        <w:rPr>
          <w:rFonts w:ascii="Times New Roman" w:hAnsi="Times New Roman" w:cs="Times New Roman"/>
          <w:sz w:val="24"/>
        </w:rPr>
        <w:t xml:space="preserve">oraz udziału wynoszącego 1/42 części w stanowiącym odrębną nieruchomość lokalu </w:t>
      </w:r>
      <w:r w:rsidR="00B06520">
        <w:rPr>
          <w:rFonts w:ascii="Times New Roman" w:hAnsi="Times New Roman" w:cs="Times New Roman"/>
          <w:sz w:val="24"/>
        </w:rPr>
        <w:t xml:space="preserve">niemieszkalnym garażu </w:t>
      </w:r>
      <w:r w:rsidR="00ED2253">
        <w:rPr>
          <w:rFonts w:ascii="Times New Roman" w:hAnsi="Times New Roman" w:cs="Times New Roman"/>
          <w:sz w:val="24"/>
        </w:rPr>
        <w:t>numer 1</w:t>
      </w:r>
      <w:r w:rsidR="00B06520">
        <w:rPr>
          <w:rFonts w:ascii="Times New Roman" w:hAnsi="Times New Roman" w:cs="Times New Roman"/>
          <w:sz w:val="24"/>
        </w:rPr>
        <w:t>,</w:t>
      </w:r>
      <w:r w:rsidR="00ED2253">
        <w:rPr>
          <w:rFonts w:ascii="Times New Roman" w:hAnsi="Times New Roman" w:cs="Times New Roman"/>
          <w:sz w:val="24"/>
        </w:rPr>
        <w:t xml:space="preserve">  położonym w Świnoujściu przy ul. Grunwaldzkiej 49 C wraz z udziałem w </w:t>
      </w:r>
      <w:r w:rsidR="00F83609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B06520">
        <w:rPr>
          <w:rFonts w:ascii="Times New Roman" w:hAnsi="Times New Roman" w:cs="Times New Roman"/>
          <w:sz w:val="24"/>
        </w:rPr>
        <w:t>3351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B06520">
        <w:rPr>
          <w:rFonts w:ascii="Times New Roman" w:hAnsi="Times New Roman" w:cs="Times New Roman"/>
          <w:sz w:val="24"/>
        </w:rPr>
        <w:t>20 maja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A05A6"/>
    <w:rsid w:val="00270492"/>
    <w:rsid w:val="002B7980"/>
    <w:rsid w:val="004F1F7A"/>
    <w:rsid w:val="00972327"/>
    <w:rsid w:val="009A6D9C"/>
    <w:rsid w:val="00AB5DB6"/>
    <w:rsid w:val="00B06520"/>
    <w:rsid w:val="00CC3ADB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2021-05-24T10:24:00Z</dcterms:created>
  <dcterms:modified xsi:type="dcterms:W3CDTF">2021-05-24T11:22:00Z</dcterms:modified>
</cp:coreProperties>
</file>