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22761F">
        <w:rPr>
          <w:b/>
          <w:sz w:val="24"/>
        </w:rPr>
        <w:t>275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22761F">
        <w:rPr>
          <w:sz w:val="24"/>
          <w:lang w:eastAsia="ar-SA"/>
        </w:rPr>
        <w:t>6</w:t>
      </w:r>
      <w:r w:rsidRPr="002A72F2">
        <w:rPr>
          <w:sz w:val="24"/>
          <w:lang w:eastAsia="ar-SA"/>
        </w:rPr>
        <w:t xml:space="preserve"> </w:t>
      </w:r>
      <w:r w:rsidR="0094294A">
        <w:rPr>
          <w:sz w:val="24"/>
          <w:lang w:eastAsia="ar-SA"/>
        </w:rPr>
        <w:t>maj</w:t>
      </w:r>
      <w:r w:rsidR="0022761F">
        <w:rPr>
          <w:sz w:val="24"/>
          <w:lang w:eastAsia="ar-SA"/>
        </w:rPr>
        <w:t>a</w:t>
      </w:r>
      <w:r w:rsidR="00BE25E8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bookmarkStart w:id="0" w:name="_GoBack"/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 działalności na rzecz organizacji pozarządowych oraz podmiotów wymienionych w art. 3 ust. 3, w zakresie określonym w art. 4 pkt 1-32a ustawy o działalności pożytku publicznego i o wolontariacie</w:t>
      </w:r>
      <w:bookmarkEnd w:id="0"/>
      <w:r w:rsidR="00BE25E8" w:rsidRPr="00BE25E8">
        <w:rPr>
          <w:rFonts w:eastAsia="Andale Sans UI"/>
          <w:b/>
          <w:kern w:val="2"/>
          <w:sz w:val="24"/>
          <w:lang w:eastAsia="ar-SA"/>
        </w:rPr>
        <w:t xml:space="preserve"> 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 xml:space="preserve">ustawy z dnia 24 kwietnia 2003 r. o </w:t>
      </w:r>
      <w:proofErr w:type="gramStart"/>
      <w:r w:rsidRPr="0045795F">
        <w:rPr>
          <w:kern w:val="1"/>
          <w:sz w:val="24"/>
          <w:lang w:eastAsia="ar-SA"/>
        </w:rPr>
        <w:t>działalności pożytku</w:t>
      </w:r>
      <w:proofErr w:type="gramEnd"/>
      <w:r w:rsidRPr="0045795F">
        <w:rPr>
          <w:kern w:val="1"/>
          <w:sz w:val="24"/>
          <w:lang w:eastAsia="ar-SA"/>
        </w:rPr>
        <w:t xml:space="preserve">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2A72F2">
        <w:rPr>
          <w:rFonts w:eastAsia="Lucida Sans Unicode" w:cs="Tahoma"/>
          <w:sz w:val="24"/>
        </w:rPr>
        <w:t> </w:t>
      </w:r>
      <w:r w:rsidRPr="009D2550">
        <w:rPr>
          <w:rFonts w:eastAsia="Lucida Sans Unicode" w:cs="Tahoma"/>
          <w:sz w:val="24"/>
        </w:rPr>
        <w:t>zarządzenia Nr</w:t>
      </w:r>
      <w:r w:rsidR="002A72F2">
        <w:rPr>
          <w:rFonts w:eastAsia="Lucida Sans Unicode" w:cs="Tahoma"/>
          <w:sz w:val="24"/>
        </w:rPr>
        <w:t> </w:t>
      </w:r>
      <w:r w:rsidR="00831209">
        <w:rPr>
          <w:rFonts w:eastAsia="Lucida Sans Unicode" w:cs="Tahoma"/>
          <w:sz w:val="24"/>
        </w:rPr>
        <w:t>192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831209">
        <w:rPr>
          <w:rFonts w:eastAsia="Lucida Sans Unicode" w:cs="Tahoma"/>
          <w:sz w:val="24"/>
        </w:rPr>
        <w:t xml:space="preserve">31 marca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>zakresu działalności na rzecz organizacji pozarządowych oraz podmiotów wymienionych w art. 3 ust.</w:t>
      </w:r>
      <w:r w:rsidR="00831209">
        <w:rPr>
          <w:rFonts w:eastAsia="Andale Sans UI"/>
          <w:kern w:val="2"/>
          <w:sz w:val="24"/>
          <w:lang w:eastAsia="ar-SA"/>
        </w:rPr>
        <w:t> </w:t>
      </w:r>
      <w:r w:rsidR="00831209" w:rsidRPr="00831209">
        <w:rPr>
          <w:rFonts w:eastAsia="Andale Sans UI"/>
          <w:kern w:val="2"/>
          <w:sz w:val="24"/>
          <w:lang w:eastAsia="ar-SA"/>
        </w:rPr>
        <w:t>3, w zakresie określonym w</w:t>
      </w:r>
      <w:r w:rsidR="00831209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art.</w:t>
      </w:r>
      <w:r w:rsidR="00831209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4</w:t>
      </w:r>
      <w:r w:rsidR="00831209">
        <w:rPr>
          <w:rFonts w:eastAsia="Andale Sans UI"/>
          <w:kern w:val="2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>pkt 1-32a ustawy o działalności pożytku publicznego i</w:t>
      </w:r>
      <w:r w:rsidR="00831209">
        <w:rPr>
          <w:rFonts w:eastAsia="Andale Sans UI"/>
          <w:kern w:val="2"/>
          <w:sz w:val="24"/>
          <w:lang w:eastAsia="ar-SA"/>
        </w:rPr>
        <w:t> </w:t>
      </w:r>
      <w:r w:rsidR="00831209" w:rsidRPr="00831209">
        <w:rPr>
          <w:rFonts w:eastAsia="Andale Sans UI"/>
          <w:kern w:val="2"/>
          <w:sz w:val="24"/>
          <w:lang w:eastAsia="ar-SA"/>
        </w:rPr>
        <w:t>o</w:t>
      </w:r>
      <w:r w:rsidR="00831209">
        <w:rPr>
          <w:rFonts w:eastAsia="Andale Sans UI"/>
          <w:kern w:val="2"/>
          <w:sz w:val="24"/>
          <w:lang w:eastAsia="ar-SA"/>
        </w:rPr>
        <w:t> 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wolontariacie </w:t>
      </w:r>
      <w:r w:rsidRPr="00831209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„Prowadzenie </w:t>
      </w:r>
      <w:r w:rsidR="00831209">
        <w:rPr>
          <w:kern w:val="1"/>
          <w:sz w:val="24"/>
          <w:lang w:eastAsia="ar-SA"/>
        </w:rPr>
        <w:t xml:space="preserve">Centrum Organizacji Pozarządowych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Świnoujściu</w:t>
      </w:r>
      <w:r w:rsidR="00831209">
        <w:rPr>
          <w:kern w:val="1"/>
          <w:sz w:val="24"/>
          <w:lang w:eastAsia="ar-SA"/>
        </w:rPr>
        <w:t>”</w:t>
      </w:r>
      <w:r>
        <w:rPr>
          <w:kern w:val="1"/>
          <w:sz w:val="24"/>
          <w:lang w:eastAsia="ar-SA"/>
        </w:rPr>
        <w:t xml:space="preserve"> </w:t>
      </w:r>
      <w:r w:rsidR="00831209">
        <w:rPr>
          <w:kern w:val="1"/>
          <w:sz w:val="24"/>
          <w:lang w:eastAsia="ar-SA"/>
        </w:rPr>
        <w:t>Stowarzyszeni</w:t>
      </w:r>
      <w:r w:rsidR="00A22698">
        <w:rPr>
          <w:kern w:val="1"/>
          <w:sz w:val="24"/>
          <w:lang w:eastAsia="ar-SA"/>
        </w:rPr>
        <w:t>u</w:t>
      </w:r>
      <w:r w:rsidR="00831209">
        <w:rPr>
          <w:kern w:val="1"/>
          <w:sz w:val="24"/>
          <w:lang w:eastAsia="ar-SA"/>
        </w:rPr>
        <w:t xml:space="preserve"> „Kierunek Świnoujście” </w:t>
      </w:r>
      <w:r>
        <w:rPr>
          <w:kern w:val="1"/>
          <w:sz w:val="24"/>
          <w:lang w:eastAsia="ar-SA"/>
        </w:rPr>
        <w:t>z siedzibą w</w:t>
      </w:r>
      <w:r w:rsidR="00831209">
        <w:rPr>
          <w:kern w:val="1"/>
          <w:sz w:val="24"/>
          <w:lang w:eastAsia="ar-SA"/>
        </w:rPr>
        <w:t> </w:t>
      </w:r>
      <w:r>
        <w:rPr>
          <w:kern w:val="1"/>
          <w:sz w:val="24"/>
          <w:lang w:eastAsia="ar-SA"/>
        </w:rPr>
        <w:t>Świnoujściu</w:t>
      </w:r>
      <w:r w:rsidRPr="0045795F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94294A">
        <w:rPr>
          <w:kern w:val="1"/>
          <w:sz w:val="24"/>
          <w:lang w:eastAsia="ar-SA"/>
        </w:rPr>
        <w:t>56</w:t>
      </w:r>
      <w:r>
        <w:rPr>
          <w:kern w:val="1"/>
          <w:sz w:val="24"/>
          <w:lang w:eastAsia="ar-SA"/>
        </w:rPr>
        <w:t>.</w:t>
      </w:r>
      <w:r w:rsidR="0094294A">
        <w:rPr>
          <w:kern w:val="1"/>
          <w:sz w:val="24"/>
          <w:lang w:eastAsia="ar-SA"/>
        </w:rPr>
        <w:t>73</w:t>
      </w:r>
      <w:r>
        <w:rPr>
          <w:kern w:val="1"/>
          <w:sz w:val="24"/>
          <w:lang w:eastAsia="ar-SA"/>
        </w:rPr>
        <w:t>0</w:t>
      </w:r>
      <w:proofErr w:type="gramStart"/>
      <w:r>
        <w:rPr>
          <w:kern w:val="1"/>
          <w:sz w:val="24"/>
          <w:lang w:eastAsia="ar-SA"/>
        </w:rPr>
        <w:t>zł</w:t>
      </w:r>
      <w:proofErr w:type="gramEnd"/>
      <w:r w:rsidRPr="009D2550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FE1EFF" w:rsidRDefault="00FE1EFF" w:rsidP="00FE1EFF">
      <w:pPr>
        <w:pStyle w:val="Tekstpodstawowywcity"/>
        <w:ind w:left="5103"/>
        <w:jc w:val="center"/>
      </w:pPr>
      <w:r>
        <w:t>PREZDYDENT MIASTA</w:t>
      </w:r>
    </w:p>
    <w:p w:rsidR="00FE1EFF" w:rsidRDefault="00FE1EFF" w:rsidP="00FE1EF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22761F"/>
    <w:rsid w:val="002A72F2"/>
    <w:rsid w:val="0045795F"/>
    <w:rsid w:val="004A05A3"/>
    <w:rsid w:val="006D0C5B"/>
    <w:rsid w:val="00831209"/>
    <w:rsid w:val="0094294A"/>
    <w:rsid w:val="00A22698"/>
    <w:rsid w:val="00A80931"/>
    <w:rsid w:val="00BE25E8"/>
    <w:rsid w:val="00CA218B"/>
    <w:rsid w:val="00EF23B0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FE1EFF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EFF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3</cp:revision>
  <cp:lastPrinted>2021-04-26T06:56:00Z</cp:lastPrinted>
  <dcterms:created xsi:type="dcterms:W3CDTF">2021-05-06T13:11:00Z</dcterms:created>
  <dcterms:modified xsi:type="dcterms:W3CDTF">2021-05-12T06:54:00Z</dcterms:modified>
</cp:coreProperties>
</file>