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69260F">
        <w:rPr>
          <w:b/>
          <w:bCs/>
        </w:rPr>
        <w:t>2</w:t>
      </w:r>
      <w:r w:rsidR="00177022">
        <w:rPr>
          <w:b/>
          <w:bCs/>
        </w:rPr>
        <w:t>73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  <w:r w:rsidR="00177022">
        <w:rPr>
          <w:b/>
          <w:sz w:val="24"/>
        </w:rPr>
        <w:t>30</w:t>
      </w:r>
      <w:r>
        <w:rPr>
          <w:b/>
          <w:sz w:val="24"/>
        </w:rPr>
        <w:t xml:space="preserve"> </w:t>
      </w:r>
      <w:r w:rsidR="0069260F">
        <w:rPr>
          <w:b/>
          <w:sz w:val="24"/>
        </w:rPr>
        <w:t>kwietnia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</w:t>
      </w:r>
      <w:bookmarkStart w:id="0" w:name="_GoBack"/>
      <w:r>
        <w:rPr>
          <w:b/>
          <w:sz w:val="24"/>
        </w:rPr>
        <w:t>zmian w informacji o ostatecznych kwotach dochodów i wydatków zawartych w uchwale Nr XLI/323/2020 Rady Miasta Świnoujście z dnia 17 grudnia 2020 roku w sprawie uchwalenia budżetu Gminy Miasto Świnoujście na rok 2021</w:t>
      </w:r>
      <w:bookmarkEnd w:id="0"/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B516AF" w:rsidRPr="0016710C" w:rsidRDefault="00ED1C32" w:rsidP="0016710C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proofErr w:type="gramStart"/>
      <w:r>
        <w:rPr>
          <w:rFonts w:cs="StarSymbol"/>
          <w:sz w:val="24"/>
          <w:szCs w:val="24"/>
          <w:lang w:eastAsia="ar-SA"/>
        </w:rPr>
        <w:t>mgr</w:t>
      </w:r>
      <w:proofErr w:type="gramEnd"/>
      <w:r>
        <w:rPr>
          <w:rFonts w:cs="StarSymbol"/>
          <w:sz w:val="24"/>
          <w:szCs w:val="24"/>
          <w:lang w:eastAsia="ar-SA"/>
        </w:rPr>
        <w:t xml:space="preserve"> inż. Janusz Żmurkiewicz</w:t>
      </w:r>
    </w:p>
    <w:sectPr w:rsidR="00B516AF" w:rsidRPr="0016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92A0B"/>
    <w:rsid w:val="000B3EA5"/>
    <w:rsid w:val="00121D45"/>
    <w:rsid w:val="00131715"/>
    <w:rsid w:val="0016710C"/>
    <w:rsid w:val="00177022"/>
    <w:rsid w:val="001E7C67"/>
    <w:rsid w:val="00242CBA"/>
    <w:rsid w:val="002A2EB0"/>
    <w:rsid w:val="003A3621"/>
    <w:rsid w:val="0043751C"/>
    <w:rsid w:val="00463EA9"/>
    <w:rsid w:val="004670F3"/>
    <w:rsid w:val="00475DBB"/>
    <w:rsid w:val="00495157"/>
    <w:rsid w:val="004A1335"/>
    <w:rsid w:val="005359D5"/>
    <w:rsid w:val="005701B6"/>
    <w:rsid w:val="005F41AE"/>
    <w:rsid w:val="00677ACB"/>
    <w:rsid w:val="0069260F"/>
    <w:rsid w:val="006D22F4"/>
    <w:rsid w:val="006D2CA6"/>
    <w:rsid w:val="007533D5"/>
    <w:rsid w:val="007957D2"/>
    <w:rsid w:val="007D1310"/>
    <w:rsid w:val="007F1007"/>
    <w:rsid w:val="00800213"/>
    <w:rsid w:val="00856635"/>
    <w:rsid w:val="00864A24"/>
    <w:rsid w:val="008C73C4"/>
    <w:rsid w:val="00924961"/>
    <w:rsid w:val="00950CDA"/>
    <w:rsid w:val="00985DB5"/>
    <w:rsid w:val="00A238C9"/>
    <w:rsid w:val="00A84DC0"/>
    <w:rsid w:val="00AD4738"/>
    <w:rsid w:val="00B22087"/>
    <w:rsid w:val="00B51360"/>
    <w:rsid w:val="00B516AF"/>
    <w:rsid w:val="00BD5AAF"/>
    <w:rsid w:val="00D011FA"/>
    <w:rsid w:val="00D665C6"/>
    <w:rsid w:val="00DB1972"/>
    <w:rsid w:val="00DD4F64"/>
    <w:rsid w:val="00DE1CC5"/>
    <w:rsid w:val="00DE4379"/>
    <w:rsid w:val="00DE6BCE"/>
    <w:rsid w:val="00E24A3F"/>
    <w:rsid w:val="00E37311"/>
    <w:rsid w:val="00E53224"/>
    <w:rsid w:val="00E56ADF"/>
    <w:rsid w:val="00E92EB4"/>
    <w:rsid w:val="00ED1C32"/>
    <w:rsid w:val="00ED4813"/>
    <w:rsid w:val="00F61887"/>
    <w:rsid w:val="00F84FD1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3E48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34</cp:revision>
  <cp:lastPrinted>2021-05-07T12:15:00Z</cp:lastPrinted>
  <dcterms:created xsi:type="dcterms:W3CDTF">2021-03-04T08:49:00Z</dcterms:created>
  <dcterms:modified xsi:type="dcterms:W3CDTF">2021-05-12T06:38:00Z</dcterms:modified>
</cp:coreProperties>
</file>