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04A" w:rsidRDefault="0067204A" w:rsidP="0067204A">
      <w:pPr>
        <w:pStyle w:val="Bezodstpw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1 do zarządzenia nr</w:t>
      </w:r>
      <w:r w:rsidR="003944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269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/2021</w:t>
      </w:r>
    </w:p>
    <w:p w:rsidR="0067204A" w:rsidRDefault="0067204A" w:rsidP="0067204A">
      <w:pPr>
        <w:pStyle w:val="Bezodstpw"/>
        <w:jc w:val="right"/>
        <w:rPr>
          <w:rFonts w:ascii="Times New Roman" w:eastAsia="Times New Roman" w:hAnsi="Times New Roman" w:cs="Times New Roman"/>
          <w:vanish/>
          <w:sz w:val="20"/>
          <w:szCs w:val="20"/>
          <w:lang w:eastAsia="pl-PL"/>
          <w:specVanish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Prezydenta Miasta Świnoujście z dnia </w:t>
      </w:r>
      <w:r w:rsidR="003944DE">
        <w:rPr>
          <w:rFonts w:ascii="Times New Roman" w:eastAsia="Times New Roman" w:hAnsi="Times New Roman" w:cs="Times New Roman"/>
          <w:sz w:val="20"/>
          <w:szCs w:val="20"/>
          <w:lang w:eastAsia="pl-PL"/>
        </w:rPr>
        <w:t>29.04.2021 r.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67204A" w:rsidRDefault="0067204A" w:rsidP="00B26EC9">
      <w:pPr>
        <w:pStyle w:val="Bezodstpw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7204A" w:rsidRDefault="0067204A" w:rsidP="00B26EC9">
      <w:pPr>
        <w:pStyle w:val="Bezodstpw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26EC9" w:rsidRPr="00B26EC9" w:rsidRDefault="00B26EC9" w:rsidP="00B26EC9">
      <w:pPr>
        <w:pStyle w:val="Bezodstpw"/>
        <w:jc w:val="both"/>
        <w:rPr>
          <w:rFonts w:ascii="Times New Roman" w:eastAsia="Times New Roman" w:hAnsi="Times New Roman" w:cs="Times New Roman"/>
          <w:b/>
          <w:lang w:eastAsia="pl-PL"/>
        </w:rPr>
      </w:pPr>
      <w:proofErr w:type="gramStart"/>
      <w:r w:rsidRPr="00B26EC9">
        <w:rPr>
          <w:rFonts w:ascii="Times New Roman" w:eastAsia="Times New Roman" w:hAnsi="Times New Roman" w:cs="Times New Roman"/>
          <w:b/>
          <w:lang w:eastAsia="pl-PL"/>
        </w:rPr>
        <w:t xml:space="preserve">Uzasadnienie : </w:t>
      </w:r>
      <w:proofErr w:type="gramEnd"/>
    </w:p>
    <w:p w:rsidR="00D8520B" w:rsidRPr="00D8520B" w:rsidRDefault="00D8520B" w:rsidP="00D8520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 w:rsidRPr="00D8520B">
        <w:rPr>
          <w:rFonts w:ascii="Times New Roman" w:eastAsia="Times New Roman" w:hAnsi="Times New Roman" w:cs="Times New Roman"/>
          <w:lang w:eastAsia="pl-PL"/>
        </w:rPr>
        <w:t xml:space="preserve">Pan </w:t>
      </w:r>
      <w:r>
        <w:rPr>
          <w:rFonts w:ascii="Times New Roman" w:eastAsia="Times New Roman" w:hAnsi="Times New Roman" w:cs="Times New Roman"/>
          <w:lang w:eastAsia="pl-PL"/>
        </w:rPr>
        <w:t>xxx</w:t>
      </w:r>
      <w:r w:rsidRPr="00D8520B">
        <w:rPr>
          <w:rFonts w:ascii="Times New Roman" w:eastAsia="Times New Roman" w:hAnsi="Times New Roman" w:cs="Times New Roman"/>
          <w:lang w:eastAsia="pl-PL"/>
        </w:rPr>
        <w:t xml:space="preserve"> od 20-11-2003 r. był najemcą lokalu mieszkalnego położonego w Świnoujściu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D8520B">
        <w:rPr>
          <w:rFonts w:ascii="Times New Roman" w:eastAsia="Times New Roman" w:hAnsi="Times New Roman" w:cs="Times New Roman"/>
          <w:lang w:eastAsia="pl-PL"/>
        </w:rPr>
        <w:t xml:space="preserve">przy </w:t>
      </w:r>
      <w:proofErr w:type="gramStart"/>
      <w:r w:rsidRPr="00D8520B">
        <w:rPr>
          <w:rFonts w:ascii="Times New Roman" w:eastAsia="Times New Roman" w:hAnsi="Times New Roman" w:cs="Times New Roman"/>
          <w:lang w:eastAsia="pl-PL"/>
        </w:rPr>
        <w:t>ul. Lutyckiej</w:t>
      </w:r>
      <w:proofErr w:type="gramEnd"/>
      <w:r w:rsidRPr="00D8520B">
        <w:rPr>
          <w:rFonts w:ascii="Times New Roman" w:eastAsia="Times New Roman" w:hAnsi="Times New Roman" w:cs="Times New Roman"/>
          <w:lang w:eastAsia="pl-PL"/>
        </w:rPr>
        <w:t xml:space="preserve"> 17/2. </w:t>
      </w:r>
    </w:p>
    <w:p w:rsidR="00D8520B" w:rsidRPr="00D8520B" w:rsidRDefault="00D8520B" w:rsidP="00D8520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 w:rsidRPr="00D8520B">
        <w:rPr>
          <w:rFonts w:ascii="Times New Roman" w:eastAsia="Times New Roman" w:hAnsi="Times New Roman" w:cs="Times New Roman"/>
          <w:lang w:eastAsia="pl-PL"/>
        </w:rPr>
        <w:t xml:space="preserve">W związku z nieregulowaniem opłat za mieszkanie został wypowiedziany stosunek prawny </w:t>
      </w:r>
    </w:p>
    <w:p w:rsidR="00D8520B" w:rsidRPr="00D8520B" w:rsidRDefault="00D8520B" w:rsidP="00D8520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 w:rsidRPr="00D8520B">
        <w:rPr>
          <w:rFonts w:ascii="Times New Roman" w:eastAsia="Times New Roman" w:hAnsi="Times New Roman" w:cs="Times New Roman"/>
          <w:lang w:eastAsia="pl-PL"/>
        </w:rPr>
        <w:t xml:space="preserve">do lokalu ze skutkiem na 31 października 2005 </w:t>
      </w:r>
      <w:proofErr w:type="gramStart"/>
      <w:r w:rsidRPr="00D8520B">
        <w:rPr>
          <w:rFonts w:ascii="Times New Roman" w:eastAsia="Times New Roman" w:hAnsi="Times New Roman" w:cs="Times New Roman"/>
          <w:lang w:eastAsia="pl-PL"/>
        </w:rPr>
        <w:t>r.  Sprawę</w:t>
      </w:r>
      <w:proofErr w:type="gramEnd"/>
      <w:r w:rsidRPr="00D8520B">
        <w:rPr>
          <w:rFonts w:ascii="Times New Roman" w:eastAsia="Times New Roman" w:hAnsi="Times New Roman" w:cs="Times New Roman"/>
          <w:lang w:eastAsia="pl-PL"/>
        </w:rPr>
        <w:t xml:space="preserve"> skierowano do Sądu o wydanie lokalu, uzyskując wyrok eksmisji z  dnia </w:t>
      </w:r>
      <w:r>
        <w:rPr>
          <w:rFonts w:ascii="Times New Roman" w:eastAsia="Times New Roman" w:hAnsi="Times New Roman" w:cs="Times New Roman"/>
          <w:lang w:eastAsia="pl-PL"/>
        </w:rPr>
        <w:t>xxx</w:t>
      </w:r>
      <w:r w:rsidRPr="00D8520B">
        <w:rPr>
          <w:rFonts w:ascii="Times New Roman" w:eastAsia="Times New Roman" w:hAnsi="Times New Roman" w:cs="Times New Roman"/>
          <w:lang w:eastAsia="pl-PL"/>
        </w:rPr>
        <w:t xml:space="preserve"> r. (sygn. akt </w:t>
      </w:r>
      <w:r>
        <w:rPr>
          <w:rFonts w:ascii="Times New Roman" w:eastAsia="Times New Roman" w:hAnsi="Times New Roman" w:cs="Times New Roman"/>
          <w:lang w:eastAsia="pl-PL"/>
        </w:rPr>
        <w:t>xxx</w:t>
      </w:r>
      <w:r w:rsidRPr="00D8520B">
        <w:rPr>
          <w:rFonts w:ascii="Times New Roman" w:eastAsia="Times New Roman" w:hAnsi="Times New Roman" w:cs="Times New Roman"/>
          <w:lang w:eastAsia="pl-PL"/>
        </w:rPr>
        <w:t xml:space="preserve">) bez uprawnienia do lokalu socjalnego. </w:t>
      </w:r>
    </w:p>
    <w:p w:rsidR="00D8520B" w:rsidRPr="00D8520B" w:rsidRDefault="00D8520B" w:rsidP="00D8520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 w:rsidRPr="00D8520B">
        <w:rPr>
          <w:rFonts w:ascii="Times New Roman" w:eastAsia="Times New Roman" w:hAnsi="Times New Roman" w:cs="Times New Roman"/>
          <w:lang w:eastAsia="pl-PL"/>
        </w:rPr>
        <w:t xml:space="preserve">Eksmisję wykonano w sierpniu 2006 r. </w:t>
      </w:r>
    </w:p>
    <w:p w:rsidR="00D8520B" w:rsidRPr="00D8520B" w:rsidRDefault="00D8520B" w:rsidP="00D8520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 w:rsidRPr="00D8520B">
        <w:rPr>
          <w:rFonts w:ascii="Times New Roman" w:eastAsia="Times New Roman" w:hAnsi="Times New Roman" w:cs="Times New Roman"/>
          <w:lang w:eastAsia="pl-PL"/>
        </w:rPr>
        <w:t xml:space="preserve">Z uwagi na znaczne zadłużenie oraz brak efektów prowadzonego postępowania windykacyjnego takiego jak: zawarcie porozumienia w sprawie spłaty zadłużenia, wezwania do zapłaty, wynajmujący wystąpił do Sądu o zapłatę należności </w:t>
      </w:r>
      <w:proofErr w:type="gramStart"/>
      <w:r w:rsidRPr="00D8520B">
        <w:rPr>
          <w:rFonts w:ascii="Times New Roman" w:eastAsia="Times New Roman" w:hAnsi="Times New Roman" w:cs="Times New Roman"/>
          <w:lang w:eastAsia="pl-PL"/>
        </w:rPr>
        <w:t>uzyskując  tytuł</w:t>
      </w:r>
      <w:proofErr w:type="gramEnd"/>
      <w:r w:rsidRPr="00D8520B">
        <w:rPr>
          <w:rFonts w:ascii="Times New Roman" w:eastAsia="Times New Roman" w:hAnsi="Times New Roman" w:cs="Times New Roman"/>
          <w:lang w:eastAsia="pl-PL"/>
        </w:rPr>
        <w:t xml:space="preserve"> wykonawczy w postaci zaopatrzonego w klauzulę wykonalności nakazu zapłaty w postępowaniu upominawczym wydanego przez Sąd Rejonowy w Świnoujściu w dniu </w:t>
      </w:r>
      <w:r>
        <w:rPr>
          <w:rFonts w:ascii="Times New Roman" w:eastAsia="Times New Roman" w:hAnsi="Times New Roman" w:cs="Times New Roman"/>
          <w:lang w:eastAsia="pl-PL"/>
        </w:rPr>
        <w:t>xxx</w:t>
      </w:r>
      <w:r w:rsidRPr="00D8520B">
        <w:rPr>
          <w:rFonts w:ascii="Times New Roman" w:eastAsia="Times New Roman" w:hAnsi="Times New Roman" w:cs="Times New Roman"/>
          <w:lang w:eastAsia="pl-PL"/>
        </w:rPr>
        <w:t xml:space="preserve"> r. (sygn. akt </w:t>
      </w:r>
      <w:r>
        <w:rPr>
          <w:rFonts w:ascii="Times New Roman" w:eastAsia="Times New Roman" w:hAnsi="Times New Roman" w:cs="Times New Roman"/>
          <w:lang w:eastAsia="pl-PL"/>
        </w:rPr>
        <w:t>xxx</w:t>
      </w:r>
      <w:r w:rsidRPr="00D8520B">
        <w:rPr>
          <w:rFonts w:ascii="Times New Roman" w:eastAsia="Times New Roman" w:hAnsi="Times New Roman" w:cs="Times New Roman"/>
          <w:lang w:eastAsia="pl-PL"/>
        </w:rPr>
        <w:t xml:space="preserve">) na kwotę należności podstawowej 4.045,75 </w:t>
      </w:r>
      <w:proofErr w:type="gramStart"/>
      <w:r w:rsidRPr="00D8520B">
        <w:rPr>
          <w:rFonts w:ascii="Times New Roman" w:eastAsia="Times New Roman" w:hAnsi="Times New Roman" w:cs="Times New Roman"/>
          <w:lang w:eastAsia="pl-PL"/>
        </w:rPr>
        <w:t>zł</w:t>
      </w:r>
      <w:proofErr w:type="gramEnd"/>
      <w:r w:rsidRPr="00D8520B">
        <w:rPr>
          <w:rFonts w:ascii="Times New Roman" w:eastAsia="Times New Roman" w:hAnsi="Times New Roman" w:cs="Times New Roman"/>
          <w:lang w:eastAsia="pl-PL"/>
        </w:rPr>
        <w:t xml:space="preserve">, ustawowych odsetek za zwłokę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D8520B">
        <w:rPr>
          <w:rFonts w:ascii="Times New Roman" w:eastAsia="Times New Roman" w:hAnsi="Times New Roman" w:cs="Times New Roman"/>
          <w:lang w:eastAsia="pl-PL"/>
        </w:rPr>
        <w:t>od 5 października 2006 r. do dnia zapłaty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8520B">
        <w:rPr>
          <w:rFonts w:ascii="Times New Roman" w:eastAsia="Times New Roman" w:hAnsi="Times New Roman" w:cs="Times New Roman"/>
          <w:lang w:eastAsia="pl-PL"/>
        </w:rPr>
        <w:t xml:space="preserve">wraz z kwotą 700,00 zł tytułem zwrotu kosztów sądowych. </w:t>
      </w:r>
    </w:p>
    <w:p w:rsidR="00D8520B" w:rsidRPr="00D8520B" w:rsidRDefault="00D8520B" w:rsidP="00D8520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 w:rsidRPr="00D8520B">
        <w:rPr>
          <w:rFonts w:ascii="Times New Roman" w:eastAsia="Times New Roman" w:hAnsi="Times New Roman" w:cs="Times New Roman"/>
          <w:lang w:eastAsia="pl-PL"/>
        </w:rPr>
        <w:t xml:space="preserve">Ostatnio wszczęte postępowania egzekucyjne o sygn. akt </w:t>
      </w:r>
      <w:r>
        <w:rPr>
          <w:rFonts w:ascii="Times New Roman" w:eastAsia="Times New Roman" w:hAnsi="Times New Roman" w:cs="Times New Roman"/>
          <w:lang w:eastAsia="pl-PL"/>
        </w:rPr>
        <w:t>xxx</w:t>
      </w:r>
      <w:r w:rsidRPr="00D8520B">
        <w:rPr>
          <w:rFonts w:ascii="Times New Roman" w:eastAsia="Times New Roman" w:hAnsi="Times New Roman" w:cs="Times New Roman"/>
          <w:lang w:eastAsia="pl-PL"/>
        </w:rPr>
        <w:t xml:space="preserve"> na podstawie ww. tytułu wykonawczego zostało umorzone ze względu na zgon dłużnika. </w:t>
      </w:r>
    </w:p>
    <w:p w:rsidR="00D8520B" w:rsidRPr="00D8520B" w:rsidRDefault="00D8520B" w:rsidP="00D8520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 w:rsidRPr="00D8520B">
        <w:rPr>
          <w:rFonts w:ascii="Times New Roman" w:eastAsia="Times New Roman" w:hAnsi="Times New Roman" w:cs="Times New Roman"/>
          <w:lang w:eastAsia="pl-PL"/>
        </w:rPr>
        <w:t xml:space="preserve">Również poprzednio wszczęte postępowanie egzekucyjne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xxx</w:t>
      </w:r>
      <w:r w:rsidRPr="00D8520B">
        <w:rPr>
          <w:rFonts w:ascii="Times New Roman" w:eastAsia="Times New Roman" w:hAnsi="Times New Roman" w:cs="Times New Roman"/>
          <w:lang w:eastAsia="pl-PL"/>
        </w:rPr>
        <w:t xml:space="preserve">  na</w:t>
      </w:r>
      <w:proofErr w:type="gramEnd"/>
      <w:r w:rsidRPr="00D8520B">
        <w:rPr>
          <w:rFonts w:ascii="Times New Roman" w:eastAsia="Times New Roman" w:hAnsi="Times New Roman" w:cs="Times New Roman"/>
          <w:lang w:eastAsia="pl-PL"/>
        </w:rPr>
        <w:t xml:space="preserve"> podstawie ww. tytułu wykonawczego postanowieniem Komornika Sądowego z dnia </w:t>
      </w:r>
      <w:r>
        <w:rPr>
          <w:rFonts w:ascii="Times New Roman" w:eastAsia="Times New Roman" w:hAnsi="Times New Roman" w:cs="Times New Roman"/>
          <w:lang w:eastAsia="pl-PL"/>
        </w:rPr>
        <w:t>xxx</w:t>
      </w:r>
      <w:r w:rsidRPr="00D8520B">
        <w:rPr>
          <w:rFonts w:ascii="Times New Roman" w:eastAsia="Times New Roman" w:hAnsi="Times New Roman" w:cs="Times New Roman"/>
          <w:lang w:eastAsia="pl-PL"/>
        </w:rPr>
        <w:t xml:space="preserve"> r. zostało umorzone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D8520B">
        <w:rPr>
          <w:rFonts w:ascii="Times New Roman" w:eastAsia="Times New Roman" w:hAnsi="Times New Roman" w:cs="Times New Roman"/>
          <w:lang w:eastAsia="pl-PL"/>
        </w:rPr>
        <w:t xml:space="preserve">ze względu na bezskuteczność egzekucji.  </w:t>
      </w:r>
    </w:p>
    <w:p w:rsidR="00D8520B" w:rsidRPr="00D8520B" w:rsidRDefault="00D8520B" w:rsidP="00D8520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 w:rsidRPr="00D8520B">
        <w:rPr>
          <w:rFonts w:ascii="Times New Roman" w:eastAsia="Times New Roman" w:hAnsi="Times New Roman" w:cs="Times New Roman"/>
          <w:lang w:eastAsia="pl-PL"/>
        </w:rPr>
        <w:t xml:space="preserve">Kierowanie sprawy o stwierdzenie nabycia spadku po zmarłym jest ekonomicznie nieuzasadnione. Na podstawie akt egzekucyjnych z 2015 r. można stwierdzić, że dłużnik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D8520B">
        <w:rPr>
          <w:rFonts w:ascii="Times New Roman" w:eastAsia="Times New Roman" w:hAnsi="Times New Roman" w:cs="Times New Roman"/>
          <w:lang w:eastAsia="pl-PL"/>
        </w:rPr>
        <w:t xml:space="preserve">był osobą o niskim statusie majątkowym, a co do zasady spadkobiercy przyjmują spadek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D8520B">
        <w:rPr>
          <w:rFonts w:ascii="Times New Roman" w:eastAsia="Times New Roman" w:hAnsi="Times New Roman" w:cs="Times New Roman"/>
          <w:lang w:eastAsia="pl-PL"/>
        </w:rPr>
        <w:t xml:space="preserve">z dobrodziejstwem inwentarza, czyli z ograniczeniem odpowiedzialności za długi spadkowe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D8520B">
        <w:rPr>
          <w:rFonts w:ascii="Times New Roman" w:eastAsia="Times New Roman" w:hAnsi="Times New Roman" w:cs="Times New Roman"/>
          <w:lang w:eastAsia="pl-PL"/>
        </w:rPr>
        <w:t>do wartości ustalonego w inwentarzu stanu czynnego spadku.</w:t>
      </w:r>
    </w:p>
    <w:p w:rsidR="00D8520B" w:rsidRPr="00D8520B" w:rsidRDefault="00D8520B" w:rsidP="00D8520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D8520B" w:rsidRPr="00D8520B" w:rsidRDefault="00D8520B" w:rsidP="00D8520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 w:rsidRPr="00D8520B">
        <w:rPr>
          <w:rFonts w:ascii="Times New Roman" w:eastAsia="Times New Roman" w:hAnsi="Times New Roman" w:cs="Times New Roman"/>
          <w:lang w:eastAsia="pl-PL"/>
        </w:rPr>
        <w:t xml:space="preserve">Biorąc powyższe pod uwagę, zachodzą w pełni uzasadnione przesłanki do umorzenia </w:t>
      </w:r>
    </w:p>
    <w:p w:rsidR="00D8520B" w:rsidRPr="00D8520B" w:rsidRDefault="00D8520B" w:rsidP="00D8520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D8520B">
        <w:rPr>
          <w:rFonts w:ascii="Times New Roman" w:eastAsia="Times New Roman" w:hAnsi="Times New Roman" w:cs="Times New Roman"/>
          <w:lang w:eastAsia="pl-PL"/>
        </w:rPr>
        <w:t>ww</w:t>
      </w:r>
      <w:proofErr w:type="gramEnd"/>
      <w:r w:rsidRPr="00D8520B">
        <w:rPr>
          <w:rFonts w:ascii="Times New Roman" w:eastAsia="Times New Roman" w:hAnsi="Times New Roman" w:cs="Times New Roman"/>
          <w:lang w:eastAsia="pl-PL"/>
        </w:rPr>
        <w:t xml:space="preserve">. należności.       </w:t>
      </w:r>
    </w:p>
    <w:p w:rsidR="00931F80" w:rsidRDefault="00931F80" w:rsidP="00931F80">
      <w:pPr>
        <w:pStyle w:val="Bezodstpw"/>
        <w:jc w:val="both"/>
        <w:rPr>
          <w:rFonts w:ascii="Times New Roman" w:hAnsi="Times New Roman"/>
        </w:rPr>
      </w:pPr>
    </w:p>
    <w:p w:rsidR="00573D30" w:rsidRDefault="00573D30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lang w:eastAsia="pl-PL"/>
        </w:rPr>
        <w:t>sporządziła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B26EC9" w:rsidRPr="00B26EC9" w:rsidRDefault="00573D30" w:rsidP="00573D30">
      <w:pPr>
        <w:pStyle w:val="Bezodstpw"/>
        <w:jc w:val="both"/>
      </w:pPr>
      <w:r>
        <w:rPr>
          <w:rFonts w:ascii="Times New Roman" w:eastAsia="Times New Roman" w:hAnsi="Times New Roman" w:cs="Times New Roman"/>
          <w:lang w:eastAsia="pl-PL"/>
        </w:rPr>
        <w:t xml:space="preserve">Anna Strzyżewska </w:t>
      </w:r>
    </w:p>
    <w:sectPr w:rsidR="00B26EC9" w:rsidRPr="00B26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A0"/>
    <w:rsid w:val="00050611"/>
    <w:rsid w:val="00154EF4"/>
    <w:rsid w:val="001736A0"/>
    <w:rsid w:val="001838A5"/>
    <w:rsid w:val="00230AE3"/>
    <w:rsid w:val="003873E8"/>
    <w:rsid w:val="003944DE"/>
    <w:rsid w:val="003F673A"/>
    <w:rsid w:val="005166A6"/>
    <w:rsid w:val="00573D30"/>
    <w:rsid w:val="005C0610"/>
    <w:rsid w:val="0067204A"/>
    <w:rsid w:val="00701229"/>
    <w:rsid w:val="00726943"/>
    <w:rsid w:val="007A020B"/>
    <w:rsid w:val="007D4B2B"/>
    <w:rsid w:val="008325B3"/>
    <w:rsid w:val="008369F6"/>
    <w:rsid w:val="00931F80"/>
    <w:rsid w:val="00963408"/>
    <w:rsid w:val="009E1C8F"/>
    <w:rsid w:val="009F4ECF"/>
    <w:rsid w:val="00B26EC9"/>
    <w:rsid w:val="00C21ED1"/>
    <w:rsid w:val="00C7052E"/>
    <w:rsid w:val="00C900F2"/>
    <w:rsid w:val="00CB7780"/>
    <w:rsid w:val="00CE5F65"/>
    <w:rsid w:val="00D170F7"/>
    <w:rsid w:val="00D8520B"/>
    <w:rsid w:val="00D92CF8"/>
    <w:rsid w:val="00E2534E"/>
    <w:rsid w:val="00E734B2"/>
    <w:rsid w:val="00ED4500"/>
    <w:rsid w:val="00ED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61C49"/>
  <w15:chartTrackingRefBased/>
  <w15:docId w15:val="{C0439AEF-62FA-4D9F-8B33-43B611C8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EC9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6EC9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B26E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26EC9"/>
    <w:rPr>
      <w:rFonts w:ascii="Cambria" w:eastAsia="Cambria" w:hAnsi="Cambria" w:cs="Cambria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0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0F2"/>
    <w:rPr>
      <w:rFonts w:ascii="Segoe UI" w:eastAsia="Cambria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2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Strzyżewska</dc:creator>
  <cp:keywords/>
  <dc:description/>
  <cp:lastModifiedBy>Karczewicz-Cepa Anna</cp:lastModifiedBy>
  <cp:revision>22</cp:revision>
  <cp:lastPrinted>2021-03-22T13:32:00Z</cp:lastPrinted>
  <dcterms:created xsi:type="dcterms:W3CDTF">2020-07-06T06:19:00Z</dcterms:created>
  <dcterms:modified xsi:type="dcterms:W3CDTF">2021-05-11T08:24:00Z</dcterms:modified>
</cp:coreProperties>
</file>