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CC" w:rsidRPr="005247E8" w:rsidRDefault="00A71F6D" w:rsidP="00D705B9">
      <w:pPr>
        <w:ind w:left="-426"/>
        <w:jc w:val="center"/>
        <w:rPr>
          <w:b/>
          <w:sz w:val="20"/>
          <w:szCs w:val="20"/>
        </w:rPr>
      </w:pPr>
      <w:r w:rsidRPr="005247E8">
        <w:rPr>
          <w:b/>
          <w:sz w:val="20"/>
          <w:szCs w:val="20"/>
        </w:rPr>
        <w:t>Nabór na wolne stanowisko pracy: k</w:t>
      </w:r>
      <w:r w:rsidR="00C355CC" w:rsidRPr="005247E8">
        <w:rPr>
          <w:b/>
          <w:sz w:val="20"/>
          <w:szCs w:val="20"/>
        </w:rPr>
        <w:t>ierownik gospodarczy</w:t>
      </w:r>
    </w:p>
    <w:p w:rsidR="00A71F6D" w:rsidRPr="005247E8" w:rsidRDefault="00A71F6D" w:rsidP="00134DEA">
      <w:pPr>
        <w:jc w:val="center"/>
        <w:rPr>
          <w:b/>
          <w:sz w:val="20"/>
          <w:szCs w:val="20"/>
        </w:rPr>
      </w:pPr>
    </w:p>
    <w:p w:rsidR="00A71F6D" w:rsidRPr="005247E8" w:rsidRDefault="00A71F6D" w:rsidP="00066CCD">
      <w:pPr>
        <w:jc w:val="center"/>
        <w:rPr>
          <w:b/>
          <w:sz w:val="20"/>
          <w:szCs w:val="20"/>
        </w:rPr>
      </w:pPr>
      <w:r w:rsidRPr="005247E8">
        <w:rPr>
          <w:b/>
          <w:sz w:val="20"/>
          <w:szCs w:val="20"/>
        </w:rPr>
        <w:t>Specjalny Ośrodek Szkolno-Wychowawczy im. Marii Konopnickiej</w:t>
      </w:r>
      <w:r w:rsidR="006611DD" w:rsidRPr="005247E8">
        <w:rPr>
          <w:b/>
          <w:sz w:val="20"/>
          <w:szCs w:val="20"/>
        </w:rPr>
        <w:t xml:space="preserve"> w Świnoujściu</w:t>
      </w:r>
    </w:p>
    <w:p w:rsidR="00A71F6D" w:rsidRPr="005247E8" w:rsidRDefault="00A71F6D" w:rsidP="00066CCD">
      <w:pPr>
        <w:jc w:val="center"/>
        <w:rPr>
          <w:b/>
          <w:sz w:val="20"/>
          <w:szCs w:val="20"/>
        </w:rPr>
      </w:pPr>
    </w:p>
    <w:p w:rsidR="00CD0137" w:rsidRPr="005247E8" w:rsidRDefault="00134DEA" w:rsidP="00414EF8">
      <w:pPr>
        <w:pStyle w:val="Akapitzlist"/>
        <w:numPr>
          <w:ilvl w:val="0"/>
          <w:numId w:val="1"/>
        </w:numPr>
        <w:jc w:val="both"/>
        <w:rPr>
          <w:sz w:val="20"/>
          <w:szCs w:val="20"/>
        </w:rPr>
      </w:pPr>
      <w:r w:rsidRPr="005247E8">
        <w:rPr>
          <w:sz w:val="20"/>
          <w:szCs w:val="20"/>
        </w:rPr>
        <w:t>Adres jednostki:</w:t>
      </w:r>
    </w:p>
    <w:p w:rsidR="00CD0137" w:rsidRPr="005247E8" w:rsidRDefault="00A71F6D" w:rsidP="00CD0137">
      <w:pPr>
        <w:pStyle w:val="Akapitzlist"/>
        <w:ind w:left="709"/>
        <w:jc w:val="both"/>
        <w:rPr>
          <w:sz w:val="20"/>
          <w:szCs w:val="20"/>
        </w:rPr>
      </w:pPr>
      <w:r w:rsidRPr="005247E8">
        <w:rPr>
          <w:sz w:val="20"/>
          <w:szCs w:val="20"/>
        </w:rPr>
        <w:t>Specjalny Ośrodek Szkolno-Wychowawczy im. Marii Konopnickiej</w:t>
      </w:r>
    </w:p>
    <w:p w:rsidR="00CD0137" w:rsidRPr="005247E8" w:rsidRDefault="00A71F6D" w:rsidP="00CD0137">
      <w:pPr>
        <w:pStyle w:val="Akapitzlist"/>
        <w:ind w:left="709"/>
        <w:jc w:val="both"/>
        <w:rPr>
          <w:sz w:val="20"/>
          <w:szCs w:val="20"/>
        </w:rPr>
      </w:pPr>
      <w:r w:rsidRPr="005247E8">
        <w:rPr>
          <w:sz w:val="20"/>
          <w:szCs w:val="20"/>
        </w:rPr>
        <w:t>Ul. Piastowska 55</w:t>
      </w:r>
    </w:p>
    <w:p w:rsidR="00A71F6D" w:rsidRPr="005247E8" w:rsidRDefault="00CD0137" w:rsidP="00CD0137">
      <w:pPr>
        <w:pStyle w:val="Akapitzlist"/>
        <w:ind w:left="709"/>
        <w:jc w:val="both"/>
        <w:rPr>
          <w:sz w:val="20"/>
          <w:szCs w:val="20"/>
        </w:rPr>
      </w:pPr>
      <w:r w:rsidRPr="005247E8">
        <w:rPr>
          <w:sz w:val="20"/>
          <w:szCs w:val="20"/>
        </w:rPr>
        <w:t xml:space="preserve">72-600 </w:t>
      </w:r>
      <w:r w:rsidR="00D705B9" w:rsidRPr="005247E8">
        <w:rPr>
          <w:sz w:val="20"/>
          <w:szCs w:val="20"/>
        </w:rPr>
        <w:t>Ś</w:t>
      </w:r>
      <w:r w:rsidR="00066CCD" w:rsidRPr="005247E8">
        <w:rPr>
          <w:sz w:val="20"/>
          <w:szCs w:val="20"/>
        </w:rPr>
        <w:t>w</w:t>
      </w:r>
      <w:r w:rsidR="00A71F6D" w:rsidRPr="005247E8">
        <w:rPr>
          <w:sz w:val="20"/>
          <w:szCs w:val="20"/>
        </w:rPr>
        <w:t>inoujście</w:t>
      </w:r>
      <w:r w:rsidR="00D705B9" w:rsidRPr="005247E8">
        <w:rPr>
          <w:sz w:val="20"/>
          <w:szCs w:val="20"/>
        </w:rPr>
        <w:t xml:space="preserve"> </w:t>
      </w:r>
    </w:p>
    <w:p w:rsidR="00134DEA" w:rsidRPr="005247E8" w:rsidRDefault="00134DEA" w:rsidP="005039EC">
      <w:pPr>
        <w:pStyle w:val="Akapitzlist"/>
        <w:ind w:left="0"/>
        <w:jc w:val="both"/>
        <w:rPr>
          <w:sz w:val="20"/>
          <w:szCs w:val="20"/>
        </w:rPr>
      </w:pPr>
    </w:p>
    <w:p w:rsidR="00134DEA" w:rsidRPr="0084028B" w:rsidRDefault="00A71F6D" w:rsidP="0084028B">
      <w:pPr>
        <w:pStyle w:val="Akapitzlist"/>
        <w:numPr>
          <w:ilvl w:val="0"/>
          <w:numId w:val="1"/>
        </w:numPr>
        <w:jc w:val="both"/>
        <w:rPr>
          <w:sz w:val="20"/>
          <w:szCs w:val="20"/>
        </w:rPr>
      </w:pPr>
      <w:r w:rsidRPr="005247E8">
        <w:rPr>
          <w:sz w:val="20"/>
          <w:szCs w:val="20"/>
        </w:rPr>
        <w:t xml:space="preserve">Określenie stanowiska urzędniczego: </w:t>
      </w:r>
      <w:r w:rsidRPr="0084028B">
        <w:rPr>
          <w:sz w:val="20"/>
          <w:szCs w:val="20"/>
        </w:rPr>
        <w:t>kierownik g</w:t>
      </w:r>
      <w:r w:rsidR="005556DC" w:rsidRPr="0084028B">
        <w:rPr>
          <w:sz w:val="20"/>
          <w:szCs w:val="20"/>
        </w:rPr>
        <w:t>ospodarczy, wymiar czasu pracy</w:t>
      </w:r>
      <w:r w:rsidR="00A51361" w:rsidRPr="0084028B">
        <w:rPr>
          <w:sz w:val="20"/>
          <w:szCs w:val="20"/>
        </w:rPr>
        <w:t xml:space="preserve"> </w:t>
      </w:r>
      <w:r w:rsidR="005556DC" w:rsidRPr="0084028B">
        <w:rPr>
          <w:sz w:val="20"/>
          <w:szCs w:val="20"/>
        </w:rPr>
        <w:t>1/1</w:t>
      </w:r>
      <w:r w:rsidRPr="0084028B">
        <w:rPr>
          <w:sz w:val="20"/>
          <w:szCs w:val="20"/>
        </w:rPr>
        <w:t xml:space="preserve"> etatu</w:t>
      </w:r>
      <w:r w:rsidR="005556DC" w:rsidRPr="0084028B">
        <w:rPr>
          <w:sz w:val="20"/>
          <w:szCs w:val="20"/>
        </w:rPr>
        <w:t>.</w:t>
      </w:r>
    </w:p>
    <w:p w:rsidR="00CD0137" w:rsidRPr="005247E8" w:rsidRDefault="00CD0137" w:rsidP="005039EC">
      <w:pPr>
        <w:pStyle w:val="Akapitzlist"/>
        <w:ind w:left="0"/>
        <w:jc w:val="both"/>
        <w:rPr>
          <w:sz w:val="20"/>
          <w:szCs w:val="20"/>
        </w:rPr>
      </w:pPr>
    </w:p>
    <w:p w:rsidR="00134DEA" w:rsidRPr="005247E8" w:rsidRDefault="00A71F6D" w:rsidP="00414EF8">
      <w:pPr>
        <w:pStyle w:val="Akapitzlist"/>
        <w:numPr>
          <w:ilvl w:val="0"/>
          <w:numId w:val="1"/>
        </w:numPr>
        <w:jc w:val="both"/>
        <w:rPr>
          <w:sz w:val="20"/>
          <w:szCs w:val="20"/>
        </w:rPr>
      </w:pPr>
      <w:r w:rsidRPr="005247E8">
        <w:rPr>
          <w:sz w:val="20"/>
          <w:szCs w:val="20"/>
        </w:rPr>
        <w:t>Określenie wymagań związanych ze</w:t>
      </w:r>
      <w:r w:rsidR="00CE5B8F" w:rsidRPr="005247E8">
        <w:rPr>
          <w:sz w:val="20"/>
          <w:szCs w:val="20"/>
        </w:rPr>
        <w:t xml:space="preserve"> </w:t>
      </w:r>
      <w:r w:rsidR="0077154D" w:rsidRPr="005247E8">
        <w:rPr>
          <w:sz w:val="20"/>
          <w:szCs w:val="20"/>
        </w:rPr>
        <w:t>stanowiskiem urzędniczym (</w:t>
      </w:r>
      <w:r w:rsidR="00E33828" w:rsidRPr="005247E8">
        <w:rPr>
          <w:sz w:val="20"/>
          <w:szCs w:val="20"/>
        </w:rPr>
        <w:t>zgodnie z art. 6 ust. 1,</w:t>
      </w:r>
      <w:r w:rsidR="00CD0137" w:rsidRPr="005247E8">
        <w:rPr>
          <w:sz w:val="20"/>
          <w:szCs w:val="20"/>
        </w:rPr>
        <w:t xml:space="preserve"> </w:t>
      </w:r>
      <w:r w:rsidR="005556DC" w:rsidRPr="005247E8">
        <w:rPr>
          <w:sz w:val="20"/>
          <w:szCs w:val="20"/>
        </w:rPr>
        <w:t>2 i 3 ustawy z </w:t>
      </w:r>
      <w:r w:rsidR="00E33828" w:rsidRPr="005247E8">
        <w:rPr>
          <w:sz w:val="20"/>
          <w:szCs w:val="20"/>
        </w:rPr>
        <w:t>dnia 21 listopada 2008 r.</w:t>
      </w:r>
      <w:r w:rsidR="00CD0137" w:rsidRPr="005247E8">
        <w:rPr>
          <w:sz w:val="20"/>
          <w:szCs w:val="20"/>
        </w:rPr>
        <w:t xml:space="preserve"> o pracownikach samorządowych (</w:t>
      </w:r>
      <w:r w:rsidR="00E33828" w:rsidRPr="005247E8">
        <w:rPr>
          <w:sz w:val="20"/>
          <w:szCs w:val="20"/>
        </w:rPr>
        <w:t>Dz. U. Nr 223,</w:t>
      </w:r>
      <w:r w:rsidR="005232E8">
        <w:rPr>
          <w:sz w:val="20"/>
          <w:szCs w:val="20"/>
        </w:rPr>
        <w:t xml:space="preserve"> poz.1458, z 2008 </w:t>
      </w:r>
      <w:r w:rsidR="00CD0137" w:rsidRPr="005247E8">
        <w:rPr>
          <w:sz w:val="20"/>
          <w:szCs w:val="20"/>
        </w:rPr>
        <w:t>r.</w:t>
      </w:r>
      <w:r w:rsidR="00225724">
        <w:rPr>
          <w:sz w:val="20"/>
          <w:szCs w:val="20"/>
        </w:rPr>
        <w:t xml:space="preserve"> z </w:t>
      </w:r>
      <w:proofErr w:type="spellStart"/>
      <w:r w:rsidR="00225724">
        <w:rPr>
          <w:sz w:val="20"/>
          <w:szCs w:val="20"/>
        </w:rPr>
        <w:t>późn</w:t>
      </w:r>
      <w:proofErr w:type="spellEnd"/>
      <w:r w:rsidR="00225724">
        <w:rPr>
          <w:sz w:val="20"/>
          <w:szCs w:val="20"/>
        </w:rPr>
        <w:t>. zm.</w:t>
      </w:r>
      <w:r w:rsidR="00E33828" w:rsidRPr="005247E8">
        <w:rPr>
          <w:sz w:val="20"/>
          <w:szCs w:val="20"/>
        </w:rPr>
        <w:t>)</w:t>
      </w:r>
      <w:r w:rsidR="00CD0137" w:rsidRPr="005247E8">
        <w:rPr>
          <w:sz w:val="20"/>
          <w:szCs w:val="20"/>
        </w:rPr>
        <w:t>.</w:t>
      </w:r>
    </w:p>
    <w:p w:rsidR="00134DEA" w:rsidRPr="005247E8" w:rsidRDefault="00134DEA" w:rsidP="005039EC">
      <w:pPr>
        <w:pStyle w:val="Akapitzlist"/>
        <w:ind w:left="0"/>
        <w:jc w:val="both"/>
        <w:rPr>
          <w:sz w:val="20"/>
          <w:szCs w:val="20"/>
        </w:rPr>
      </w:pPr>
    </w:p>
    <w:p w:rsidR="00CD0137" w:rsidRPr="005247E8" w:rsidRDefault="00C355CC" w:rsidP="00414EF8">
      <w:pPr>
        <w:pStyle w:val="Akapitzlist"/>
        <w:numPr>
          <w:ilvl w:val="0"/>
          <w:numId w:val="1"/>
        </w:numPr>
        <w:jc w:val="both"/>
        <w:rPr>
          <w:sz w:val="20"/>
          <w:szCs w:val="20"/>
        </w:rPr>
      </w:pPr>
      <w:r w:rsidRPr="005247E8">
        <w:rPr>
          <w:b/>
          <w:sz w:val="20"/>
          <w:szCs w:val="20"/>
        </w:rPr>
        <w:t>Wymagania niezbędne</w:t>
      </w:r>
      <w:r w:rsidRPr="005247E8">
        <w:rPr>
          <w:sz w:val="20"/>
          <w:szCs w:val="20"/>
        </w:rPr>
        <w:t>:</w:t>
      </w:r>
    </w:p>
    <w:p w:rsidR="00134DEA" w:rsidRPr="005247E8" w:rsidRDefault="005556DC" w:rsidP="00CD0137">
      <w:pPr>
        <w:pStyle w:val="Akapitzlist"/>
        <w:ind w:left="709"/>
        <w:jc w:val="both"/>
        <w:rPr>
          <w:sz w:val="20"/>
          <w:szCs w:val="20"/>
        </w:rPr>
      </w:pPr>
      <w:r w:rsidRPr="005247E8">
        <w:rPr>
          <w:sz w:val="20"/>
          <w:szCs w:val="20"/>
        </w:rPr>
        <w:t>Osoba ubiegająca</w:t>
      </w:r>
      <w:r w:rsidR="00C355CC" w:rsidRPr="005247E8">
        <w:rPr>
          <w:sz w:val="20"/>
          <w:szCs w:val="20"/>
        </w:rPr>
        <w:t xml:space="preserve"> się o stanowisko :</w:t>
      </w:r>
    </w:p>
    <w:p w:rsidR="00CD0137" w:rsidRPr="005247E8" w:rsidRDefault="005556DC" w:rsidP="00414EF8">
      <w:pPr>
        <w:pStyle w:val="Akapitzlist"/>
        <w:numPr>
          <w:ilvl w:val="0"/>
          <w:numId w:val="2"/>
        </w:numPr>
        <w:jc w:val="both"/>
        <w:rPr>
          <w:sz w:val="20"/>
          <w:szCs w:val="20"/>
        </w:rPr>
      </w:pPr>
      <w:r w:rsidRPr="005247E8">
        <w:rPr>
          <w:sz w:val="20"/>
          <w:szCs w:val="20"/>
        </w:rPr>
        <w:t>posiada</w:t>
      </w:r>
      <w:r w:rsidR="00C355CC" w:rsidRPr="005247E8">
        <w:rPr>
          <w:sz w:val="20"/>
          <w:szCs w:val="20"/>
        </w:rPr>
        <w:t xml:space="preserve"> obywatelstwo polskie,</w:t>
      </w:r>
    </w:p>
    <w:p w:rsidR="00CD0137" w:rsidRPr="005247E8" w:rsidRDefault="005556DC" w:rsidP="00414EF8">
      <w:pPr>
        <w:pStyle w:val="Akapitzlist"/>
        <w:numPr>
          <w:ilvl w:val="0"/>
          <w:numId w:val="2"/>
        </w:numPr>
        <w:jc w:val="both"/>
        <w:rPr>
          <w:sz w:val="20"/>
          <w:szCs w:val="20"/>
        </w:rPr>
      </w:pPr>
      <w:r w:rsidRPr="005247E8">
        <w:rPr>
          <w:sz w:val="20"/>
          <w:szCs w:val="20"/>
        </w:rPr>
        <w:t>ma</w:t>
      </w:r>
      <w:r w:rsidR="009B6047" w:rsidRPr="005247E8">
        <w:rPr>
          <w:sz w:val="20"/>
          <w:szCs w:val="20"/>
        </w:rPr>
        <w:t xml:space="preserve"> pełną</w:t>
      </w:r>
      <w:r w:rsidR="00C355CC" w:rsidRPr="005247E8">
        <w:rPr>
          <w:sz w:val="20"/>
          <w:szCs w:val="20"/>
        </w:rPr>
        <w:t xml:space="preserve"> zdolność do czyn</w:t>
      </w:r>
      <w:r w:rsidRPr="005247E8">
        <w:rPr>
          <w:sz w:val="20"/>
          <w:szCs w:val="20"/>
        </w:rPr>
        <w:t>ności prawnych oraz korzystania</w:t>
      </w:r>
      <w:r w:rsidR="00C355CC" w:rsidRPr="005247E8">
        <w:rPr>
          <w:sz w:val="20"/>
          <w:szCs w:val="20"/>
        </w:rPr>
        <w:t xml:space="preserve"> z pełnych praw publicznych,</w:t>
      </w:r>
    </w:p>
    <w:p w:rsidR="00CD0137" w:rsidRPr="005247E8" w:rsidRDefault="005556DC" w:rsidP="00414EF8">
      <w:pPr>
        <w:pStyle w:val="Akapitzlist"/>
        <w:numPr>
          <w:ilvl w:val="0"/>
          <w:numId w:val="2"/>
        </w:numPr>
        <w:jc w:val="both"/>
        <w:rPr>
          <w:sz w:val="20"/>
          <w:szCs w:val="20"/>
        </w:rPr>
      </w:pPr>
      <w:r w:rsidRPr="005247E8">
        <w:rPr>
          <w:sz w:val="20"/>
          <w:szCs w:val="20"/>
        </w:rPr>
        <w:t>nie była</w:t>
      </w:r>
      <w:r w:rsidR="009B6047" w:rsidRPr="005247E8">
        <w:rPr>
          <w:sz w:val="20"/>
          <w:szCs w:val="20"/>
        </w:rPr>
        <w:t xml:space="preserve"> prawomocnie skazana</w:t>
      </w:r>
      <w:r w:rsidR="00C355CC" w:rsidRPr="005247E8">
        <w:rPr>
          <w:sz w:val="20"/>
          <w:szCs w:val="20"/>
        </w:rPr>
        <w:t>:</w:t>
      </w:r>
    </w:p>
    <w:p w:rsidR="00CD0137" w:rsidRPr="005247E8" w:rsidRDefault="00C355CC" w:rsidP="00414EF8">
      <w:pPr>
        <w:pStyle w:val="Akapitzlist"/>
        <w:numPr>
          <w:ilvl w:val="0"/>
          <w:numId w:val="3"/>
        </w:numPr>
        <w:jc w:val="both"/>
        <w:rPr>
          <w:sz w:val="20"/>
          <w:szCs w:val="20"/>
        </w:rPr>
      </w:pPr>
      <w:r w:rsidRPr="005247E8">
        <w:rPr>
          <w:sz w:val="20"/>
          <w:szCs w:val="20"/>
        </w:rPr>
        <w:t>za przestępstwa przeciwko mieniu, przeciwko obrotowi gospodarczemu, przeciwko działalności instytucji państwowych oraz samorządu terytorialnego, przeciwko wiarygodności dokumentów lub za przestępstwo skarbowe,</w:t>
      </w:r>
    </w:p>
    <w:p w:rsidR="00C355CC" w:rsidRPr="005247E8" w:rsidRDefault="00C355CC" w:rsidP="00414EF8">
      <w:pPr>
        <w:pStyle w:val="Akapitzlist"/>
        <w:numPr>
          <w:ilvl w:val="0"/>
          <w:numId w:val="3"/>
        </w:numPr>
        <w:jc w:val="both"/>
        <w:rPr>
          <w:sz w:val="20"/>
          <w:szCs w:val="20"/>
        </w:rPr>
      </w:pPr>
      <w:r w:rsidRPr="005247E8">
        <w:rPr>
          <w:sz w:val="20"/>
          <w:szCs w:val="20"/>
        </w:rPr>
        <w:t>prawomocnym wyrokiem sądu za umyślne przestępstwo ścigane z oskarżenia publicznego lub umyślne przestępstwo skarbowe,</w:t>
      </w:r>
    </w:p>
    <w:p w:rsidR="009B6047" w:rsidRPr="005247E8" w:rsidRDefault="009B6047" w:rsidP="00414EF8">
      <w:pPr>
        <w:pStyle w:val="Akapitzlist"/>
        <w:numPr>
          <w:ilvl w:val="0"/>
          <w:numId w:val="31"/>
        </w:numPr>
        <w:jc w:val="both"/>
        <w:rPr>
          <w:sz w:val="20"/>
          <w:szCs w:val="20"/>
        </w:rPr>
      </w:pPr>
      <w:r w:rsidRPr="005247E8">
        <w:rPr>
          <w:sz w:val="20"/>
          <w:szCs w:val="20"/>
        </w:rPr>
        <w:t>posiada wykształcenie o odpowiedniej specjalności umożliwiające wykonywanie zadań na stanowisku, co najmniej średnie - 6 lat stażu, studia wyższe - 2 lata stażu lub wykonywana była przez przynajmniej trzy lata działalność gospodarcza o charakterze zgodnym z wymaganiami na danym stanowisku,</w:t>
      </w:r>
    </w:p>
    <w:p w:rsidR="00C355CC" w:rsidRPr="005247E8" w:rsidRDefault="009B6047" w:rsidP="00414EF8">
      <w:pPr>
        <w:pStyle w:val="Akapitzlist"/>
        <w:numPr>
          <w:ilvl w:val="0"/>
          <w:numId w:val="4"/>
        </w:numPr>
        <w:jc w:val="both"/>
        <w:rPr>
          <w:sz w:val="20"/>
          <w:szCs w:val="20"/>
        </w:rPr>
      </w:pPr>
      <w:r w:rsidRPr="005247E8">
        <w:rPr>
          <w:sz w:val="20"/>
          <w:szCs w:val="20"/>
        </w:rPr>
        <w:t>cieszy</w:t>
      </w:r>
      <w:r w:rsidR="00786942" w:rsidRPr="005247E8">
        <w:rPr>
          <w:sz w:val="20"/>
          <w:szCs w:val="20"/>
        </w:rPr>
        <w:t xml:space="preserve"> się nieposzlakowaną</w:t>
      </w:r>
      <w:r w:rsidR="00C355CC" w:rsidRPr="005247E8">
        <w:rPr>
          <w:sz w:val="20"/>
          <w:szCs w:val="20"/>
        </w:rPr>
        <w:t xml:space="preserve"> opinią.</w:t>
      </w:r>
    </w:p>
    <w:p w:rsidR="00D705B9" w:rsidRPr="005247E8" w:rsidRDefault="00D705B9" w:rsidP="005039EC">
      <w:pPr>
        <w:pStyle w:val="Akapitzlist"/>
        <w:ind w:left="0"/>
        <w:jc w:val="both"/>
        <w:rPr>
          <w:sz w:val="20"/>
          <w:szCs w:val="20"/>
        </w:rPr>
      </w:pPr>
    </w:p>
    <w:p w:rsidR="00134DEA" w:rsidRPr="005247E8" w:rsidRDefault="00134DEA" w:rsidP="005039EC">
      <w:pPr>
        <w:pStyle w:val="Akapitzlist"/>
        <w:ind w:left="0"/>
        <w:jc w:val="both"/>
        <w:rPr>
          <w:sz w:val="20"/>
          <w:szCs w:val="20"/>
        </w:rPr>
      </w:pPr>
    </w:p>
    <w:p w:rsidR="00CD0137" w:rsidRPr="005247E8" w:rsidRDefault="00A765C5" w:rsidP="00414EF8">
      <w:pPr>
        <w:pStyle w:val="Akapitzlist"/>
        <w:numPr>
          <w:ilvl w:val="0"/>
          <w:numId w:val="1"/>
        </w:numPr>
        <w:jc w:val="both"/>
        <w:rPr>
          <w:sz w:val="20"/>
          <w:szCs w:val="20"/>
        </w:rPr>
      </w:pPr>
      <w:r w:rsidRPr="005247E8">
        <w:rPr>
          <w:b/>
          <w:sz w:val="20"/>
          <w:szCs w:val="20"/>
        </w:rPr>
        <w:t>Wymagania dodatkowe</w:t>
      </w:r>
      <w:r w:rsidRPr="005247E8">
        <w:rPr>
          <w:sz w:val="20"/>
          <w:szCs w:val="20"/>
        </w:rPr>
        <w:t>:</w:t>
      </w:r>
    </w:p>
    <w:p w:rsidR="00CD0137" w:rsidRPr="005247E8" w:rsidRDefault="00786942" w:rsidP="00414EF8">
      <w:pPr>
        <w:pStyle w:val="Akapitzlist"/>
        <w:numPr>
          <w:ilvl w:val="0"/>
          <w:numId w:val="4"/>
        </w:numPr>
        <w:jc w:val="both"/>
        <w:rPr>
          <w:sz w:val="20"/>
          <w:szCs w:val="20"/>
        </w:rPr>
      </w:pPr>
      <w:r w:rsidRPr="005247E8">
        <w:rPr>
          <w:sz w:val="20"/>
          <w:szCs w:val="20"/>
        </w:rPr>
        <w:t>biegł</w:t>
      </w:r>
      <w:r w:rsidR="00A51361">
        <w:rPr>
          <w:sz w:val="20"/>
          <w:szCs w:val="20"/>
        </w:rPr>
        <w:t>a znajomość obsługi komputera (</w:t>
      </w:r>
      <w:r w:rsidRPr="005247E8">
        <w:rPr>
          <w:sz w:val="20"/>
          <w:szCs w:val="20"/>
        </w:rPr>
        <w:t xml:space="preserve">Word, </w:t>
      </w:r>
      <w:proofErr w:type="spellStart"/>
      <w:r w:rsidRPr="005247E8">
        <w:rPr>
          <w:sz w:val="20"/>
          <w:szCs w:val="20"/>
        </w:rPr>
        <w:t>Exel</w:t>
      </w:r>
      <w:proofErr w:type="spellEnd"/>
      <w:r w:rsidRPr="005247E8">
        <w:rPr>
          <w:sz w:val="20"/>
          <w:szCs w:val="20"/>
        </w:rPr>
        <w:t>, Internet</w:t>
      </w:r>
      <w:r w:rsidR="0054070E">
        <w:rPr>
          <w:sz w:val="20"/>
          <w:szCs w:val="20"/>
        </w:rPr>
        <w:t xml:space="preserve">, program Kadry </w:t>
      </w:r>
      <w:proofErr w:type="spellStart"/>
      <w:r w:rsidR="0054070E">
        <w:rPr>
          <w:sz w:val="20"/>
          <w:szCs w:val="20"/>
        </w:rPr>
        <w:t>Optivum</w:t>
      </w:r>
      <w:proofErr w:type="spellEnd"/>
      <w:r w:rsidRPr="005247E8">
        <w:rPr>
          <w:sz w:val="20"/>
          <w:szCs w:val="20"/>
        </w:rPr>
        <w:t>)</w:t>
      </w:r>
      <w:r w:rsidR="00CD0137" w:rsidRPr="005247E8">
        <w:rPr>
          <w:sz w:val="20"/>
          <w:szCs w:val="20"/>
        </w:rPr>
        <w:t>,</w:t>
      </w:r>
    </w:p>
    <w:p w:rsidR="00CD0137" w:rsidRDefault="00786942" w:rsidP="00414EF8">
      <w:pPr>
        <w:pStyle w:val="Akapitzlist"/>
        <w:numPr>
          <w:ilvl w:val="0"/>
          <w:numId w:val="4"/>
        </w:numPr>
        <w:jc w:val="both"/>
        <w:rPr>
          <w:sz w:val="20"/>
          <w:szCs w:val="20"/>
        </w:rPr>
      </w:pPr>
      <w:r w:rsidRPr="005247E8">
        <w:rPr>
          <w:sz w:val="20"/>
          <w:szCs w:val="20"/>
        </w:rPr>
        <w:t>znajo</w:t>
      </w:r>
      <w:r w:rsidR="00101B45" w:rsidRPr="005247E8">
        <w:rPr>
          <w:sz w:val="20"/>
          <w:szCs w:val="20"/>
        </w:rPr>
        <w:t xml:space="preserve">mość </w:t>
      </w:r>
      <w:r w:rsidR="0054070E">
        <w:rPr>
          <w:sz w:val="20"/>
          <w:szCs w:val="20"/>
        </w:rPr>
        <w:t>Ustawy o Systemie Oświaty, Prawo Oświatowe,</w:t>
      </w:r>
      <w:r w:rsidR="00101B45" w:rsidRPr="005247E8">
        <w:rPr>
          <w:sz w:val="20"/>
          <w:szCs w:val="20"/>
        </w:rPr>
        <w:t xml:space="preserve"> </w:t>
      </w:r>
      <w:r w:rsidR="00A51361">
        <w:rPr>
          <w:sz w:val="20"/>
          <w:szCs w:val="20"/>
        </w:rPr>
        <w:t>Karty Nauczyciela</w:t>
      </w:r>
      <w:r w:rsidR="0054070E">
        <w:rPr>
          <w:sz w:val="20"/>
          <w:szCs w:val="20"/>
        </w:rPr>
        <w:t>, Prawa Pracy,</w:t>
      </w:r>
      <w:r w:rsidRPr="005247E8">
        <w:rPr>
          <w:sz w:val="20"/>
          <w:szCs w:val="20"/>
        </w:rPr>
        <w:t xml:space="preserve"> </w:t>
      </w:r>
      <w:r w:rsidR="0054070E" w:rsidRPr="005247E8">
        <w:rPr>
          <w:sz w:val="20"/>
          <w:szCs w:val="20"/>
        </w:rPr>
        <w:t>Kodeksu Pracy</w:t>
      </w:r>
      <w:r w:rsidR="0054070E">
        <w:rPr>
          <w:sz w:val="20"/>
          <w:szCs w:val="20"/>
        </w:rPr>
        <w:t xml:space="preserve"> </w:t>
      </w:r>
      <w:r w:rsidRPr="005247E8">
        <w:rPr>
          <w:sz w:val="20"/>
          <w:szCs w:val="20"/>
        </w:rPr>
        <w:t>oraz innych aktów re</w:t>
      </w:r>
      <w:r w:rsidR="009B6047" w:rsidRPr="005247E8">
        <w:rPr>
          <w:sz w:val="20"/>
          <w:szCs w:val="20"/>
        </w:rPr>
        <w:t xml:space="preserve">gulujących funkcjonowanie </w:t>
      </w:r>
      <w:r w:rsidR="00CD0137" w:rsidRPr="005247E8">
        <w:rPr>
          <w:sz w:val="20"/>
          <w:szCs w:val="20"/>
        </w:rPr>
        <w:t>SOSW,</w:t>
      </w:r>
    </w:p>
    <w:p w:rsidR="0054070E" w:rsidRPr="005247E8" w:rsidRDefault="0054070E" w:rsidP="00414EF8">
      <w:pPr>
        <w:pStyle w:val="Akapitzlist"/>
        <w:numPr>
          <w:ilvl w:val="0"/>
          <w:numId w:val="4"/>
        </w:numPr>
        <w:jc w:val="both"/>
        <w:rPr>
          <w:sz w:val="20"/>
          <w:szCs w:val="20"/>
        </w:rPr>
      </w:pPr>
      <w:r>
        <w:rPr>
          <w:sz w:val="20"/>
          <w:szCs w:val="20"/>
        </w:rPr>
        <w:t>znajomość ustawy o zamówieniach publicznych,</w:t>
      </w:r>
    </w:p>
    <w:p w:rsidR="00CD0137" w:rsidRPr="005247E8" w:rsidRDefault="00786942" w:rsidP="00414EF8">
      <w:pPr>
        <w:pStyle w:val="Akapitzlist"/>
        <w:numPr>
          <w:ilvl w:val="0"/>
          <w:numId w:val="4"/>
        </w:numPr>
        <w:jc w:val="both"/>
        <w:rPr>
          <w:sz w:val="20"/>
          <w:szCs w:val="20"/>
        </w:rPr>
      </w:pPr>
      <w:r w:rsidRPr="005247E8">
        <w:rPr>
          <w:sz w:val="20"/>
          <w:szCs w:val="20"/>
        </w:rPr>
        <w:t>poczucie odpowiedzialności za realizację powierzonych zadań, terminowość i sumienność,</w:t>
      </w:r>
    </w:p>
    <w:p w:rsidR="00786942" w:rsidRPr="005247E8" w:rsidRDefault="00786942" w:rsidP="00414EF8">
      <w:pPr>
        <w:pStyle w:val="Akapitzlist"/>
        <w:numPr>
          <w:ilvl w:val="0"/>
          <w:numId w:val="4"/>
        </w:numPr>
        <w:jc w:val="both"/>
        <w:rPr>
          <w:sz w:val="20"/>
          <w:szCs w:val="20"/>
        </w:rPr>
      </w:pPr>
      <w:r w:rsidRPr="005247E8">
        <w:rPr>
          <w:sz w:val="20"/>
          <w:szCs w:val="20"/>
        </w:rPr>
        <w:t>umiejętność organ</w:t>
      </w:r>
      <w:r w:rsidR="009B6047" w:rsidRPr="005247E8">
        <w:rPr>
          <w:sz w:val="20"/>
          <w:szCs w:val="20"/>
        </w:rPr>
        <w:t xml:space="preserve">izacji pracy </w:t>
      </w:r>
      <w:r w:rsidR="00CD0137" w:rsidRPr="005247E8">
        <w:rPr>
          <w:sz w:val="20"/>
          <w:szCs w:val="20"/>
        </w:rPr>
        <w:t>i pracy w zespole.</w:t>
      </w:r>
    </w:p>
    <w:p w:rsidR="00C355CC" w:rsidRPr="005247E8" w:rsidRDefault="00C355CC" w:rsidP="005039EC">
      <w:pPr>
        <w:ind w:hanging="11"/>
        <w:jc w:val="both"/>
        <w:rPr>
          <w:sz w:val="20"/>
          <w:szCs w:val="20"/>
        </w:rPr>
      </w:pPr>
    </w:p>
    <w:p w:rsidR="00CD0137" w:rsidRPr="005247E8" w:rsidRDefault="00C355CC" w:rsidP="00414EF8">
      <w:pPr>
        <w:pStyle w:val="Akapitzlist"/>
        <w:numPr>
          <w:ilvl w:val="0"/>
          <w:numId w:val="1"/>
        </w:numPr>
        <w:jc w:val="both"/>
        <w:rPr>
          <w:sz w:val="20"/>
          <w:szCs w:val="20"/>
        </w:rPr>
      </w:pPr>
      <w:r w:rsidRPr="005247E8">
        <w:rPr>
          <w:b/>
          <w:sz w:val="20"/>
          <w:szCs w:val="20"/>
        </w:rPr>
        <w:t>Zakres wykonywanych zadań na stanowisku</w:t>
      </w:r>
      <w:r w:rsidRPr="005247E8">
        <w:rPr>
          <w:sz w:val="20"/>
          <w:szCs w:val="20"/>
        </w:rPr>
        <w:t>:</w:t>
      </w:r>
    </w:p>
    <w:p w:rsidR="00CD0137" w:rsidRDefault="00B45E07" w:rsidP="00414EF8">
      <w:pPr>
        <w:pStyle w:val="Akapitzlist"/>
        <w:numPr>
          <w:ilvl w:val="0"/>
          <w:numId w:val="5"/>
        </w:numPr>
        <w:jc w:val="both"/>
        <w:rPr>
          <w:sz w:val="20"/>
          <w:szCs w:val="20"/>
        </w:rPr>
      </w:pPr>
      <w:r w:rsidRPr="005247E8">
        <w:rPr>
          <w:sz w:val="20"/>
          <w:szCs w:val="20"/>
        </w:rPr>
        <w:t>odpowiedzialność za sprawy kadrowo-</w:t>
      </w:r>
      <w:r w:rsidR="00B25B18" w:rsidRPr="005247E8">
        <w:rPr>
          <w:sz w:val="20"/>
          <w:szCs w:val="20"/>
        </w:rPr>
        <w:t>organizacyjne</w:t>
      </w:r>
      <w:r w:rsidRPr="005247E8">
        <w:rPr>
          <w:sz w:val="20"/>
          <w:szCs w:val="20"/>
        </w:rPr>
        <w:t>, prowadzenie dokumentacji</w:t>
      </w:r>
      <w:r w:rsidR="009237AC">
        <w:rPr>
          <w:sz w:val="20"/>
          <w:szCs w:val="20"/>
        </w:rPr>
        <w:t xml:space="preserve"> kadrowej</w:t>
      </w:r>
      <w:r w:rsidR="00AD2704">
        <w:rPr>
          <w:sz w:val="20"/>
          <w:szCs w:val="20"/>
        </w:rPr>
        <w:t xml:space="preserve"> (w tym sporządzanie </w:t>
      </w:r>
      <w:r w:rsidR="002C6B1D">
        <w:rPr>
          <w:sz w:val="20"/>
          <w:szCs w:val="20"/>
        </w:rPr>
        <w:t>g</w:t>
      </w:r>
      <w:r w:rsidR="00AD2704">
        <w:rPr>
          <w:sz w:val="20"/>
          <w:szCs w:val="20"/>
        </w:rPr>
        <w:t>r</w:t>
      </w:r>
      <w:r w:rsidR="002C6B1D">
        <w:rPr>
          <w:sz w:val="20"/>
          <w:szCs w:val="20"/>
        </w:rPr>
        <w:t>a</w:t>
      </w:r>
      <w:r w:rsidR="00AD2704">
        <w:rPr>
          <w:sz w:val="20"/>
          <w:szCs w:val="20"/>
        </w:rPr>
        <w:t>fików)</w:t>
      </w:r>
      <w:r w:rsidR="00101B45" w:rsidRPr="005247E8">
        <w:rPr>
          <w:sz w:val="20"/>
          <w:szCs w:val="20"/>
        </w:rPr>
        <w:t>,</w:t>
      </w:r>
    </w:p>
    <w:p w:rsidR="00CD0137" w:rsidRPr="005247E8" w:rsidRDefault="0084028B" w:rsidP="0084028B">
      <w:pPr>
        <w:pStyle w:val="Akapitzlist"/>
        <w:numPr>
          <w:ilvl w:val="0"/>
          <w:numId w:val="5"/>
        </w:numPr>
        <w:jc w:val="both"/>
        <w:rPr>
          <w:sz w:val="20"/>
          <w:szCs w:val="20"/>
        </w:rPr>
      </w:pPr>
      <w:r>
        <w:rPr>
          <w:sz w:val="20"/>
          <w:szCs w:val="20"/>
        </w:rPr>
        <w:t>sporządzanie sprawozdań</w:t>
      </w:r>
      <w:r w:rsidR="00CD4B64">
        <w:rPr>
          <w:sz w:val="20"/>
          <w:szCs w:val="20"/>
        </w:rPr>
        <w:t xml:space="preserve">( m. </w:t>
      </w:r>
      <w:proofErr w:type="spellStart"/>
      <w:r w:rsidR="00CD4B64">
        <w:rPr>
          <w:sz w:val="20"/>
          <w:szCs w:val="20"/>
        </w:rPr>
        <w:t>in</w:t>
      </w:r>
      <w:proofErr w:type="spellEnd"/>
      <w:r w:rsidR="00CD4B64">
        <w:rPr>
          <w:sz w:val="20"/>
          <w:szCs w:val="20"/>
        </w:rPr>
        <w:t xml:space="preserve"> do GUS-u, SIO)</w:t>
      </w:r>
      <w:r>
        <w:rPr>
          <w:sz w:val="20"/>
          <w:szCs w:val="20"/>
        </w:rPr>
        <w:t>,</w:t>
      </w:r>
    </w:p>
    <w:p w:rsidR="00CD0137" w:rsidRDefault="00B45E07" w:rsidP="00414EF8">
      <w:pPr>
        <w:pStyle w:val="Akapitzlist"/>
        <w:numPr>
          <w:ilvl w:val="0"/>
          <w:numId w:val="5"/>
        </w:numPr>
        <w:jc w:val="both"/>
        <w:rPr>
          <w:sz w:val="20"/>
          <w:szCs w:val="20"/>
        </w:rPr>
      </w:pPr>
      <w:r w:rsidRPr="005247E8">
        <w:rPr>
          <w:sz w:val="20"/>
          <w:szCs w:val="20"/>
        </w:rPr>
        <w:t>kierowanie zespołem pracowników obsługi,</w:t>
      </w:r>
    </w:p>
    <w:p w:rsidR="00AD2704" w:rsidRPr="005247E8" w:rsidRDefault="00AD2704" w:rsidP="00414EF8">
      <w:pPr>
        <w:pStyle w:val="Akapitzlist"/>
        <w:numPr>
          <w:ilvl w:val="0"/>
          <w:numId w:val="5"/>
        </w:numPr>
        <w:jc w:val="both"/>
        <w:rPr>
          <w:sz w:val="20"/>
          <w:szCs w:val="20"/>
        </w:rPr>
      </w:pPr>
      <w:r>
        <w:rPr>
          <w:sz w:val="20"/>
          <w:szCs w:val="20"/>
        </w:rPr>
        <w:t>prowadzenie i rozliczanie odzieży BHP,</w:t>
      </w:r>
    </w:p>
    <w:p w:rsidR="00CD0137" w:rsidRPr="0084028B" w:rsidRDefault="00B45E07" w:rsidP="0084028B">
      <w:pPr>
        <w:pStyle w:val="Akapitzlist"/>
        <w:numPr>
          <w:ilvl w:val="0"/>
          <w:numId w:val="5"/>
        </w:numPr>
        <w:jc w:val="both"/>
        <w:rPr>
          <w:sz w:val="20"/>
          <w:szCs w:val="20"/>
        </w:rPr>
      </w:pPr>
      <w:r w:rsidRPr="005247E8">
        <w:rPr>
          <w:sz w:val="20"/>
          <w:szCs w:val="20"/>
        </w:rPr>
        <w:t xml:space="preserve">zapewnienie </w:t>
      </w:r>
      <w:r w:rsidR="00AD2704">
        <w:rPr>
          <w:sz w:val="20"/>
          <w:szCs w:val="20"/>
        </w:rPr>
        <w:t>sprawności technicznej budynków (m.in. w razie awarii)</w:t>
      </w:r>
      <w:r w:rsidR="00B25B18" w:rsidRPr="005247E8">
        <w:rPr>
          <w:sz w:val="20"/>
          <w:szCs w:val="20"/>
        </w:rPr>
        <w:t>,</w:t>
      </w:r>
    </w:p>
    <w:p w:rsidR="002C6B1D" w:rsidRPr="002C6B1D" w:rsidRDefault="00514AEA" w:rsidP="002C6B1D">
      <w:pPr>
        <w:pStyle w:val="Akapitzlist"/>
        <w:numPr>
          <w:ilvl w:val="0"/>
          <w:numId w:val="5"/>
        </w:numPr>
        <w:jc w:val="both"/>
        <w:rPr>
          <w:sz w:val="20"/>
          <w:szCs w:val="20"/>
        </w:rPr>
      </w:pPr>
      <w:r>
        <w:rPr>
          <w:sz w:val="20"/>
          <w:szCs w:val="20"/>
        </w:rPr>
        <w:t>prowadzenie całokształtu spraw związanych z realizacją</w:t>
      </w:r>
      <w:r w:rsidR="00AD2704">
        <w:rPr>
          <w:sz w:val="20"/>
          <w:szCs w:val="20"/>
        </w:rPr>
        <w:t xml:space="preserve"> zamówień publicznych (m. in. </w:t>
      </w:r>
      <w:r>
        <w:rPr>
          <w:sz w:val="20"/>
          <w:szCs w:val="20"/>
        </w:rPr>
        <w:t>zapytania ofertowe</w:t>
      </w:r>
      <w:r w:rsidR="002C6B1D">
        <w:rPr>
          <w:sz w:val="20"/>
          <w:szCs w:val="20"/>
        </w:rPr>
        <w:t xml:space="preserve"> – zamówienia do 130 tys. zł</w:t>
      </w:r>
      <w:r w:rsidR="00AD2704">
        <w:rPr>
          <w:sz w:val="20"/>
          <w:szCs w:val="20"/>
        </w:rPr>
        <w:t xml:space="preserve">, wprowadzanie danych do programu Zamówienia publiczne </w:t>
      </w:r>
      <w:proofErr w:type="spellStart"/>
      <w:r w:rsidR="00AD2704">
        <w:rPr>
          <w:sz w:val="20"/>
          <w:szCs w:val="20"/>
        </w:rPr>
        <w:t>Optivum</w:t>
      </w:r>
      <w:proofErr w:type="spellEnd"/>
      <w:r w:rsidR="00AD2704">
        <w:rPr>
          <w:sz w:val="20"/>
          <w:szCs w:val="20"/>
        </w:rPr>
        <w:t>)</w:t>
      </w:r>
      <w:r>
        <w:rPr>
          <w:sz w:val="20"/>
          <w:szCs w:val="20"/>
        </w:rPr>
        <w:t xml:space="preserve"> itp.),</w:t>
      </w:r>
    </w:p>
    <w:p w:rsidR="00514AEA" w:rsidRDefault="00514AEA" w:rsidP="00414EF8">
      <w:pPr>
        <w:pStyle w:val="Akapitzlist"/>
        <w:numPr>
          <w:ilvl w:val="0"/>
          <w:numId w:val="5"/>
        </w:numPr>
        <w:jc w:val="both"/>
        <w:rPr>
          <w:sz w:val="20"/>
          <w:szCs w:val="20"/>
        </w:rPr>
      </w:pPr>
      <w:r>
        <w:rPr>
          <w:sz w:val="20"/>
          <w:szCs w:val="20"/>
        </w:rPr>
        <w:t xml:space="preserve">opracowywanie procedur i gromadzenie dokumentacji związanej z pozyskiwaniem środków dodatkowych, w tym umowy najmu, dzierżawy, użyczenia, </w:t>
      </w:r>
      <w:r w:rsidR="00CD4B64">
        <w:rPr>
          <w:sz w:val="20"/>
          <w:szCs w:val="20"/>
        </w:rPr>
        <w:t>obsługa wynaj</w:t>
      </w:r>
      <w:r>
        <w:rPr>
          <w:sz w:val="20"/>
          <w:szCs w:val="20"/>
        </w:rPr>
        <w:t>m</w:t>
      </w:r>
      <w:r w:rsidR="00CD4B64">
        <w:rPr>
          <w:sz w:val="20"/>
          <w:szCs w:val="20"/>
        </w:rPr>
        <w:t>u wakacyjnego</w:t>
      </w:r>
      <w:r>
        <w:rPr>
          <w:sz w:val="20"/>
          <w:szCs w:val="20"/>
        </w:rPr>
        <w:t>,</w:t>
      </w:r>
    </w:p>
    <w:p w:rsidR="00CD0137" w:rsidRPr="0084028B" w:rsidRDefault="00B45E07" w:rsidP="00414EF8">
      <w:pPr>
        <w:pStyle w:val="Akapitzlist"/>
        <w:numPr>
          <w:ilvl w:val="0"/>
          <w:numId w:val="5"/>
        </w:numPr>
        <w:jc w:val="both"/>
        <w:rPr>
          <w:sz w:val="20"/>
          <w:szCs w:val="20"/>
        </w:rPr>
      </w:pPr>
      <w:r w:rsidRPr="0084028B">
        <w:rPr>
          <w:sz w:val="20"/>
          <w:szCs w:val="20"/>
        </w:rPr>
        <w:t xml:space="preserve">dokonywanie przeglądów </w:t>
      </w:r>
      <w:r w:rsidR="00CD0137" w:rsidRPr="0084028B">
        <w:rPr>
          <w:sz w:val="20"/>
          <w:szCs w:val="20"/>
        </w:rPr>
        <w:t>budynków Ośrodka</w:t>
      </w:r>
      <w:r w:rsidRPr="0084028B">
        <w:rPr>
          <w:sz w:val="20"/>
          <w:szCs w:val="20"/>
        </w:rPr>
        <w:t>,</w:t>
      </w:r>
    </w:p>
    <w:p w:rsidR="00CD0137" w:rsidRPr="005247E8" w:rsidRDefault="00B45E07" w:rsidP="00414EF8">
      <w:pPr>
        <w:pStyle w:val="Akapitzlist"/>
        <w:numPr>
          <w:ilvl w:val="0"/>
          <w:numId w:val="5"/>
        </w:numPr>
        <w:jc w:val="both"/>
        <w:rPr>
          <w:sz w:val="20"/>
          <w:szCs w:val="20"/>
        </w:rPr>
      </w:pPr>
      <w:r w:rsidRPr="005247E8">
        <w:rPr>
          <w:sz w:val="20"/>
          <w:szCs w:val="20"/>
        </w:rPr>
        <w:t>odpowiedzialność za organizację zabezp</w:t>
      </w:r>
      <w:r w:rsidR="00B25B18" w:rsidRPr="005247E8">
        <w:rPr>
          <w:sz w:val="20"/>
          <w:szCs w:val="20"/>
        </w:rPr>
        <w:t>ieczeń i ochronę mienia szkoły,</w:t>
      </w:r>
    </w:p>
    <w:p w:rsidR="002C6B1D" w:rsidRDefault="00B45E07" w:rsidP="00414EF8">
      <w:pPr>
        <w:pStyle w:val="Akapitzlist"/>
        <w:numPr>
          <w:ilvl w:val="0"/>
          <w:numId w:val="5"/>
        </w:numPr>
        <w:jc w:val="both"/>
        <w:rPr>
          <w:sz w:val="20"/>
          <w:szCs w:val="20"/>
        </w:rPr>
      </w:pPr>
      <w:r w:rsidRPr="005247E8">
        <w:rPr>
          <w:sz w:val="20"/>
          <w:szCs w:val="20"/>
        </w:rPr>
        <w:t>organizacja inwentaryzacji, pr</w:t>
      </w:r>
      <w:r w:rsidR="00B25B18" w:rsidRPr="005247E8">
        <w:rPr>
          <w:sz w:val="20"/>
          <w:szCs w:val="20"/>
        </w:rPr>
        <w:t>owadzenie ksiąg inwentarzowych,</w:t>
      </w:r>
      <w:r w:rsidR="002C6B1D">
        <w:rPr>
          <w:sz w:val="20"/>
          <w:szCs w:val="20"/>
        </w:rPr>
        <w:t xml:space="preserve"> likwidacje i przesunięcia mienia Ośrodka,</w:t>
      </w:r>
    </w:p>
    <w:p w:rsidR="00CD0137" w:rsidRDefault="00AD2704" w:rsidP="00414EF8">
      <w:pPr>
        <w:pStyle w:val="Akapitzlist"/>
        <w:numPr>
          <w:ilvl w:val="0"/>
          <w:numId w:val="5"/>
        </w:numPr>
        <w:jc w:val="both"/>
        <w:rPr>
          <w:sz w:val="20"/>
          <w:szCs w:val="20"/>
        </w:rPr>
      </w:pPr>
      <w:r>
        <w:rPr>
          <w:sz w:val="20"/>
          <w:szCs w:val="20"/>
        </w:rPr>
        <w:t>prowadzenie książek obiektu budowlanego,</w:t>
      </w:r>
    </w:p>
    <w:p w:rsidR="00AD2704" w:rsidRDefault="00AD2704" w:rsidP="00414EF8">
      <w:pPr>
        <w:pStyle w:val="Akapitzlist"/>
        <w:numPr>
          <w:ilvl w:val="0"/>
          <w:numId w:val="5"/>
        </w:numPr>
        <w:jc w:val="both"/>
        <w:rPr>
          <w:sz w:val="20"/>
          <w:szCs w:val="20"/>
        </w:rPr>
      </w:pPr>
      <w:r>
        <w:rPr>
          <w:sz w:val="20"/>
          <w:szCs w:val="20"/>
        </w:rPr>
        <w:t>wypisywanie i rozliczanie kart drogowych oraz rozliczanie paliwa</w:t>
      </w:r>
    </w:p>
    <w:p w:rsidR="00AD2704" w:rsidRPr="005247E8" w:rsidRDefault="00AD2704" w:rsidP="00414EF8">
      <w:pPr>
        <w:pStyle w:val="Akapitzlist"/>
        <w:numPr>
          <w:ilvl w:val="0"/>
          <w:numId w:val="5"/>
        </w:numPr>
        <w:jc w:val="both"/>
        <w:rPr>
          <w:sz w:val="20"/>
          <w:szCs w:val="20"/>
        </w:rPr>
      </w:pPr>
      <w:r>
        <w:rPr>
          <w:sz w:val="20"/>
          <w:szCs w:val="20"/>
        </w:rPr>
        <w:t>nadzór nad monitoringiem wizyjnym oraz systemem alarmowym SOSW</w:t>
      </w:r>
    </w:p>
    <w:p w:rsidR="00CD0137" w:rsidRPr="005247E8" w:rsidRDefault="00B45E07" w:rsidP="00414EF8">
      <w:pPr>
        <w:pStyle w:val="Akapitzlist"/>
        <w:numPr>
          <w:ilvl w:val="0"/>
          <w:numId w:val="5"/>
        </w:numPr>
        <w:jc w:val="both"/>
        <w:rPr>
          <w:sz w:val="20"/>
          <w:szCs w:val="20"/>
        </w:rPr>
      </w:pPr>
      <w:r w:rsidRPr="005247E8">
        <w:rPr>
          <w:sz w:val="20"/>
          <w:szCs w:val="20"/>
        </w:rPr>
        <w:t>archiwizowanie dokumentów zgo</w:t>
      </w:r>
      <w:r w:rsidR="00B25B18" w:rsidRPr="005247E8">
        <w:rPr>
          <w:sz w:val="20"/>
          <w:szCs w:val="20"/>
        </w:rPr>
        <w:t>dnie z instrukcją kancelaryjną,</w:t>
      </w:r>
    </w:p>
    <w:p w:rsidR="00CD0137" w:rsidRDefault="00AD2704" w:rsidP="00414EF8">
      <w:pPr>
        <w:pStyle w:val="Akapitzlist"/>
        <w:numPr>
          <w:ilvl w:val="0"/>
          <w:numId w:val="5"/>
        </w:numPr>
        <w:jc w:val="both"/>
        <w:rPr>
          <w:sz w:val="20"/>
          <w:szCs w:val="20"/>
        </w:rPr>
      </w:pPr>
      <w:r>
        <w:rPr>
          <w:sz w:val="20"/>
          <w:szCs w:val="20"/>
        </w:rPr>
        <w:t xml:space="preserve">współpraca z </w:t>
      </w:r>
      <w:r w:rsidR="00B25B18" w:rsidRPr="005247E8">
        <w:rPr>
          <w:sz w:val="20"/>
          <w:szCs w:val="20"/>
        </w:rPr>
        <w:t>innymi działami placówki</w:t>
      </w:r>
      <w:r>
        <w:rPr>
          <w:sz w:val="20"/>
          <w:szCs w:val="20"/>
        </w:rPr>
        <w:t xml:space="preserve"> oraz Centrum Usług Wspólnych</w:t>
      </w:r>
      <w:r w:rsidR="00B25B18" w:rsidRPr="005247E8">
        <w:rPr>
          <w:sz w:val="20"/>
          <w:szCs w:val="20"/>
        </w:rPr>
        <w:t>,</w:t>
      </w:r>
    </w:p>
    <w:p w:rsidR="002C6B1D" w:rsidRPr="005247E8" w:rsidRDefault="002C6B1D" w:rsidP="00414EF8">
      <w:pPr>
        <w:pStyle w:val="Akapitzlist"/>
        <w:numPr>
          <w:ilvl w:val="0"/>
          <w:numId w:val="5"/>
        </w:numPr>
        <w:jc w:val="both"/>
        <w:rPr>
          <w:sz w:val="20"/>
          <w:szCs w:val="20"/>
        </w:rPr>
      </w:pPr>
      <w:r>
        <w:rPr>
          <w:sz w:val="20"/>
          <w:szCs w:val="20"/>
        </w:rPr>
        <w:t>sporządzanie zestawień i informacji do odpowiednich wydziałów Urzędu Miasta,</w:t>
      </w:r>
    </w:p>
    <w:p w:rsidR="00066CCD" w:rsidRPr="005247E8" w:rsidRDefault="00B45E07" w:rsidP="00414EF8">
      <w:pPr>
        <w:pStyle w:val="Akapitzlist"/>
        <w:numPr>
          <w:ilvl w:val="0"/>
          <w:numId w:val="5"/>
        </w:numPr>
        <w:jc w:val="both"/>
        <w:rPr>
          <w:sz w:val="20"/>
          <w:szCs w:val="20"/>
        </w:rPr>
      </w:pPr>
      <w:r w:rsidRPr="005247E8">
        <w:rPr>
          <w:sz w:val="20"/>
          <w:szCs w:val="20"/>
        </w:rPr>
        <w:t>wykonywanie innych zadań zlecanych przez dyrektora</w:t>
      </w:r>
      <w:r w:rsidR="00CD0137" w:rsidRPr="005247E8">
        <w:rPr>
          <w:sz w:val="20"/>
          <w:szCs w:val="20"/>
        </w:rPr>
        <w:t>.</w:t>
      </w:r>
    </w:p>
    <w:p w:rsidR="00066CCD" w:rsidRPr="005247E8" w:rsidRDefault="00066CCD" w:rsidP="005039EC">
      <w:pPr>
        <w:jc w:val="both"/>
        <w:rPr>
          <w:sz w:val="20"/>
          <w:szCs w:val="20"/>
        </w:rPr>
      </w:pPr>
    </w:p>
    <w:p w:rsidR="00D91FA2" w:rsidRPr="005247E8" w:rsidRDefault="00C355CC" w:rsidP="00414EF8">
      <w:pPr>
        <w:pStyle w:val="Akapitzlist"/>
        <w:numPr>
          <w:ilvl w:val="0"/>
          <w:numId w:val="1"/>
        </w:numPr>
        <w:jc w:val="both"/>
        <w:rPr>
          <w:sz w:val="20"/>
          <w:szCs w:val="20"/>
        </w:rPr>
      </w:pPr>
      <w:r w:rsidRPr="005247E8">
        <w:rPr>
          <w:b/>
          <w:sz w:val="20"/>
          <w:szCs w:val="20"/>
        </w:rPr>
        <w:t xml:space="preserve">Wymagane </w:t>
      </w:r>
      <w:r w:rsidR="00B45E07" w:rsidRPr="005247E8">
        <w:rPr>
          <w:b/>
          <w:sz w:val="20"/>
          <w:szCs w:val="20"/>
        </w:rPr>
        <w:t>dokumenty</w:t>
      </w:r>
      <w:r w:rsidR="00D91FA2" w:rsidRPr="005247E8">
        <w:rPr>
          <w:sz w:val="20"/>
          <w:szCs w:val="20"/>
        </w:rPr>
        <w:t>:</w:t>
      </w:r>
    </w:p>
    <w:p w:rsidR="00D91FA2" w:rsidRPr="005247E8" w:rsidRDefault="00D91FA2" w:rsidP="00414EF8">
      <w:pPr>
        <w:pStyle w:val="Akapitzlist"/>
        <w:numPr>
          <w:ilvl w:val="0"/>
          <w:numId w:val="6"/>
        </w:numPr>
        <w:jc w:val="both"/>
        <w:rPr>
          <w:sz w:val="20"/>
          <w:szCs w:val="20"/>
        </w:rPr>
      </w:pPr>
      <w:r w:rsidRPr="005247E8">
        <w:rPr>
          <w:sz w:val="20"/>
          <w:szCs w:val="20"/>
        </w:rPr>
        <w:t>list motywacyjny,</w:t>
      </w:r>
    </w:p>
    <w:p w:rsidR="00D91FA2" w:rsidRPr="005247E8" w:rsidRDefault="00C355CC" w:rsidP="00414EF8">
      <w:pPr>
        <w:pStyle w:val="Akapitzlist"/>
        <w:numPr>
          <w:ilvl w:val="0"/>
          <w:numId w:val="6"/>
        </w:numPr>
        <w:jc w:val="both"/>
        <w:rPr>
          <w:sz w:val="20"/>
          <w:szCs w:val="20"/>
        </w:rPr>
      </w:pPr>
      <w:r w:rsidRPr="005247E8">
        <w:rPr>
          <w:sz w:val="20"/>
          <w:szCs w:val="20"/>
        </w:rPr>
        <w:t>CV z dokładnym o</w:t>
      </w:r>
      <w:r w:rsidR="00D91FA2" w:rsidRPr="005247E8">
        <w:rPr>
          <w:sz w:val="20"/>
          <w:szCs w:val="20"/>
        </w:rPr>
        <w:t>pisem przebiegu pracy zawodowej,</w:t>
      </w:r>
    </w:p>
    <w:p w:rsidR="00D91FA2" w:rsidRPr="005247E8" w:rsidRDefault="00C355CC" w:rsidP="00414EF8">
      <w:pPr>
        <w:pStyle w:val="Akapitzlist"/>
        <w:numPr>
          <w:ilvl w:val="0"/>
          <w:numId w:val="6"/>
        </w:numPr>
        <w:jc w:val="both"/>
        <w:rPr>
          <w:sz w:val="20"/>
          <w:szCs w:val="20"/>
        </w:rPr>
      </w:pPr>
      <w:r w:rsidRPr="005247E8">
        <w:rPr>
          <w:sz w:val="20"/>
          <w:szCs w:val="20"/>
        </w:rPr>
        <w:t>ory</w:t>
      </w:r>
      <w:r w:rsidR="00D91FA2" w:rsidRPr="005247E8">
        <w:rPr>
          <w:sz w:val="20"/>
          <w:szCs w:val="20"/>
        </w:rPr>
        <w:t>ginał kwestionariusza osobowego,</w:t>
      </w:r>
    </w:p>
    <w:p w:rsidR="00D91FA2" w:rsidRPr="005247E8" w:rsidRDefault="00C355CC" w:rsidP="00414EF8">
      <w:pPr>
        <w:pStyle w:val="Akapitzlist"/>
        <w:numPr>
          <w:ilvl w:val="0"/>
          <w:numId w:val="6"/>
        </w:numPr>
        <w:jc w:val="both"/>
        <w:rPr>
          <w:sz w:val="20"/>
          <w:szCs w:val="20"/>
        </w:rPr>
      </w:pPr>
      <w:r w:rsidRPr="005247E8">
        <w:rPr>
          <w:sz w:val="20"/>
          <w:szCs w:val="20"/>
        </w:rPr>
        <w:t>kserokopie świadectw pracy (poświadczone przez kandydata za zgod</w:t>
      </w:r>
      <w:r w:rsidR="00B25B18" w:rsidRPr="005247E8">
        <w:rPr>
          <w:sz w:val="20"/>
          <w:szCs w:val="20"/>
        </w:rPr>
        <w:t xml:space="preserve">ność z </w:t>
      </w:r>
      <w:r w:rsidR="00D91FA2" w:rsidRPr="005247E8">
        <w:rPr>
          <w:sz w:val="20"/>
          <w:szCs w:val="20"/>
        </w:rPr>
        <w:t>oryginałem),</w:t>
      </w:r>
    </w:p>
    <w:p w:rsidR="00D91FA2" w:rsidRPr="005247E8" w:rsidRDefault="00C355CC" w:rsidP="00414EF8">
      <w:pPr>
        <w:pStyle w:val="Akapitzlist"/>
        <w:numPr>
          <w:ilvl w:val="0"/>
          <w:numId w:val="6"/>
        </w:numPr>
        <w:jc w:val="both"/>
        <w:rPr>
          <w:sz w:val="20"/>
          <w:szCs w:val="20"/>
        </w:rPr>
      </w:pPr>
      <w:r w:rsidRPr="005247E8">
        <w:rPr>
          <w:sz w:val="20"/>
          <w:szCs w:val="20"/>
        </w:rPr>
        <w:t>zaświadczenie lekarskie o braku przeciwwskazań zdrowo</w:t>
      </w:r>
      <w:r w:rsidR="00D91FA2" w:rsidRPr="005247E8">
        <w:rPr>
          <w:sz w:val="20"/>
          <w:szCs w:val="20"/>
        </w:rPr>
        <w:t>tnych do zajmowanego stanowiska,</w:t>
      </w:r>
    </w:p>
    <w:p w:rsidR="00D91FA2" w:rsidRPr="005247E8" w:rsidRDefault="00C355CC" w:rsidP="00414EF8">
      <w:pPr>
        <w:pStyle w:val="Akapitzlist"/>
        <w:numPr>
          <w:ilvl w:val="0"/>
          <w:numId w:val="6"/>
        </w:numPr>
        <w:jc w:val="both"/>
        <w:rPr>
          <w:sz w:val="20"/>
          <w:szCs w:val="20"/>
        </w:rPr>
      </w:pPr>
      <w:r w:rsidRPr="005247E8">
        <w:rPr>
          <w:sz w:val="20"/>
          <w:szCs w:val="20"/>
        </w:rPr>
        <w:t xml:space="preserve">kserokopie dokumentów </w:t>
      </w:r>
      <w:r w:rsidR="00D91FA2" w:rsidRPr="005247E8">
        <w:rPr>
          <w:sz w:val="20"/>
          <w:szCs w:val="20"/>
        </w:rPr>
        <w:t xml:space="preserve">potwierdzające kwalifikacje i wykształcenie zawodowe </w:t>
      </w:r>
      <w:r w:rsidRPr="005247E8">
        <w:rPr>
          <w:sz w:val="20"/>
          <w:szCs w:val="20"/>
        </w:rPr>
        <w:t>(poświadczone przez kandydat</w:t>
      </w:r>
      <w:r w:rsidR="00B25B18" w:rsidRPr="005247E8">
        <w:rPr>
          <w:sz w:val="20"/>
          <w:szCs w:val="20"/>
        </w:rPr>
        <w:t>a za zgodność z</w:t>
      </w:r>
      <w:r w:rsidR="00D91FA2" w:rsidRPr="005247E8">
        <w:rPr>
          <w:sz w:val="20"/>
          <w:szCs w:val="20"/>
        </w:rPr>
        <w:t xml:space="preserve"> oryginałem),</w:t>
      </w:r>
    </w:p>
    <w:p w:rsidR="00D91FA2" w:rsidRPr="005247E8" w:rsidRDefault="00C355CC" w:rsidP="00414EF8">
      <w:pPr>
        <w:pStyle w:val="Akapitzlist"/>
        <w:numPr>
          <w:ilvl w:val="0"/>
          <w:numId w:val="6"/>
        </w:numPr>
        <w:jc w:val="both"/>
        <w:rPr>
          <w:sz w:val="20"/>
          <w:szCs w:val="20"/>
        </w:rPr>
      </w:pPr>
      <w:r w:rsidRPr="005247E8">
        <w:rPr>
          <w:sz w:val="20"/>
          <w:szCs w:val="20"/>
        </w:rPr>
        <w:t>oświadc</w:t>
      </w:r>
      <w:r w:rsidR="00D91FA2" w:rsidRPr="005247E8">
        <w:rPr>
          <w:sz w:val="20"/>
          <w:szCs w:val="20"/>
        </w:rPr>
        <w:t>zenie o niekaralności,</w:t>
      </w:r>
    </w:p>
    <w:p w:rsidR="00D91FA2" w:rsidRPr="005247E8" w:rsidRDefault="00C355CC" w:rsidP="00414EF8">
      <w:pPr>
        <w:pStyle w:val="Akapitzlist"/>
        <w:numPr>
          <w:ilvl w:val="0"/>
          <w:numId w:val="6"/>
        </w:numPr>
        <w:jc w:val="both"/>
        <w:rPr>
          <w:sz w:val="20"/>
          <w:szCs w:val="20"/>
        </w:rPr>
      </w:pPr>
      <w:r w:rsidRPr="005247E8">
        <w:rPr>
          <w:sz w:val="20"/>
          <w:szCs w:val="20"/>
        </w:rPr>
        <w:t>oświadczenie kandydata, że w przypadku wyboru jego oferty zobowiązuje się nie pozostawać w innym stosunku pracy, który uniemożliwiłby mu wyk</w:t>
      </w:r>
      <w:r w:rsidR="00D91FA2" w:rsidRPr="005247E8">
        <w:rPr>
          <w:sz w:val="20"/>
          <w:szCs w:val="20"/>
        </w:rPr>
        <w:t>onywanie obowiązków w wymiarze 1 etatu,</w:t>
      </w:r>
    </w:p>
    <w:p w:rsidR="00D91FA2" w:rsidRPr="005247E8" w:rsidRDefault="00C355CC" w:rsidP="00414EF8">
      <w:pPr>
        <w:pStyle w:val="Akapitzlist"/>
        <w:numPr>
          <w:ilvl w:val="0"/>
          <w:numId w:val="6"/>
        </w:numPr>
        <w:jc w:val="both"/>
        <w:rPr>
          <w:sz w:val="20"/>
          <w:szCs w:val="20"/>
        </w:rPr>
      </w:pPr>
      <w:r w:rsidRPr="005247E8">
        <w:rPr>
          <w:sz w:val="20"/>
          <w:szCs w:val="20"/>
        </w:rPr>
        <w:t>inne dokumenty o posiadanych kwalifikacjach i umie</w:t>
      </w:r>
      <w:r w:rsidR="00D91FA2" w:rsidRPr="005247E8">
        <w:rPr>
          <w:sz w:val="20"/>
          <w:szCs w:val="20"/>
        </w:rPr>
        <w:t>jętnościach,</w:t>
      </w:r>
    </w:p>
    <w:p w:rsidR="00C355CC" w:rsidRPr="005247E8" w:rsidRDefault="00C355CC" w:rsidP="00414EF8">
      <w:pPr>
        <w:pStyle w:val="Akapitzlist"/>
        <w:numPr>
          <w:ilvl w:val="0"/>
          <w:numId w:val="6"/>
        </w:numPr>
        <w:jc w:val="both"/>
        <w:rPr>
          <w:sz w:val="20"/>
          <w:szCs w:val="20"/>
        </w:rPr>
      </w:pPr>
      <w:r w:rsidRPr="005247E8">
        <w:rPr>
          <w:sz w:val="20"/>
          <w:szCs w:val="20"/>
        </w:rPr>
        <w:t xml:space="preserve">oświadczenie, że kandydat nie był karany zakazem </w:t>
      </w:r>
      <w:r w:rsidR="00D91FA2" w:rsidRPr="005247E8">
        <w:rPr>
          <w:sz w:val="20"/>
          <w:szCs w:val="20"/>
        </w:rPr>
        <w:t>pełnienia funkcji kierowniczych,</w:t>
      </w:r>
      <w:r w:rsidR="00F658BB" w:rsidRPr="005247E8">
        <w:rPr>
          <w:sz w:val="20"/>
          <w:szCs w:val="20"/>
        </w:rPr>
        <w:t xml:space="preserve"> </w:t>
      </w:r>
      <w:r w:rsidR="00B25B18" w:rsidRPr="005247E8">
        <w:rPr>
          <w:sz w:val="20"/>
          <w:szCs w:val="20"/>
        </w:rPr>
        <w:t>związanych z </w:t>
      </w:r>
      <w:r w:rsidRPr="005247E8">
        <w:rPr>
          <w:sz w:val="20"/>
          <w:szCs w:val="20"/>
        </w:rPr>
        <w:t>dysponowaniem środkami publicznymi, o którym</w:t>
      </w:r>
      <w:r w:rsidR="00F658BB" w:rsidRPr="005247E8">
        <w:rPr>
          <w:sz w:val="20"/>
          <w:szCs w:val="20"/>
        </w:rPr>
        <w:t xml:space="preserve"> w ustawie o odpowiedzialności </w:t>
      </w:r>
      <w:r w:rsidRPr="005247E8">
        <w:rPr>
          <w:sz w:val="20"/>
          <w:szCs w:val="20"/>
        </w:rPr>
        <w:t>za naruszenie dyscypliny finansów publicznych (Dz.U. z 2005 roku Nr 14 poz.114).</w:t>
      </w:r>
    </w:p>
    <w:p w:rsidR="00C355CC" w:rsidRPr="005247E8" w:rsidRDefault="00C355CC" w:rsidP="005039EC">
      <w:pPr>
        <w:ind w:hanging="11"/>
        <w:jc w:val="both"/>
        <w:rPr>
          <w:sz w:val="20"/>
          <w:szCs w:val="20"/>
        </w:rPr>
      </w:pPr>
    </w:p>
    <w:p w:rsidR="008E00CB" w:rsidRPr="00CD4B64" w:rsidRDefault="00C355CC" w:rsidP="00CD4B64">
      <w:pPr>
        <w:ind w:left="352" w:firstLine="357"/>
        <w:jc w:val="both"/>
        <w:rPr>
          <w:sz w:val="20"/>
          <w:szCs w:val="20"/>
        </w:rPr>
      </w:pPr>
      <w:r w:rsidRPr="008E00CB">
        <w:rPr>
          <w:sz w:val="20"/>
          <w:szCs w:val="20"/>
        </w:rPr>
        <w:t>Dokumenty</w:t>
      </w:r>
      <w:r w:rsidR="00F658BB" w:rsidRPr="008E00CB">
        <w:rPr>
          <w:sz w:val="20"/>
          <w:szCs w:val="20"/>
        </w:rPr>
        <w:t xml:space="preserve"> aplikacyjne: list motywacyjny,</w:t>
      </w:r>
      <w:r w:rsidRPr="008E00CB">
        <w:rPr>
          <w:sz w:val="20"/>
          <w:szCs w:val="20"/>
        </w:rPr>
        <w:t xml:space="preserve"> CV powinny być opatrzone klauzulą: </w:t>
      </w:r>
      <w:r w:rsidR="008E00CB" w:rsidRPr="00CD4B64">
        <w:rPr>
          <w:sz w:val="20"/>
          <w:szCs w:val="20"/>
        </w:rPr>
        <w:t>„</w:t>
      </w:r>
      <w:r w:rsidR="00CD4B64" w:rsidRPr="00CD4B64">
        <w:rPr>
          <w:sz w:val="20"/>
          <w:szCs w:val="20"/>
        </w:rPr>
        <w:t>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w:t>
      </w:r>
      <w:r w:rsidR="00CD4B64">
        <w:rPr>
          <w:sz w:val="20"/>
          <w:szCs w:val="20"/>
        </w:rPr>
        <w:t>”</w:t>
      </w:r>
    </w:p>
    <w:p w:rsidR="00B25B18" w:rsidRPr="005247E8" w:rsidRDefault="00B25B18" w:rsidP="00B25B18">
      <w:pPr>
        <w:jc w:val="both"/>
        <w:rPr>
          <w:i/>
          <w:sz w:val="20"/>
          <w:szCs w:val="20"/>
        </w:rPr>
      </w:pPr>
    </w:p>
    <w:p w:rsidR="00F658BB" w:rsidRPr="005247E8" w:rsidRDefault="00134DEA" w:rsidP="00414EF8">
      <w:pPr>
        <w:pStyle w:val="Akapitzlist"/>
        <w:numPr>
          <w:ilvl w:val="0"/>
          <w:numId w:val="1"/>
        </w:numPr>
        <w:jc w:val="both"/>
        <w:rPr>
          <w:sz w:val="20"/>
          <w:szCs w:val="20"/>
        </w:rPr>
      </w:pPr>
      <w:r w:rsidRPr="002E3258">
        <w:rPr>
          <w:b/>
          <w:sz w:val="20"/>
          <w:szCs w:val="20"/>
        </w:rPr>
        <w:t>Termin składania ofert</w:t>
      </w:r>
      <w:r w:rsidRPr="005247E8">
        <w:rPr>
          <w:sz w:val="20"/>
          <w:szCs w:val="20"/>
        </w:rPr>
        <w:t>:</w:t>
      </w:r>
    </w:p>
    <w:p w:rsidR="00F658BB" w:rsidRPr="005247E8" w:rsidRDefault="00C355CC" w:rsidP="00F658BB">
      <w:pPr>
        <w:pStyle w:val="Akapitzlist"/>
        <w:ind w:left="709"/>
        <w:jc w:val="both"/>
        <w:rPr>
          <w:sz w:val="20"/>
          <w:szCs w:val="20"/>
        </w:rPr>
      </w:pPr>
      <w:r w:rsidRPr="005247E8">
        <w:rPr>
          <w:sz w:val="20"/>
          <w:szCs w:val="20"/>
        </w:rPr>
        <w:t>Wymagane dokumenty aplikacyjne należy składać lu</w:t>
      </w:r>
      <w:r w:rsidR="009237AC">
        <w:rPr>
          <w:sz w:val="20"/>
          <w:szCs w:val="20"/>
        </w:rPr>
        <w:t xml:space="preserve">b przesłać w </w:t>
      </w:r>
      <w:r w:rsidR="00CD4B64">
        <w:rPr>
          <w:sz w:val="20"/>
          <w:szCs w:val="20"/>
        </w:rPr>
        <w:t>terminie do dnia 24.05</w:t>
      </w:r>
      <w:r w:rsidR="00101B45" w:rsidRPr="005247E8">
        <w:rPr>
          <w:sz w:val="20"/>
          <w:szCs w:val="20"/>
        </w:rPr>
        <w:t>.</w:t>
      </w:r>
      <w:r w:rsidR="00CD4B64">
        <w:rPr>
          <w:sz w:val="20"/>
          <w:szCs w:val="20"/>
        </w:rPr>
        <w:t>2021</w:t>
      </w:r>
      <w:r w:rsidR="00101B45" w:rsidRPr="005247E8">
        <w:rPr>
          <w:sz w:val="20"/>
          <w:szCs w:val="20"/>
        </w:rPr>
        <w:t xml:space="preserve"> r</w:t>
      </w:r>
      <w:r w:rsidRPr="005247E8">
        <w:rPr>
          <w:sz w:val="20"/>
          <w:szCs w:val="20"/>
        </w:rPr>
        <w:t>.</w:t>
      </w:r>
      <w:r w:rsidR="00101B45" w:rsidRPr="005247E8">
        <w:rPr>
          <w:sz w:val="20"/>
          <w:szCs w:val="20"/>
        </w:rPr>
        <w:t>,</w:t>
      </w:r>
      <w:r w:rsidR="00B25B18" w:rsidRPr="005247E8">
        <w:rPr>
          <w:sz w:val="20"/>
          <w:szCs w:val="20"/>
        </w:rPr>
        <w:t xml:space="preserve"> godz. </w:t>
      </w:r>
      <w:r w:rsidR="00A51361">
        <w:rPr>
          <w:sz w:val="20"/>
          <w:szCs w:val="20"/>
        </w:rPr>
        <w:t>8</w:t>
      </w:r>
      <w:r w:rsidRPr="005247E8">
        <w:rPr>
          <w:sz w:val="20"/>
          <w:szCs w:val="20"/>
        </w:rPr>
        <w:t>.00</w:t>
      </w:r>
      <w:r w:rsidR="00F658BB" w:rsidRPr="005247E8">
        <w:rPr>
          <w:sz w:val="20"/>
          <w:szCs w:val="20"/>
        </w:rPr>
        <w:t xml:space="preserve"> </w:t>
      </w:r>
      <w:r w:rsidRPr="005247E8">
        <w:rPr>
          <w:sz w:val="20"/>
          <w:szCs w:val="20"/>
        </w:rPr>
        <w:t>na adres: Specjalny Ośrodek Szkolno-Wychow</w:t>
      </w:r>
      <w:r w:rsidR="00B25B18" w:rsidRPr="005247E8">
        <w:rPr>
          <w:sz w:val="20"/>
          <w:szCs w:val="20"/>
        </w:rPr>
        <w:t>awczy im. Marii Konopnickiej w </w:t>
      </w:r>
      <w:r w:rsidR="005F18F0" w:rsidRPr="005247E8">
        <w:rPr>
          <w:sz w:val="20"/>
          <w:szCs w:val="20"/>
        </w:rPr>
        <w:t>Ś</w:t>
      </w:r>
      <w:r w:rsidRPr="005247E8">
        <w:rPr>
          <w:sz w:val="20"/>
          <w:szCs w:val="20"/>
        </w:rPr>
        <w:t>winoujściu</w:t>
      </w:r>
      <w:r w:rsidR="00F658BB" w:rsidRPr="005247E8">
        <w:rPr>
          <w:sz w:val="20"/>
          <w:szCs w:val="20"/>
        </w:rPr>
        <w:t>,</w:t>
      </w:r>
      <w:r w:rsidRPr="005247E8">
        <w:rPr>
          <w:sz w:val="20"/>
          <w:szCs w:val="20"/>
        </w:rPr>
        <w:t xml:space="preserve"> ul. Piastowska 55,</w:t>
      </w:r>
      <w:r w:rsidR="009237AC">
        <w:rPr>
          <w:sz w:val="20"/>
          <w:szCs w:val="20"/>
        </w:rPr>
        <w:t xml:space="preserve"> </w:t>
      </w:r>
      <w:r w:rsidRPr="005247E8">
        <w:rPr>
          <w:sz w:val="20"/>
          <w:szCs w:val="20"/>
        </w:rPr>
        <w:t>72-600 Świnoujście</w:t>
      </w:r>
      <w:r w:rsidRPr="005247E8">
        <w:rPr>
          <w:b/>
          <w:sz w:val="20"/>
          <w:szCs w:val="20"/>
        </w:rPr>
        <w:t xml:space="preserve"> </w:t>
      </w:r>
      <w:r w:rsidRPr="005247E8">
        <w:rPr>
          <w:sz w:val="20"/>
          <w:szCs w:val="20"/>
        </w:rPr>
        <w:t xml:space="preserve">w zaklejonych kopertach z dopiskiem: </w:t>
      </w:r>
      <w:r w:rsidRPr="005247E8">
        <w:rPr>
          <w:b/>
          <w:sz w:val="20"/>
          <w:szCs w:val="20"/>
        </w:rPr>
        <w:t>„Nabór na wolne stanowisko urzędnicze w SOSW im. Marii Konopnickiej w Świnoujściu”</w:t>
      </w:r>
      <w:r w:rsidR="00F658BB" w:rsidRPr="005247E8">
        <w:rPr>
          <w:sz w:val="20"/>
          <w:szCs w:val="20"/>
        </w:rPr>
        <w:t>.</w:t>
      </w:r>
    </w:p>
    <w:p w:rsidR="00F658BB" w:rsidRPr="005247E8" w:rsidRDefault="00C355CC" w:rsidP="00F658BB">
      <w:pPr>
        <w:pStyle w:val="Akapitzlist"/>
        <w:ind w:left="709"/>
        <w:jc w:val="both"/>
        <w:rPr>
          <w:sz w:val="20"/>
          <w:szCs w:val="20"/>
        </w:rPr>
      </w:pPr>
      <w:r w:rsidRPr="005247E8">
        <w:rPr>
          <w:sz w:val="20"/>
          <w:szCs w:val="20"/>
        </w:rPr>
        <w:t>Aplikacje, które wpłyną do</w:t>
      </w:r>
      <w:r w:rsidR="00101B45" w:rsidRPr="005247E8">
        <w:rPr>
          <w:sz w:val="20"/>
          <w:szCs w:val="20"/>
        </w:rPr>
        <w:t xml:space="preserve"> SOSW im. Marii Konopnickiej w Ś</w:t>
      </w:r>
      <w:r w:rsidR="00B25B18" w:rsidRPr="005247E8">
        <w:rPr>
          <w:sz w:val="20"/>
          <w:szCs w:val="20"/>
        </w:rPr>
        <w:t>winoujściu</w:t>
      </w:r>
      <w:r w:rsidRPr="005247E8">
        <w:rPr>
          <w:sz w:val="20"/>
          <w:szCs w:val="20"/>
        </w:rPr>
        <w:t xml:space="preserve"> po wyżej określonym terminie nie będą rozpatrywane.</w:t>
      </w:r>
    </w:p>
    <w:p w:rsidR="00C355CC" w:rsidRPr="005247E8" w:rsidRDefault="00C355CC" w:rsidP="00F658BB">
      <w:pPr>
        <w:pStyle w:val="Akapitzlist"/>
        <w:ind w:left="709"/>
        <w:jc w:val="both"/>
        <w:rPr>
          <w:sz w:val="20"/>
          <w:szCs w:val="20"/>
        </w:rPr>
      </w:pPr>
      <w:r w:rsidRPr="005247E8">
        <w:rPr>
          <w:sz w:val="20"/>
          <w:szCs w:val="20"/>
        </w:rPr>
        <w:t>Otwarcie ofert nastąpi w SOSW im. Marii Konopnickiej</w:t>
      </w:r>
      <w:r w:rsidR="009237AC">
        <w:rPr>
          <w:sz w:val="20"/>
          <w:szCs w:val="20"/>
        </w:rPr>
        <w:t xml:space="preserve"> w Świnoujściu w dniu </w:t>
      </w:r>
      <w:r w:rsidR="00CD4B64">
        <w:rPr>
          <w:sz w:val="20"/>
          <w:szCs w:val="20"/>
        </w:rPr>
        <w:t>24.05</w:t>
      </w:r>
      <w:r w:rsidR="00CD4B64" w:rsidRPr="005247E8">
        <w:rPr>
          <w:sz w:val="20"/>
          <w:szCs w:val="20"/>
        </w:rPr>
        <w:t>.</w:t>
      </w:r>
      <w:r w:rsidR="00CD4B64">
        <w:rPr>
          <w:sz w:val="20"/>
          <w:szCs w:val="20"/>
        </w:rPr>
        <w:t>2021 </w:t>
      </w:r>
      <w:r w:rsidRPr="005247E8">
        <w:rPr>
          <w:sz w:val="20"/>
          <w:szCs w:val="20"/>
        </w:rPr>
        <w:t>r</w:t>
      </w:r>
      <w:r w:rsidR="00101B45" w:rsidRPr="005247E8">
        <w:rPr>
          <w:sz w:val="20"/>
          <w:szCs w:val="20"/>
        </w:rPr>
        <w:t>.</w:t>
      </w:r>
      <w:r w:rsidR="00B25B18" w:rsidRPr="005247E8">
        <w:rPr>
          <w:sz w:val="20"/>
          <w:szCs w:val="20"/>
        </w:rPr>
        <w:t> o </w:t>
      </w:r>
      <w:r w:rsidR="009237AC">
        <w:rPr>
          <w:sz w:val="20"/>
          <w:szCs w:val="20"/>
        </w:rPr>
        <w:t>godz. 10:3</w:t>
      </w:r>
      <w:r w:rsidR="00F658BB" w:rsidRPr="005247E8">
        <w:rPr>
          <w:sz w:val="20"/>
          <w:szCs w:val="20"/>
        </w:rPr>
        <w:t>0.</w:t>
      </w:r>
    </w:p>
    <w:p w:rsidR="00F658BB" w:rsidRPr="005247E8" w:rsidRDefault="00F658BB" w:rsidP="00F658BB">
      <w:pPr>
        <w:pStyle w:val="Akapitzlist"/>
        <w:ind w:left="709"/>
        <w:jc w:val="both"/>
        <w:rPr>
          <w:sz w:val="20"/>
          <w:szCs w:val="20"/>
        </w:rPr>
      </w:pPr>
    </w:p>
    <w:p w:rsidR="00C355CC" w:rsidRPr="005247E8" w:rsidRDefault="00C355CC" w:rsidP="005039EC">
      <w:pPr>
        <w:jc w:val="both"/>
        <w:rPr>
          <w:sz w:val="20"/>
          <w:szCs w:val="20"/>
        </w:rPr>
      </w:pPr>
      <w:r w:rsidRPr="005247E8">
        <w:rPr>
          <w:sz w:val="20"/>
          <w:szCs w:val="20"/>
        </w:rPr>
        <w:t>Dodatkowe informacje można uzyskać pod numerem telefonu 91</w:t>
      </w:r>
      <w:r w:rsidR="00F658BB" w:rsidRPr="005247E8">
        <w:rPr>
          <w:sz w:val="20"/>
          <w:szCs w:val="20"/>
        </w:rPr>
        <w:t xml:space="preserve"> </w:t>
      </w:r>
      <w:r w:rsidRPr="005247E8">
        <w:rPr>
          <w:sz w:val="20"/>
          <w:szCs w:val="20"/>
        </w:rPr>
        <w:t>321</w:t>
      </w:r>
      <w:r w:rsidR="00F658BB" w:rsidRPr="005247E8">
        <w:rPr>
          <w:sz w:val="20"/>
          <w:szCs w:val="20"/>
        </w:rPr>
        <w:t xml:space="preserve"> </w:t>
      </w:r>
      <w:r w:rsidRPr="005247E8">
        <w:rPr>
          <w:sz w:val="20"/>
          <w:szCs w:val="20"/>
        </w:rPr>
        <w:t>54</w:t>
      </w:r>
      <w:r w:rsidR="00F658BB" w:rsidRPr="005247E8">
        <w:rPr>
          <w:sz w:val="20"/>
          <w:szCs w:val="20"/>
        </w:rPr>
        <w:t xml:space="preserve"> </w:t>
      </w:r>
      <w:r w:rsidRPr="005247E8">
        <w:rPr>
          <w:sz w:val="20"/>
          <w:szCs w:val="20"/>
        </w:rPr>
        <w:t>26</w:t>
      </w:r>
      <w:r w:rsidR="00F658BB" w:rsidRPr="005247E8">
        <w:rPr>
          <w:sz w:val="20"/>
          <w:szCs w:val="20"/>
        </w:rPr>
        <w:t>.</w:t>
      </w:r>
    </w:p>
    <w:p w:rsidR="00C355CC" w:rsidRPr="005247E8" w:rsidRDefault="00C355CC" w:rsidP="00F658BB">
      <w:pPr>
        <w:ind w:hanging="11"/>
        <w:jc w:val="both"/>
        <w:rPr>
          <w:sz w:val="20"/>
          <w:szCs w:val="20"/>
        </w:rPr>
      </w:pPr>
      <w:r w:rsidRPr="005247E8">
        <w:rPr>
          <w:sz w:val="20"/>
          <w:szCs w:val="20"/>
        </w:rPr>
        <w:t>Lista kandydatów spełniających wymagania formalne i dopuszczonych do II etapu wraz z terminem rozmowy kwalifikacyjnej zostanie ogłoszona w Biuletynie Informacji Publicznej oraz na stronie internetowej SOSW</w:t>
      </w:r>
      <w:r w:rsidR="00F658BB" w:rsidRPr="005247E8">
        <w:rPr>
          <w:sz w:val="20"/>
          <w:szCs w:val="20"/>
        </w:rPr>
        <w:t xml:space="preserve"> </w:t>
      </w:r>
      <w:r w:rsidR="00B25B18" w:rsidRPr="005247E8">
        <w:rPr>
          <w:sz w:val="20"/>
          <w:szCs w:val="20"/>
        </w:rPr>
        <w:t>im. </w:t>
      </w:r>
      <w:r w:rsidRPr="005247E8">
        <w:rPr>
          <w:sz w:val="20"/>
          <w:szCs w:val="20"/>
        </w:rPr>
        <w:t>Marii Konopnickiej w Świnoujściu.</w:t>
      </w:r>
    </w:p>
    <w:p w:rsidR="00C355CC" w:rsidRPr="005247E8" w:rsidRDefault="00C355CC" w:rsidP="00F658BB">
      <w:pPr>
        <w:ind w:hanging="11"/>
        <w:jc w:val="both"/>
        <w:rPr>
          <w:sz w:val="20"/>
          <w:szCs w:val="20"/>
        </w:rPr>
      </w:pPr>
      <w:r w:rsidRPr="005247E8">
        <w:rPr>
          <w:sz w:val="20"/>
          <w:szCs w:val="20"/>
        </w:rPr>
        <w:t xml:space="preserve">Informacja o wyniku naboru będzie umieszczona na stronie internetowej Biuletynu Informacji Publicznej </w:t>
      </w:r>
      <w:r w:rsidRPr="005247E8">
        <w:rPr>
          <w:b/>
          <w:sz w:val="20"/>
          <w:szCs w:val="20"/>
        </w:rPr>
        <w:t xml:space="preserve">www.bip.um.swinoujscie.pl </w:t>
      </w:r>
      <w:r w:rsidRPr="005247E8">
        <w:rPr>
          <w:sz w:val="20"/>
          <w:szCs w:val="20"/>
        </w:rPr>
        <w:t>oraz na stronie internetowej SOSW im. M</w:t>
      </w:r>
      <w:r w:rsidR="00F658BB" w:rsidRPr="005247E8">
        <w:rPr>
          <w:sz w:val="20"/>
          <w:szCs w:val="20"/>
        </w:rPr>
        <w:t xml:space="preserve">arii Konopnickiej w Świnoujściu </w:t>
      </w:r>
      <w:r w:rsidR="00B25B18" w:rsidRPr="005247E8">
        <w:rPr>
          <w:sz w:val="20"/>
          <w:szCs w:val="20"/>
        </w:rPr>
        <w:t>w </w:t>
      </w:r>
      <w:r w:rsidRPr="005247E8">
        <w:rPr>
          <w:sz w:val="20"/>
          <w:szCs w:val="20"/>
        </w:rPr>
        <w:t xml:space="preserve">terminie do dnia </w:t>
      </w:r>
      <w:r w:rsidR="00CD4B64">
        <w:rPr>
          <w:sz w:val="20"/>
          <w:szCs w:val="20"/>
        </w:rPr>
        <w:t>10.05</w:t>
      </w:r>
      <w:r w:rsidR="00CD4B64" w:rsidRPr="005247E8">
        <w:rPr>
          <w:sz w:val="20"/>
          <w:szCs w:val="20"/>
        </w:rPr>
        <w:t>.</w:t>
      </w:r>
      <w:r w:rsidR="00CD4B64">
        <w:rPr>
          <w:sz w:val="20"/>
          <w:szCs w:val="20"/>
        </w:rPr>
        <w:t>2021</w:t>
      </w:r>
      <w:r w:rsidR="00CD4B64" w:rsidRPr="005247E8">
        <w:rPr>
          <w:sz w:val="20"/>
          <w:szCs w:val="20"/>
        </w:rPr>
        <w:t xml:space="preserve"> </w:t>
      </w:r>
      <w:r w:rsidRPr="005247E8">
        <w:rPr>
          <w:sz w:val="20"/>
          <w:szCs w:val="20"/>
        </w:rPr>
        <w:t>r</w:t>
      </w:r>
      <w:r w:rsidR="00F658BB" w:rsidRPr="005247E8">
        <w:rPr>
          <w:sz w:val="20"/>
          <w:szCs w:val="20"/>
        </w:rPr>
        <w:t>.</w:t>
      </w:r>
    </w:p>
    <w:p w:rsidR="00655A39" w:rsidRPr="005247E8" w:rsidRDefault="00655A39" w:rsidP="005039EC">
      <w:pPr>
        <w:ind w:hanging="11"/>
        <w:jc w:val="both"/>
        <w:rPr>
          <w:sz w:val="20"/>
          <w:szCs w:val="20"/>
        </w:rPr>
      </w:pPr>
    </w:p>
    <w:p w:rsidR="005F18F0" w:rsidRPr="005247E8" w:rsidRDefault="005F18F0" w:rsidP="00F658BB">
      <w:pPr>
        <w:ind w:left="4434" w:hanging="11"/>
        <w:jc w:val="both"/>
        <w:rPr>
          <w:sz w:val="20"/>
          <w:szCs w:val="20"/>
        </w:rPr>
      </w:pPr>
      <w:r w:rsidRPr="005247E8">
        <w:rPr>
          <w:sz w:val="20"/>
          <w:szCs w:val="20"/>
        </w:rPr>
        <w:t>dyrektor SOSW</w:t>
      </w:r>
    </w:p>
    <w:p w:rsidR="005F18F0" w:rsidRDefault="00CD4B64" w:rsidP="00F658BB">
      <w:pPr>
        <w:ind w:left="4434" w:hanging="11"/>
        <w:jc w:val="both"/>
        <w:rPr>
          <w:sz w:val="20"/>
          <w:szCs w:val="20"/>
        </w:rPr>
      </w:pPr>
      <w:r>
        <w:rPr>
          <w:sz w:val="20"/>
          <w:szCs w:val="20"/>
        </w:rPr>
        <w:t>Krystyna Makowska</w:t>
      </w:r>
    </w:p>
    <w:p w:rsidR="009237AC" w:rsidRDefault="009237AC" w:rsidP="00F658BB">
      <w:pPr>
        <w:ind w:left="4434" w:hanging="11"/>
        <w:jc w:val="both"/>
        <w:rPr>
          <w:sz w:val="20"/>
          <w:szCs w:val="20"/>
        </w:rPr>
      </w:pPr>
    </w:p>
    <w:p w:rsidR="009237AC" w:rsidRDefault="009237AC" w:rsidP="00F658BB">
      <w:pPr>
        <w:ind w:left="4434" w:hanging="11"/>
        <w:jc w:val="both"/>
        <w:rPr>
          <w:sz w:val="20"/>
          <w:szCs w:val="20"/>
        </w:rPr>
      </w:pPr>
    </w:p>
    <w:p w:rsidR="009237AC" w:rsidRDefault="009237AC" w:rsidP="00F658BB">
      <w:pPr>
        <w:ind w:left="4434" w:hanging="11"/>
        <w:jc w:val="both"/>
        <w:rPr>
          <w:sz w:val="20"/>
          <w:szCs w:val="20"/>
        </w:rPr>
      </w:pPr>
    </w:p>
    <w:p w:rsidR="009237AC" w:rsidRDefault="009237AC" w:rsidP="00F658BB">
      <w:pPr>
        <w:ind w:left="4434" w:hanging="11"/>
        <w:jc w:val="both"/>
        <w:rPr>
          <w:sz w:val="20"/>
          <w:szCs w:val="20"/>
        </w:rPr>
      </w:pPr>
    </w:p>
    <w:p w:rsidR="009237AC" w:rsidRDefault="009237AC" w:rsidP="00F658BB">
      <w:pPr>
        <w:ind w:left="4434" w:hanging="11"/>
        <w:jc w:val="both"/>
        <w:rPr>
          <w:sz w:val="20"/>
          <w:szCs w:val="20"/>
        </w:rPr>
      </w:pPr>
    </w:p>
    <w:p w:rsidR="009237AC" w:rsidRDefault="009237AC" w:rsidP="00F658BB">
      <w:pPr>
        <w:ind w:left="4434" w:hanging="11"/>
        <w:jc w:val="both"/>
        <w:rPr>
          <w:sz w:val="20"/>
          <w:szCs w:val="20"/>
        </w:rPr>
      </w:pPr>
    </w:p>
    <w:p w:rsidR="009237AC" w:rsidRDefault="009237AC" w:rsidP="00F658BB">
      <w:pPr>
        <w:ind w:left="4434" w:hanging="11"/>
        <w:jc w:val="both"/>
        <w:rPr>
          <w:sz w:val="20"/>
          <w:szCs w:val="20"/>
        </w:rPr>
      </w:pPr>
    </w:p>
    <w:p w:rsidR="009237AC" w:rsidRDefault="009237AC" w:rsidP="00F658BB">
      <w:pPr>
        <w:ind w:left="4434" w:hanging="11"/>
        <w:jc w:val="both"/>
        <w:rPr>
          <w:sz w:val="20"/>
          <w:szCs w:val="20"/>
        </w:rPr>
      </w:pPr>
    </w:p>
    <w:p w:rsidR="009237AC" w:rsidRDefault="009237AC" w:rsidP="00F658BB">
      <w:pPr>
        <w:ind w:left="4434" w:hanging="11"/>
        <w:jc w:val="both"/>
        <w:rPr>
          <w:sz w:val="20"/>
          <w:szCs w:val="20"/>
        </w:rPr>
      </w:pPr>
    </w:p>
    <w:p w:rsidR="009237AC" w:rsidRDefault="009237AC" w:rsidP="00F658BB">
      <w:pPr>
        <w:ind w:left="4434" w:hanging="11"/>
        <w:jc w:val="both"/>
        <w:rPr>
          <w:sz w:val="20"/>
          <w:szCs w:val="20"/>
        </w:rPr>
      </w:pPr>
    </w:p>
    <w:p w:rsidR="009237AC" w:rsidRDefault="009237AC" w:rsidP="00F658BB">
      <w:pPr>
        <w:ind w:left="4434" w:hanging="11"/>
        <w:jc w:val="both"/>
        <w:rPr>
          <w:sz w:val="20"/>
          <w:szCs w:val="20"/>
        </w:rPr>
      </w:pPr>
    </w:p>
    <w:p w:rsidR="009237AC" w:rsidRDefault="009237AC" w:rsidP="00F658BB">
      <w:pPr>
        <w:ind w:left="4434" w:hanging="11"/>
        <w:jc w:val="both"/>
        <w:rPr>
          <w:sz w:val="20"/>
          <w:szCs w:val="20"/>
        </w:rPr>
      </w:pPr>
    </w:p>
    <w:p w:rsidR="009237AC" w:rsidRPr="005247E8" w:rsidRDefault="009237AC" w:rsidP="00F658BB">
      <w:pPr>
        <w:ind w:left="4434" w:hanging="11"/>
        <w:jc w:val="both"/>
        <w:rPr>
          <w:sz w:val="20"/>
          <w:szCs w:val="20"/>
        </w:rPr>
      </w:pPr>
    </w:p>
    <w:p w:rsidR="005F18F0" w:rsidRPr="005247E8" w:rsidRDefault="005F18F0" w:rsidP="005039EC">
      <w:pPr>
        <w:ind w:hanging="11"/>
        <w:jc w:val="both"/>
        <w:rPr>
          <w:b/>
          <w:sz w:val="20"/>
          <w:szCs w:val="20"/>
        </w:rPr>
      </w:pPr>
    </w:p>
    <w:p w:rsidR="005F18F0" w:rsidRPr="005247E8" w:rsidRDefault="005F18F0" w:rsidP="005039EC">
      <w:pPr>
        <w:ind w:hanging="11"/>
        <w:jc w:val="both"/>
        <w:rPr>
          <w:b/>
          <w:sz w:val="20"/>
          <w:szCs w:val="20"/>
        </w:rPr>
      </w:pPr>
      <w:r w:rsidRPr="005247E8">
        <w:rPr>
          <w:b/>
          <w:sz w:val="20"/>
          <w:szCs w:val="20"/>
        </w:rPr>
        <w:t>Regulamin przeprowadzenia naboru kandydatów na wolne stanowisko urzędnicze</w:t>
      </w:r>
      <w:r w:rsidR="00F658BB" w:rsidRPr="005247E8">
        <w:rPr>
          <w:b/>
          <w:sz w:val="20"/>
          <w:szCs w:val="20"/>
        </w:rPr>
        <w:t xml:space="preserve"> </w:t>
      </w:r>
      <w:r w:rsidRPr="005247E8">
        <w:rPr>
          <w:b/>
          <w:sz w:val="20"/>
          <w:szCs w:val="20"/>
        </w:rPr>
        <w:t>- kierownik gospodarczy w SOSW w Świnoujściu</w:t>
      </w:r>
      <w:r w:rsidR="00F658BB" w:rsidRPr="005247E8">
        <w:rPr>
          <w:b/>
          <w:sz w:val="20"/>
          <w:szCs w:val="20"/>
        </w:rPr>
        <w:t>.</w:t>
      </w:r>
    </w:p>
    <w:p w:rsidR="005F18F0" w:rsidRPr="005247E8" w:rsidRDefault="005F18F0" w:rsidP="005039EC">
      <w:pPr>
        <w:ind w:hanging="11"/>
        <w:jc w:val="both"/>
        <w:rPr>
          <w:b/>
          <w:sz w:val="20"/>
          <w:szCs w:val="20"/>
        </w:rPr>
      </w:pPr>
    </w:p>
    <w:p w:rsidR="00D705B9" w:rsidRPr="005247E8" w:rsidRDefault="00D705B9" w:rsidP="00B25B18">
      <w:pPr>
        <w:jc w:val="both"/>
        <w:rPr>
          <w:sz w:val="20"/>
          <w:szCs w:val="20"/>
        </w:rPr>
      </w:pPr>
      <w:r w:rsidRPr="005247E8">
        <w:rPr>
          <w:sz w:val="20"/>
          <w:szCs w:val="20"/>
        </w:rPr>
        <w:t>Podstawa prawna: Ustawa z dnia 21 listopada 2008 r. o pracownikach samorządowych ( Dz.U. z 2008 r.</w:t>
      </w:r>
      <w:r w:rsidR="00B25B18" w:rsidRPr="005247E8">
        <w:rPr>
          <w:sz w:val="20"/>
          <w:szCs w:val="20"/>
        </w:rPr>
        <w:t xml:space="preserve"> </w:t>
      </w:r>
      <w:r w:rsidRPr="005247E8">
        <w:rPr>
          <w:sz w:val="20"/>
          <w:szCs w:val="20"/>
        </w:rPr>
        <w:t>Nr 223, poz. 1458)</w:t>
      </w:r>
    </w:p>
    <w:p w:rsidR="00D705B9" w:rsidRPr="005247E8" w:rsidRDefault="00D705B9" w:rsidP="005039EC">
      <w:pPr>
        <w:ind w:left="284" w:hanging="11"/>
        <w:jc w:val="both"/>
        <w:rPr>
          <w:sz w:val="20"/>
          <w:szCs w:val="20"/>
        </w:rPr>
      </w:pPr>
    </w:p>
    <w:p w:rsidR="00D705B9" w:rsidRPr="005247E8" w:rsidRDefault="00D705B9" w:rsidP="005039EC">
      <w:pPr>
        <w:ind w:left="284" w:hanging="11"/>
        <w:jc w:val="both"/>
        <w:rPr>
          <w:sz w:val="20"/>
          <w:szCs w:val="20"/>
        </w:rPr>
      </w:pPr>
      <w:r w:rsidRPr="005247E8">
        <w:rPr>
          <w:sz w:val="20"/>
          <w:szCs w:val="20"/>
        </w:rPr>
        <w:t>§ 1.</w:t>
      </w:r>
    </w:p>
    <w:p w:rsidR="00D705B9" w:rsidRPr="005247E8" w:rsidRDefault="00D705B9" w:rsidP="005039EC">
      <w:pPr>
        <w:ind w:left="284" w:hanging="11"/>
        <w:jc w:val="both"/>
        <w:rPr>
          <w:sz w:val="20"/>
          <w:szCs w:val="20"/>
        </w:rPr>
      </w:pPr>
      <w:r w:rsidRPr="005247E8">
        <w:rPr>
          <w:sz w:val="20"/>
          <w:szCs w:val="20"/>
        </w:rPr>
        <w:t>POSTANOWIENIA OGÓLNE</w:t>
      </w:r>
    </w:p>
    <w:p w:rsidR="00F658BB" w:rsidRPr="005247E8" w:rsidRDefault="00D705B9" w:rsidP="00414EF8">
      <w:pPr>
        <w:pStyle w:val="Akapitzlist"/>
        <w:numPr>
          <w:ilvl w:val="0"/>
          <w:numId w:val="7"/>
        </w:numPr>
        <w:jc w:val="both"/>
        <w:rPr>
          <w:sz w:val="20"/>
          <w:szCs w:val="20"/>
        </w:rPr>
      </w:pPr>
      <w:r w:rsidRPr="005247E8">
        <w:rPr>
          <w:sz w:val="20"/>
          <w:szCs w:val="20"/>
        </w:rPr>
        <w:t>Celem Regulaminu jest ustalenie zasad zatrudniania na stanowiska urzędnicze i kierownicze stanowiska urzędnicze w Specjalnym Ośrodku Szkolno-Wychowawczym w</w:t>
      </w:r>
      <w:r w:rsidR="00B25B18" w:rsidRPr="005247E8">
        <w:rPr>
          <w:sz w:val="20"/>
          <w:szCs w:val="20"/>
        </w:rPr>
        <w:t xml:space="preserve"> Świnoujściu w oparciu o otwarty i konkurencyjny nabór na wolne </w:t>
      </w:r>
      <w:r w:rsidRPr="005247E8">
        <w:rPr>
          <w:sz w:val="20"/>
          <w:szCs w:val="20"/>
        </w:rPr>
        <w:t>stanowiska pracy.</w:t>
      </w:r>
    </w:p>
    <w:p w:rsidR="00F658BB" w:rsidRPr="005247E8" w:rsidRDefault="00D705B9" w:rsidP="00414EF8">
      <w:pPr>
        <w:pStyle w:val="Akapitzlist"/>
        <w:numPr>
          <w:ilvl w:val="0"/>
          <w:numId w:val="7"/>
        </w:numPr>
        <w:jc w:val="both"/>
        <w:rPr>
          <w:sz w:val="20"/>
          <w:szCs w:val="20"/>
        </w:rPr>
      </w:pPr>
      <w:r w:rsidRPr="005247E8">
        <w:rPr>
          <w:sz w:val="20"/>
          <w:szCs w:val="20"/>
        </w:rPr>
        <w:t>Nabór, o którym mowa przeprowadza się w drodze postępowania rekrutacyjnego.</w:t>
      </w:r>
    </w:p>
    <w:p w:rsidR="00F658BB" w:rsidRPr="005247E8" w:rsidRDefault="00B25B18" w:rsidP="00414EF8">
      <w:pPr>
        <w:pStyle w:val="Akapitzlist"/>
        <w:numPr>
          <w:ilvl w:val="0"/>
          <w:numId w:val="7"/>
        </w:numPr>
        <w:jc w:val="both"/>
        <w:rPr>
          <w:sz w:val="20"/>
          <w:szCs w:val="20"/>
        </w:rPr>
      </w:pPr>
      <w:r w:rsidRPr="005247E8">
        <w:rPr>
          <w:sz w:val="20"/>
          <w:szCs w:val="20"/>
        </w:rPr>
        <w:t xml:space="preserve">Zatrudnienie na stanowiska, następuje na podstawie umowy o </w:t>
      </w:r>
      <w:r w:rsidR="00D705B9" w:rsidRPr="005247E8">
        <w:rPr>
          <w:sz w:val="20"/>
          <w:szCs w:val="20"/>
        </w:rPr>
        <w:t>pracę na czas nieokreślony lub czas określony z zastrzeżeniem § 1 ust. 4.</w:t>
      </w:r>
    </w:p>
    <w:p w:rsidR="00F658BB" w:rsidRPr="005247E8" w:rsidRDefault="00D705B9" w:rsidP="00414EF8">
      <w:pPr>
        <w:pStyle w:val="Akapitzlist"/>
        <w:numPr>
          <w:ilvl w:val="0"/>
          <w:numId w:val="7"/>
        </w:numPr>
        <w:jc w:val="both"/>
        <w:rPr>
          <w:sz w:val="20"/>
          <w:szCs w:val="20"/>
        </w:rPr>
      </w:pPr>
      <w:r w:rsidRPr="005247E8">
        <w:rPr>
          <w:sz w:val="20"/>
          <w:szCs w:val="20"/>
        </w:rPr>
        <w:t>W przypadku osób podejmujących pracę na stanowisku urzędniczym, w tym kierowniczym stanowisku urzędniczym umowę o pracę zawiera się na czas określony, nie dłuższy niż 6 miesięcy, z możliwością wcześniejszego rozwiązania stosunku pracy</w:t>
      </w:r>
      <w:r w:rsidR="00101B45" w:rsidRPr="005247E8">
        <w:rPr>
          <w:sz w:val="20"/>
          <w:szCs w:val="20"/>
        </w:rPr>
        <w:t>.</w:t>
      </w:r>
      <w:r w:rsidRPr="005247E8">
        <w:rPr>
          <w:sz w:val="20"/>
          <w:szCs w:val="20"/>
        </w:rPr>
        <w:t xml:space="preserve"> </w:t>
      </w:r>
    </w:p>
    <w:p w:rsidR="00F658BB" w:rsidRPr="005247E8" w:rsidRDefault="00D705B9" w:rsidP="00414EF8">
      <w:pPr>
        <w:pStyle w:val="Akapitzlist"/>
        <w:numPr>
          <w:ilvl w:val="0"/>
          <w:numId w:val="7"/>
        </w:numPr>
        <w:jc w:val="both"/>
        <w:rPr>
          <w:sz w:val="20"/>
          <w:szCs w:val="20"/>
        </w:rPr>
      </w:pPr>
      <w:r w:rsidRPr="005247E8">
        <w:rPr>
          <w:sz w:val="20"/>
          <w:szCs w:val="20"/>
        </w:rPr>
        <w:t>Przez osobę podejmującą po raz pierwszy pracę rozumie się osobę, która nie była wcześniej zatrudniana na stanowiskach samorządowych, na czas nieokreślony albo na czas okre</w:t>
      </w:r>
      <w:r w:rsidR="00B25B18" w:rsidRPr="005247E8">
        <w:rPr>
          <w:sz w:val="20"/>
          <w:szCs w:val="20"/>
        </w:rPr>
        <w:t>ślony, dłuższy niż 6 miesięcy i </w:t>
      </w:r>
      <w:r w:rsidRPr="005247E8">
        <w:rPr>
          <w:sz w:val="20"/>
          <w:szCs w:val="20"/>
        </w:rPr>
        <w:t>nie odbyła służby przygotowawczej zakończonej zdaniem egzaminu z wynikiem pozytywnym.</w:t>
      </w:r>
    </w:p>
    <w:p w:rsidR="00D705B9" w:rsidRPr="005247E8" w:rsidRDefault="00D705B9" w:rsidP="00414EF8">
      <w:pPr>
        <w:pStyle w:val="Akapitzlist"/>
        <w:numPr>
          <w:ilvl w:val="0"/>
          <w:numId w:val="7"/>
        </w:numPr>
        <w:jc w:val="both"/>
        <w:rPr>
          <w:sz w:val="20"/>
          <w:szCs w:val="20"/>
        </w:rPr>
      </w:pPr>
      <w:r w:rsidRPr="005247E8">
        <w:rPr>
          <w:sz w:val="20"/>
          <w:szCs w:val="20"/>
        </w:rPr>
        <w:t>Niniejszy Regulamin nie obejmuje:</w:t>
      </w:r>
    </w:p>
    <w:p w:rsidR="00F658BB" w:rsidRPr="005247E8" w:rsidRDefault="00D705B9" w:rsidP="00414EF8">
      <w:pPr>
        <w:pStyle w:val="Akapitzlist"/>
        <w:numPr>
          <w:ilvl w:val="0"/>
          <w:numId w:val="8"/>
        </w:numPr>
        <w:jc w:val="both"/>
        <w:rPr>
          <w:sz w:val="20"/>
          <w:szCs w:val="20"/>
        </w:rPr>
      </w:pPr>
      <w:r w:rsidRPr="005247E8">
        <w:rPr>
          <w:sz w:val="20"/>
          <w:szCs w:val="20"/>
        </w:rPr>
        <w:t>s</w:t>
      </w:r>
      <w:r w:rsidR="00B25B18" w:rsidRPr="005247E8">
        <w:rPr>
          <w:sz w:val="20"/>
          <w:szCs w:val="20"/>
        </w:rPr>
        <w:t>tanowisk pomocniczych i obsługi,</w:t>
      </w:r>
    </w:p>
    <w:p w:rsidR="00F658BB" w:rsidRPr="005247E8" w:rsidRDefault="00D705B9" w:rsidP="00414EF8">
      <w:pPr>
        <w:pStyle w:val="Akapitzlist"/>
        <w:numPr>
          <w:ilvl w:val="0"/>
          <w:numId w:val="8"/>
        </w:numPr>
        <w:jc w:val="both"/>
        <w:rPr>
          <w:sz w:val="20"/>
          <w:szCs w:val="20"/>
        </w:rPr>
      </w:pPr>
      <w:r w:rsidRPr="005247E8">
        <w:rPr>
          <w:sz w:val="20"/>
          <w:szCs w:val="20"/>
        </w:rPr>
        <w:t>pracowników przeniesionych w ramach awansu wewnętrznego na wyższe stanowisko, po spełnieniu wymagań art. 20 ustaw</w:t>
      </w:r>
      <w:r w:rsidR="00B25B18" w:rsidRPr="005247E8">
        <w:rPr>
          <w:sz w:val="20"/>
          <w:szCs w:val="20"/>
        </w:rPr>
        <w:t>y o pracownikach samorządowych,</w:t>
      </w:r>
    </w:p>
    <w:p w:rsidR="00F658BB" w:rsidRPr="005247E8" w:rsidRDefault="00D705B9" w:rsidP="00414EF8">
      <w:pPr>
        <w:pStyle w:val="Akapitzlist"/>
        <w:numPr>
          <w:ilvl w:val="0"/>
          <w:numId w:val="8"/>
        </w:numPr>
        <w:jc w:val="both"/>
        <w:rPr>
          <w:sz w:val="20"/>
          <w:szCs w:val="20"/>
        </w:rPr>
      </w:pPr>
      <w:r w:rsidRPr="005247E8">
        <w:rPr>
          <w:sz w:val="20"/>
          <w:szCs w:val="20"/>
        </w:rPr>
        <w:t>pracowników zatrudnianych na zastępstwo pracownika w czasie jego usprawiedliwionej nieobecności, na podstawie umowy o pracę na czas określony,</w:t>
      </w:r>
      <w:r w:rsidR="00B25B18" w:rsidRPr="005247E8">
        <w:rPr>
          <w:sz w:val="20"/>
          <w:szCs w:val="20"/>
        </w:rPr>
        <w:t xml:space="preserve"> obejmujący czas nieobecności,</w:t>
      </w:r>
    </w:p>
    <w:p w:rsidR="00D705B9" w:rsidRPr="005247E8" w:rsidRDefault="00D705B9" w:rsidP="00414EF8">
      <w:pPr>
        <w:pStyle w:val="Akapitzlist"/>
        <w:numPr>
          <w:ilvl w:val="0"/>
          <w:numId w:val="8"/>
        </w:numPr>
        <w:jc w:val="both"/>
        <w:rPr>
          <w:sz w:val="20"/>
          <w:szCs w:val="20"/>
        </w:rPr>
      </w:pPr>
      <w:r w:rsidRPr="005247E8">
        <w:rPr>
          <w:sz w:val="20"/>
          <w:szCs w:val="20"/>
        </w:rPr>
        <w:t>pracowników zatrudnio</w:t>
      </w:r>
      <w:r w:rsidR="00F658BB" w:rsidRPr="005247E8">
        <w:rPr>
          <w:sz w:val="20"/>
          <w:szCs w:val="20"/>
        </w:rPr>
        <w:t xml:space="preserve">nych na stanowisku urzędniczym, </w:t>
      </w:r>
      <w:r w:rsidRPr="005247E8">
        <w:rPr>
          <w:sz w:val="20"/>
          <w:szCs w:val="20"/>
        </w:rPr>
        <w:t>w tym kierowniczym stanowisku urzędniczym przeniesiony</w:t>
      </w:r>
      <w:r w:rsidR="00B25B18" w:rsidRPr="005247E8">
        <w:rPr>
          <w:sz w:val="20"/>
          <w:szCs w:val="20"/>
        </w:rPr>
        <w:t xml:space="preserve">ch do pracy w </w:t>
      </w:r>
      <w:r w:rsidRPr="005247E8">
        <w:rPr>
          <w:sz w:val="20"/>
          <w:szCs w:val="20"/>
        </w:rPr>
        <w:t>tej samej lub innej miejscowości, na jego wniosek lub za jego zgodą, jeżeli nie narusza to ważnego interesu jednostki, która dotychczas zatrudniała pracownika samorządowego, oraz przemawiają za tym ważne potrzeby po stronie jednostki przyjmującej.</w:t>
      </w:r>
    </w:p>
    <w:p w:rsidR="00D705B9" w:rsidRPr="005247E8" w:rsidRDefault="00D705B9" w:rsidP="005039EC">
      <w:pPr>
        <w:ind w:left="284" w:hanging="11"/>
        <w:jc w:val="both"/>
        <w:rPr>
          <w:sz w:val="20"/>
          <w:szCs w:val="20"/>
        </w:rPr>
      </w:pPr>
    </w:p>
    <w:p w:rsidR="00D705B9" w:rsidRPr="005247E8" w:rsidRDefault="00D705B9" w:rsidP="005039EC">
      <w:pPr>
        <w:ind w:left="284" w:hanging="11"/>
        <w:jc w:val="both"/>
        <w:rPr>
          <w:sz w:val="20"/>
          <w:szCs w:val="20"/>
        </w:rPr>
      </w:pPr>
      <w:r w:rsidRPr="005247E8">
        <w:rPr>
          <w:sz w:val="20"/>
          <w:szCs w:val="20"/>
        </w:rPr>
        <w:t>§ 2.</w:t>
      </w:r>
    </w:p>
    <w:p w:rsidR="00D705B9" w:rsidRPr="005247E8" w:rsidRDefault="00D705B9" w:rsidP="005039EC">
      <w:pPr>
        <w:ind w:left="284" w:hanging="11"/>
        <w:jc w:val="both"/>
        <w:rPr>
          <w:sz w:val="20"/>
          <w:szCs w:val="20"/>
        </w:rPr>
      </w:pPr>
      <w:r w:rsidRPr="005247E8">
        <w:rPr>
          <w:sz w:val="20"/>
          <w:szCs w:val="20"/>
        </w:rPr>
        <w:t>WARUNKI ZATRUDNIENIA NA STANOWISKU URZĘDNICZYM</w:t>
      </w:r>
    </w:p>
    <w:p w:rsidR="00D705B9" w:rsidRPr="005247E8" w:rsidRDefault="00D705B9" w:rsidP="00414EF8">
      <w:pPr>
        <w:pStyle w:val="Akapitzlist"/>
        <w:numPr>
          <w:ilvl w:val="0"/>
          <w:numId w:val="9"/>
        </w:numPr>
        <w:jc w:val="both"/>
        <w:rPr>
          <w:sz w:val="20"/>
          <w:szCs w:val="20"/>
        </w:rPr>
      </w:pPr>
      <w:r w:rsidRPr="005247E8">
        <w:rPr>
          <w:sz w:val="20"/>
          <w:szCs w:val="20"/>
        </w:rPr>
        <w:t>Pracownikiem samorządowym zatrudnionym w szkole na stanowisku urzędniczym może być osoba, która:</w:t>
      </w:r>
    </w:p>
    <w:p w:rsidR="00F658BB" w:rsidRPr="005247E8" w:rsidRDefault="00D705B9" w:rsidP="00414EF8">
      <w:pPr>
        <w:pStyle w:val="Akapitzlist"/>
        <w:numPr>
          <w:ilvl w:val="0"/>
          <w:numId w:val="10"/>
        </w:numPr>
        <w:jc w:val="both"/>
        <w:rPr>
          <w:sz w:val="20"/>
          <w:szCs w:val="20"/>
        </w:rPr>
      </w:pPr>
      <w:r w:rsidRPr="005247E8">
        <w:rPr>
          <w:sz w:val="20"/>
          <w:szCs w:val="20"/>
        </w:rPr>
        <w:t>jest obywatelem polskim lub osobą nieposiadającą polskiego obywatelstwa, jeżeli posiada znajomość języka polskiego potwierdzoną dokumentem określonym w p</w:t>
      </w:r>
      <w:r w:rsidR="00B25B18" w:rsidRPr="005247E8">
        <w:rPr>
          <w:sz w:val="20"/>
          <w:szCs w:val="20"/>
        </w:rPr>
        <w:t>rzepisach o służbie cywilnej i na </w:t>
      </w:r>
      <w:r w:rsidRPr="005247E8">
        <w:rPr>
          <w:sz w:val="20"/>
          <w:szCs w:val="20"/>
        </w:rPr>
        <w:t>podstawie umów międzynarodowych lu</w:t>
      </w:r>
      <w:r w:rsidR="00B25B18" w:rsidRPr="005247E8">
        <w:rPr>
          <w:sz w:val="20"/>
          <w:szCs w:val="20"/>
        </w:rPr>
        <w:t>b przepisów prawa wspólnotowego przysługuje jej prawo do </w:t>
      </w:r>
      <w:r w:rsidRPr="005247E8">
        <w:rPr>
          <w:sz w:val="20"/>
          <w:szCs w:val="20"/>
        </w:rPr>
        <w:t>podjęcia zatrudnienia na terytorium Rzeczypospolitej Polskiej;</w:t>
      </w:r>
    </w:p>
    <w:p w:rsidR="00F658BB" w:rsidRPr="005247E8" w:rsidRDefault="00D705B9" w:rsidP="00414EF8">
      <w:pPr>
        <w:pStyle w:val="Akapitzlist"/>
        <w:numPr>
          <w:ilvl w:val="0"/>
          <w:numId w:val="10"/>
        </w:numPr>
        <w:jc w:val="both"/>
        <w:rPr>
          <w:sz w:val="20"/>
          <w:szCs w:val="20"/>
        </w:rPr>
      </w:pPr>
      <w:r w:rsidRPr="005247E8">
        <w:rPr>
          <w:sz w:val="20"/>
          <w:szCs w:val="20"/>
        </w:rPr>
        <w:t>ma pełną zdolność do czynności prawnych oraz korzysta z pełni praw publicznych;</w:t>
      </w:r>
    </w:p>
    <w:p w:rsidR="00F658BB" w:rsidRPr="005247E8" w:rsidRDefault="00D705B9" w:rsidP="00414EF8">
      <w:pPr>
        <w:pStyle w:val="Akapitzlist"/>
        <w:numPr>
          <w:ilvl w:val="0"/>
          <w:numId w:val="10"/>
        </w:numPr>
        <w:jc w:val="both"/>
        <w:rPr>
          <w:sz w:val="20"/>
          <w:szCs w:val="20"/>
        </w:rPr>
      </w:pPr>
      <w:r w:rsidRPr="005247E8">
        <w:rPr>
          <w:sz w:val="20"/>
          <w:szCs w:val="20"/>
        </w:rPr>
        <w:t>posiada kwalifikacje zawodowe wymagane do wykonywania pracy na określonym stanowisku;</w:t>
      </w:r>
    </w:p>
    <w:p w:rsidR="00072F03" w:rsidRPr="005247E8" w:rsidRDefault="00D705B9" w:rsidP="00414EF8">
      <w:pPr>
        <w:pStyle w:val="Akapitzlist"/>
        <w:numPr>
          <w:ilvl w:val="0"/>
          <w:numId w:val="10"/>
        </w:numPr>
        <w:jc w:val="both"/>
        <w:rPr>
          <w:sz w:val="20"/>
          <w:szCs w:val="20"/>
        </w:rPr>
      </w:pPr>
      <w:r w:rsidRPr="005247E8">
        <w:rPr>
          <w:sz w:val="20"/>
          <w:szCs w:val="20"/>
        </w:rPr>
        <w:t>posiada co najmniej wykształcenie średnie;</w:t>
      </w:r>
    </w:p>
    <w:p w:rsidR="00072F03" w:rsidRPr="005247E8" w:rsidRDefault="00D705B9" w:rsidP="00414EF8">
      <w:pPr>
        <w:pStyle w:val="Akapitzlist"/>
        <w:numPr>
          <w:ilvl w:val="0"/>
          <w:numId w:val="10"/>
        </w:numPr>
        <w:jc w:val="both"/>
        <w:rPr>
          <w:sz w:val="20"/>
          <w:szCs w:val="20"/>
        </w:rPr>
      </w:pPr>
      <w:r w:rsidRPr="005247E8">
        <w:rPr>
          <w:sz w:val="20"/>
          <w:szCs w:val="20"/>
        </w:rPr>
        <w:t>nie była skazana prawomocnym wyrokiem sądu za umyślne przestępstwo ścigane z oskarżenia publicznego lub umyślne przestępstwo skarbowe;</w:t>
      </w:r>
    </w:p>
    <w:p w:rsidR="00D705B9" w:rsidRPr="005247E8" w:rsidRDefault="00D705B9" w:rsidP="00414EF8">
      <w:pPr>
        <w:pStyle w:val="Akapitzlist"/>
        <w:numPr>
          <w:ilvl w:val="0"/>
          <w:numId w:val="10"/>
        </w:numPr>
        <w:jc w:val="both"/>
        <w:rPr>
          <w:sz w:val="20"/>
          <w:szCs w:val="20"/>
        </w:rPr>
      </w:pPr>
      <w:r w:rsidRPr="005247E8">
        <w:rPr>
          <w:sz w:val="20"/>
          <w:szCs w:val="20"/>
        </w:rPr>
        <w:t>cieszy się nieposzlakowana opinią.</w:t>
      </w:r>
    </w:p>
    <w:p w:rsidR="00072F03" w:rsidRPr="005247E8" w:rsidRDefault="00D705B9" w:rsidP="00414EF8">
      <w:pPr>
        <w:pStyle w:val="Akapitzlist"/>
        <w:numPr>
          <w:ilvl w:val="0"/>
          <w:numId w:val="9"/>
        </w:numPr>
        <w:jc w:val="both"/>
        <w:rPr>
          <w:sz w:val="20"/>
          <w:szCs w:val="20"/>
        </w:rPr>
      </w:pPr>
      <w:r w:rsidRPr="005247E8">
        <w:rPr>
          <w:sz w:val="20"/>
          <w:szCs w:val="20"/>
        </w:rPr>
        <w:t xml:space="preserve">Pracownikiem samorządowym zatrudnionym na podstawie </w:t>
      </w:r>
      <w:r w:rsidR="00B25B18" w:rsidRPr="005247E8">
        <w:rPr>
          <w:sz w:val="20"/>
          <w:szCs w:val="20"/>
        </w:rPr>
        <w:t xml:space="preserve">umowy o pracę na kierowniczym stanowisku urzędniczym </w:t>
      </w:r>
      <w:r w:rsidRPr="005247E8">
        <w:rPr>
          <w:sz w:val="20"/>
          <w:szCs w:val="20"/>
        </w:rPr>
        <w:t>może b</w:t>
      </w:r>
      <w:r w:rsidR="00072F03" w:rsidRPr="005247E8">
        <w:rPr>
          <w:sz w:val="20"/>
          <w:szCs w:val="20"/>
        </w:rPr>
        <w:t>yć osoba</w:t>
      </w:r>
      <w:r w:rsidR="00B25B18" w:rsidRPr="005247E8">
        <w:rPr>
          <w:sz w:val="20"/>
          <w:szCs w:val="20"/>
        </w:rPr>
        <w:t>, która</w:t>
      </w:r>
      <w:r w:rsidRPr="005247E8">
        <w:rPr>
          <w:sz w:val="20"/>
          <w:szCs w:val="20"/>
        </w:rPr>
        <w:t>:</w:t>
      </w:r>
    </w:p>
    <w:p w:rsidR="00072F03" w:rsidRPr="005247E8" w:rsidRDefault="00D705B9" w:rsidP="00414EF8">
      <w:pPr>
        <w:pStyle w:val="Akapitzlist"/>
        <w:numPr>
          <w:ilvl w:val="0"/>
          <w:numId w:val="11"/>
        </w:numPr>
        <w:jc w:val="both"/>
        <w:rPr>
          <w:sz w:val="20"/>
          <w:szCs w:val="20"/>
        </w:rPr>
      </w:pPr>
      <w:r w:rsidRPr="005247E8">
        <w:rPr>
          <w:sz w:val="20"/>
          <w:szCs w:val="20"/>
        </w:rPr>
        <w:t xml:space="preserve">spełnia wymagania określone w § 2 ust. 1, </w:t>
      </w:r>
      <w:proofErr w:type="spellStart"/>
      <w:r w:rsidRPr="005247E8">
        <w:rPr>
          <w:sz w:val="20"/>
          <w:szCs w:val="20"/>
        </w:rPr>
        <w:t>pkt</w:t>
      </w:r>
      <w:proofErr w:type="spellEnd"/>
      <w:r w:rsidRPr="005247E8">
        <w:rPr>
          <w:sz w:val="20"/>
          <w:szCs w:val="20"/>
        </w:rPr>
        <w:t xml:space="preserve"> 1-6 oraz dodatkowo:</w:t>
      </w:r>
    </w:p>
    <w:p w:rsidR="00D705B9" w:rsidRPr="005247E8" w:rsidRDefault="00D705B9" w:rsidP="00414EF8">
      <w:pPr>
        <w:pStyle w:val="Akapitzlist"/>
        <w:numPr>
          <w:ilvl w:val="0"/>
          <w:numId w:val="11"/>
        </w:numPr>
        <w:jc w:val="both"/>
        <w:rPr>
          <w:sz w:val="20"/>
          <w:szCs w:val="20"/>
        </w:rPr>
      </w:pPr>
      <w:r w:rsidRPr="005247E8">
        <w:rPr>
          <w:sz w:val="20"/>
          <w:szCs w:val="20"/>
        </w:rPr>
        <w:t>posiada co najmniej wykształcenie średnie</w:t>
      </w:r>
      <w:r w:rsidR="00B25B18" w:rsidRPr="005247E8">
        <w:rPr>
          <w:sz w:val="20"/>
          <w:szCs w:val="20"/>
        </w:rPr>
        <w:t xml:space="preserve"> </w:t>
      </w:r>
      <w:r w:rsidRPr="005247E8">
        <w:rPr>
          <w:sz w:val="20"/>
          <w:szCs w:val="20"/>
        </w:rPr>
        <w:t>- 6 lat stażu, studia wyższe</w:t>
      </w:r>
      <w:r w:rsidR="00BC0F2D" w:rsidRPr="005247E8">
        <w:rPr>
          <w:sz w:val="20"/>
          <w:szCs w:val="20"/>
        </w:rPr>
        <w:t xml:space="preserve"> </w:t>
      </w:r>
      <w:r w:rsidRPr="005247E8">
        <w:rPr>
          <w:sz w:val="20"/>
          <w:szCs w:val="20"/>
        </w:rPr>
        <w:t xml:space="preserve">- 2 lata stażu lub wykonywała przez przynajmniej trzy lata działalność gospodarczą o charakterze zgodnym z </w:t>
      </w:r>
      <w:r w:rsidR="00072F03" w:rsidRPr="005247E8">
        <w:rPr>
          <w:sz w:val="20"/>
          <w:szCs w:val="20"/>
        </w:rPr>
        <w:t>wymaganiami na danym stanowisku.</w:t>
      </w:r>
    </w:p>
    <w:p w:rsidR="00D705B9" w:rsidRPr="005247E8" w:rsidRDefault="00D705B9" w:rsidP="005039EC">
      <w:pPr>
        <w:ind w:left="284" w:hanging="11"/>
        <w:jc w:val="both"/>
        <w:rPr>
          <w:sz w:val="20"/>
          <w:szCs w:val="20"/>
        </w:rPr>
      </w:pPr>
    </w:p>
    <w:p w:rsidR="00D705B9" w:rsidRPr="005247E8" w:rsidRDefault="00D705B9" w:rsidP="005039EC">
      <w:pPr>
        <w:ind w:left="284" w:hanging="11"/>
        <w:jc w:val="both"/>
        <w:rPr>
          <w:sz w:val="20"/>
          <w:szCs w:val="20"/>
        </w:rPr>
      </w:pPr>
      <w:r w:rsidRPr="005247E8">
        <w:rPr>
          <w:sz w:val="20"/>
          <w:szCs w:val="20"/>
        </w:rPr>
        <w:t>§ 3.</w:t>
      </w:r>
    </w:p>
    <w:p w:rsidR="00D705B9" w:rsidRPr="005247E8" w:rsidRDefault="00D705B9" w:rsidP="005039EC">
      <w:pPr>
        <w:ind w:left="284" w:hanging="11"/>
        <w:jc w:val="both"/>
        <w:rPr>
          <w:sz w:val="20"/>
          <w:szCs w:val="20"/>
        </w:rPr>
      </w:pPr>
      <w:r w:rsidRPr="005247E8">
        <w:rPr>
          <w:sz w:val="20"/>
          <w:szCs w:val="20"/>
        </w:rPr>
        <w:t>OGŁOSZENIE O NABORZE</w:t>
      </w:r>
    </w:p>
    <w:p w:rsidR="00072F03" w:rsidRPr="005247E8" w:rsidRDefault="00D705B9" w:rsidP="00414EF8">
      <w:pPr>
        <w:pStyle w:val="Akapitzlist"/>
        <w:numPr>
          <w:ilvl w:val="0"/>
          <w:numId w:val="12"/>
        </w:numPr>
        <w:jc w:val="both"/>
        <w:rPr>
          <w:sz w:val="20"/>
          <w:szCs w:val="20"/>
        </w:rPr>
      </w:pPr>
      <w:r w:rsidRPr="005247E8">
        <w:rPr>
          <w:sz w:val="20"/>
          <w:szCs w:val="20"/>
        </w:rPr>
        <w:t xml:space="preserve">Ogłoszenie </w:t>
      </w:r>
      <w:r w:rsidR="00072F03" w:rsidRPr="005247E8">
        <w:rPr>
          <w:sz w:val="20"/>
          <w:szCs w:val="20"/>
        </w:rPr>
        <w:t>o wolnym stanowisku urzędniczym</w:t>
      </w:r>
      <w:r w:rsidRPr="005247E8">
        <w:rPr>
          <w:sz w:val="20"/>
          <w:szCs w:val="20"/>
        </w:rPr>
        <w:t>,</w:t>
      </w:r>
      <w:r w:rsidR="00072F03" w:rsidRPr="005247E8">
        <w:rPr>
          <w:sz w:val="20"/>
          <w:szCs w:val="20"/>
        </w:rPr>
        <w:t xml:space="preserve"> </w:t>
      </w:r>
      <w:r w:rsidRPr="005247E8">
        <w:rPr>
          <w:sz w:val="20"/>
          <w:szCs w:val="20"/>
        </w:rPr>
        <w:t>w tym kierowniczym stanowi</w:t>
      </w:r>
      <w:r w:rsidR="00072F03" w:rsidRPr="005247E8">
        <w:rPr>
          <w:sz w:val="20"/>
          <w:szCs w:val="20"/>
        </w:rPr>
        <w:t>sku urzędniczym, umieszcza się</w:t>
      </w:r>
      <w:r w:rsidRPr="005247E8">
        <w:rPr>
          <w:sz w:val="20"/>
          <w:szCs w:val="20"/>
        </w:rPr>
        <w:t xml:space="preserve"> w Biuletynie Informacji Publicznej organu p</w:t>
      </w:r>
      <w:r w:rsidR="00072F03" w:rsidRPr="005247E8">
        <w:rPr>
          <w:sz w:val="20"/>
          <w:szCs w:val="20"/>
        </w:rPr>
        <w:t xml:space="preserve">rowadzącego zwanym dalej „BIP” </w:t>
      </w:r>
      <w:r w:rsidRPr="005247E8">
        <w:rPr>
          <w:sz w:val="20"/>
          <w:szCs w:val="20"/>
        </w:rPr>
        <w:t xml:space="preserve">oraz </w:t>
      </w:r>
      <w:r w:rsidR="00BC0F2D" w:rsidRPr="005247E8">
        <w:rPr>
          <w:sz w:val="20"/>
          <w:szCs w:val="20"/>
        </w:rPr>
        <w:t>na </w:t>
      </w:r>
      <w:r w:rsidRPr="005247E8">
        <w:rPr>
          <w:sz w:val="20"/>
          <w:szCs w:val="20"/>
        </w:rPr>
        <w:t>stronie internetow</w:t>
      </w:r>
      <w:r w:rsidR="00072F03" w:rsidRPr="005247E8">
        <w:rPr>
          <w:sz w:val="20"/>
          <w:szCs w:val="20"/>
        </w:rPr>
        <w:t>ej Specjalnego Ośrodka Szkolno-</w:t>
      </w:r>
      <w:r w:rsidRPr="005247E8">
        <w:rPr>
          <w:sz w:val="20"/>
          <w:szCs w:val="20"/>
        </w:rPr>
        <w:t>Wychowawczego w Świnoujściu.</w:t>
      </w:r>
    </w:p>
    <w:p w:rsidR="00D705B9" w:rsidRPr="005247E8" w:rsidRDefault="00D705B9" w:rsidP="00414EF8">
      <w:pPr>
        <w:pStyle w:val="Akapitzlist"/>
        <w:numPr>
          <w:ilvl w:val="0"/>
          <w:numId w:val="12"/>
        </w:numPr>
        <w:jc w:val="both"/>
        <w:rPr>
          <w:sz w:val="20"/>
          <w:szCs w:val="20"/>
        </w:rPr>
      </w:pPr>
      <w:r w:rsidRPr="005247E8">
        <w:rPr>
          <w:sz w:val="20"/>
          <w:szCs w:val="20"/>
        </w:rPr>
        <w:t>Ogłoszenie o naborze na wolne stanowisko zawiera w szczególności:</w:t>
      </w:r>
    </w:p>
    <w:p w:rsidR="00072F03" w:rsidRPr="005247E8" w:rsidRDefault="00D705B9" w:rsidP="00414EF8">
      <w:pPr>
        <w:pStyle w:val="Akapitzlist"/>
        <w:numPr>
          <w:ilvl w:val="0"/>
          <w:numId w:val="13"/>
        </w:numPr>
        <w:jc w:val="both"/>
        <w:rPr>
          <w:sz w:val="20"/>
          <w:szCs w:val="20"/>
        </w:rPr>
      </w:pPr>
      <w:r w:rsidRPr="005247E8">
        <w:rPr>
          <w:sz w:val="20"/>
          <w:szCs w:val="20"/>
        </w:rPr>
        <w:t>nazwę i adres Placówki;</w:t>
      </w:r>
    </w:p>
    <w:p w:rsidR="00072F03" w:rsidRPr="005247E8" w:rsidRDefault="00D705B9" w:rsidP="00414EF8">
      <w:pPr>
        <w:pStyle w:val="Akapitzlist"/>
        <w:numPr>
          <w:ilvl w:val="0"/>
          <w:numId w:val="13"/>
        </w:numPr>
        <w:jc w:val="both"/>
        <w:rPr>
          <w:sz w:val="20"/>
          <w:szCs w:val="20"/>
        </w:rPr>
      </w:pPr>
      <w:r w:rsidRPr="005247E8">
        <w:rPr>
          <w:sz w:val="20"/>
          <w:szCs w:val="20"/>
        </w:rPr>
        <w:t>określenie stanowiska urzędniczego;</w:t>
      </w:r>
    </w:p>
    <w:p w:rsidR="00072F03" w:rsidRPr="005247E8" w:rsidRDefault="00D705B9" w:rsidP="00414EF8">
      <w:pPr>
        <w:pStyle w:val="Akapitzlist"/>
        <w:numPr>
          <w:ilvl w:val="0"/>
          <w:numId w:val="13"/>
        </w:numPr>
        <w:jc w:val="both"/>
        <w:rPr>
          <w:sz w:val="20"/>
          <w:szCs w:val="20"/>
        </w:rPr>
      </w:pPr>
      <w:r w:rsidRPr="005247E8">
        <w:rPr>
          <w:sz w:val="20"/>
          <w:szCs w:val="20"/>
        </w:rPr>
        <w:t>określenie wymagań związanych ze stanowiskiem urzędniczym zgodnie z opisem danego stanowiska, ze wskazaniem, które z nich s</w:t>
      </w:r>
      <w:r w:rsidR="00BC0F2D" w:rsidRPr="005247E8">
        <w:rPr>
          <w:sz w:val="20"/>
          <w:szCs w:val="20"/>
        </w:rPr>
        <w:t>ą niezbędne, a które dodatkowe;</w:t>
      </w:r>
    </w:p>
    <w:p w:rsidR="00072F03" w:rsidRPr="005247E8" w:rsidRDefault="00D705B9" w:rsidP="00414EF8">
      <w:pPr>
        <w:pStyle w:val="Akapitzlist"/>
        <w:numPr>
          <w:ilvl w:val="0"/>
          <w:numId w:val="13"/>
        </w:numPr>
        <w:jc w:val="both"/>
        <w:rPr>
          <w:sz w:val="20"/>
          <w:szCs w:val="20"/>
        </w:rPr>
      </w:pPr>
      <w:r w:rsidRPr="005247E8">
        <w:rPr>
          <w:sz w:val="20"/>
          <w:szCs w:val="20"/>
        </w:rPr>
        <w:t>wskazanie zakresu zadań wykonywanych na stanowisku,</w:t>
      </w:r>
    </w:p>
    <w:p w:rsidR="00072F03" w:rsidRPr="005247E8" w:rsidRDefault="00D705B9" w:rsidP="00414EF8">
      <w:pPr>
        <w:pStyle w:val="Akapitzlist"/>
        <w:numPr>
          <w:ilvl w:val="0"/>
          <w:numId w:val="13"/>
        </w:numPr>
        <w:jc w:val="both"/>
        <w:rPr>
          <w:sz w:val="20"/>
          <w:szCs w:val="20"/>
        </w:rPr>
      </w:pPr>
      <w:r w:rsidRPr="005247E8">
        <w:rPr>
          <w:sz w:val="20"/>
          <w:szCs w:val="20"/>
        </w:rPr>
        <w:t>wskazanie wymaganych dokumentów;</w:t>
      </w:r>
    </w:p>
    <w:p w:rsidR="00D705B9" w:rsidRPr="005247E8" w:rsidRDefault="00D705B9" w:rsidP="00414EF8">
      <w:pPr>
        <w:pStyle w:val="Akapitzlist"/>
        <w:numPr>
          <w:ilvl w:val="0"/>
          <w:numId w:val="13"/>
        </w:numPr>
        <w:jc w:val="both"/>
        <w:rPr>
          <w:sz w:val="20"/>
          <w:szCs w:val="20"/>
        </w:rPr>
      </w:pPr>
      <w:r w:rsidRPr="005247E8">
        <w:rPr>
          <w:sz w:val="20"/>
          <w:szCs w:val="20"/>
        </w:rPr>
        <w:t>określenie terminu i miejsca składania dokumentów.</w:t>
      </w:r>
    </w:p>
    <w:p w:rsidR="00072F03" w:rsidRPr="005247E8" w:rsidRDefault="00D705B9" w:rsidP="00414EF8">
      <w:pPr>
        <w:pStyle w:val="Akapitzlist"/>
        <w:numPr>
          <w:ilvl w:val="0"/>
          <w:numId w:val="12"/>
        </w:numPr>
        <w:jc w:val="both"/>
        <w:rPr>
          <w:sz w:val="20"/>
          <w:szCs w:val="20"/>
        </w:rPr>
      </w:pPr>
      <w:r w:rsidRPr="005247E8">
        <w:rPr>
          <w:sz w:val="20"/>
          <w:szCs w:val="20"/>
        </w:rPr>
        <w:t>Termin składania dokumentów określony w ogłoszeniu o naborze nie może być krótszy niż 10 dni kalendarzowych od dnia opublikowania ogłoszenia w Biuletynie Informacji Publicznej oraz na stronie internetowej SOSW w Świnoujściu</w:t>
      </w:r>
      <w:r w:rsidR="00BC0F2D" w:rsidRPr="005247E8">
        <w:rPr>
          <w:sz w:val="20"/>
          <w:szCs w:val="20"/>
        </w:rPr>
        <w:t>.</w:t>
      </w:r>
    </w:p>
    <w:p w:rsidR="00D705B9" w:rsidRPr="005247E8" w:rsidRDefault="00D705B9" w:rsidP="00414EF8">
      <w:pPr>
        <w:pStyle w:val="Akapitzlist"/>
        <w:numPr>
          <w:ilvl w:val="0"/>
          <w:numId w:val="12"/>
        </w:numPr>
        <w:jc w:val="both"/>
        <w:rPr>
          <w:sz w:val="20"/>
          <w:szCs w:val="20"/>
        </w:rPr>
      </w:pPr>
      <w:r w:rsidRPr="005247E8">
        <w:rPr>
          <w:sz w:val="20"/>
          <w:szCs w:val="20"/>
        </w:rPr>
        <w:t>Wzór ogłoszenia stanowi załącznik nr 1 do Regulaminu</w:t>
      </w:r>
      <w:r w:rsidR="00BC0F2D" w:rsidRPr="005247E8">
        <w:rPr>
          <w:sz w:val="20"/>
          <w:szCs w:val="20"/>
        </w:rPr>
        <w:t>.</w:t>
      </w:r>
    </w:p>
    <w:p w:rsidR="00D705B9" w:rsidRPr="005247E8" w:rsidRDefault="00D705B9" w:rsidP="005039EC">
      <w:pPr>
        <w:ind w:left="284" w:hanging="11"/>
        <w:jc w:val="both"/>
        <w:rPr>
          <w:sz w:val="20"/>
          <w:szCs w:val="20"/>
        </w:rPr>
      </w:pPr>
    </w:p>
    <w:p w:rsidR="00D705B9" w:rsidRPr="005247E8" w:rsidRDefault="00D705B9" w:rsidP="005039EC">
      <w:pPr>
        <w:ind w:left="284" w:hanging="11"/>
        <w:jc w:val="both"/>
        <w:rPr>
          <w:sz w:val="20"/>
          <w:szCs w:val="20"/>
        </w:rPr>
      </w:pPr>
      <w:r w:rsidRPr="005247E8">
        <w:rPr>
          <w:sz w:val="20"/>
          <w:szCs w:val="20"/>
        </w:rPr>
        <w:t>§ 4.</w:t>
      </w:r>
    </w:p>
    <w:p w:rsidR="00D705B9" w:rsidRPr="005247E8" w:rsidRDefault="00D705B9" w:rsidP="005039EC">
      <w:pPr>
        <w:ind w:left="284" w:hanging="11"/>
        <w:jc w:val="both"/>
        <w:rPr>
          <w:sz w:val="20"/>
          <w:szCs w:val="20"/>
        </w:rPr>
      </w:pPr>
      <w:r w:rsidRPr="005247E8">
        <w:rPr>
          <w:sz w:val="20"/>
          <w:szCs w:val="20"/>
        </w:rPr>
        <w:t>PRZYJMOWANIE DOKUMENTÓW APLIKACYJNYCH</w:t>
      </w:r>
    </w:p>
    <w:p w:rsidR="00072F03" w:rsidRPr="005247E8" w:rsidRDefault="00D705B9" w:rsidP="00414EF8">
      <w:pPr>
        <w:pStyle w:val="Akapitzlist"/>
        <w:numPr>
          <w:ilvl w:val="0"/>
          <w:numId w:val="14"/>
        </w:numPr>
        <w:jc w:val="both"/>
        <w:rPr>
          <w:sz w:val="20"/>
          <w:szCs w:val="20"/>
        </w:rPr>
      </w:pPr>
      <w:r w:rsidRPr="005247E8">
        <w:rPr>
          <w:sz w:val="20"/>
          <w:szCs w:val="20"/>
        </w:rPr>
        <w:t>Po ogłoszeniu w BIP i na stronie internetow</w:t>
      </w:r>
      <w:r w:rsidR="00072F03" w:rsidRPr="005247E8">
        <w:rPr>
          <w:sz w:val="20"/>
          <w:szCs w:val="20"/>
        </w:rPr>
        <w:t>ej Specjalnego Ośrodka Szkol</w:t>
      </w:r>
      <w:r w:rsidR="00BC0F2D" w:rsidRPr="005247E8">
        <w:rPr>
          <w:sz w:val="20"/>
          <w:szCs w:val="20"/>
        </w:rPr>
        <w:t>no-Wychowawczego w </w:t>
      </w:r>
      <w:r w:rsidR="00072F03" w:rsidRPr="005247E8">
        <w:rPr>
          <w:sz w:val="20"/>
          <w:szCs w:val="20"/>
        </w:rPr>
        <w:t>Świnoujściu,</w:t>
      </w:r>
      <w:r w:rsidRPr="005247E8">
        <w:rPr>
          <w:sz w:val="20"/>
          <w:szCs w:val="20"/>
        </w:rPr>
        <w:t xml:space="preserve"> następuje przyjmowanie dokumentów aplikacyjnych od kandydatów z</w:t>
      </w:r>
      <w:r w:rsidR="00072F03" w:rsidRPr="005247E8">
        <w:rPr>
          <w:sz w:val="20"/>
          <w:szCs w:val="20"/>
        </w:rPr>
        <w:t>ainteresowanych pracą na wolnym</w:t>
      </w:r>
      <w:r w:rsidRPr="005247E8">
        <w:rPr>
          <w:sz w:val="20"/>
          <w:szCs w:val="20"/>
        </w:rPr>
        <w:t xml:space="preserve"> stanowisku.</w:t>
      </w:r>
    </w:p>
    <w:p w:rsidR="00D705B9" w:rsidRPr="005247E8" w:rsidRDefault="00D705B9" w:rsidP="00414EF8">
      <w:pPr>
        <w:pStyle w:val="Akapitzlist"/>
        <w:numPr>
          <w:ilvl w:val="0"/>
          <w:numId w:val="14"/>
        </w:numPr>
        <w:jc w:val="both"/>
        <w:rPr>
          <w:sz w:val="20"/>
          <w:szCs w:val="20"/>
        </w:rPr>
      </w:pPr>
      <w:r w:rsidRPr="005247E8">
        <w:rPr>
          <w:sz w:val="20"/>
          <w:szCs w:val="20"/>
        </w:rPr>
        <w:t>Na dokumenty aplikacyjne składają się:</w:t>
      </w:r>
    </w:p>
    <w:p w:rsidR="00072F03" w:rsidRPr="005247E8" w:rsidRDefault="00D705B9" w:rsidP="00414EF8">
      <w:pPr>
        <w:pStyle w:val="Akapitzlist"/>
        <w:numPr>
          <w:ilvl w:val="0"/>
          <w:numId w:val="15"/>
        </w:numPr>
        <w:jc w:val="both"/>
        <w:rPr>
          <w:sz w:val="20"/>
          <w:szCs w:val="20"/>
        </w:rPr>
      </w:pPr>
      <w:r w:rsidRPr="005247E8">
        <w:rPr>
          <w:sz w:val="20"/>
          <w:szCs w:val="20"/>
        </w:rPr>
        <w:t>list motywacyjny;</w:t>
      </w:r>
    </w:p>
    <w:p w:rsidR="00072F03" w:rsidRPr="005247E8" w:rsidRDefault="00D705B9" w:rsidP="00414EF8">
      <w:pPr>
        <w:pStyle w:val="Akapitzlist"/>
        <w:numPr>
          <w:ilvl w:val="0"/>
          <w:numId w:val="15"/>
        </w:numPr>
        <w:jc w:val="both"/>
        <w:rPr>
          <w:sz w:val="20"/>
          <w:szCs w:val="20"/>
        </w:rPr>
      </w:pPr>
      <w:r w:rsidRPr="005247E8">
        <w:rPr>
          <w:sz w:val="20"/>
          <w:szCs w:val="20"/>
        </w:rPr>
        <w:t xml:space="preserve">życiorys – curriculum </w:t>
      </w:r>
      <w:proofErr w:type="spellStart"/>
      <w:r w:rsidRPr="005247E8">
        <w:rPr>
          <w:sz w:val="20"/>
          <w:szCs w:val="20"/>
        </w:rPr>
        <w:t>vitae</w:t>
      </w:r>
      <w:proofErr w:type="spellEnd"/>
      <w:r w:rsidRPr="005247E8">
        <w:rPr>
          <w:sz w:val="20"/>
          <w:szCs w:val="20"/>
        </w:rPr>
        <w:t>;</w:t>
      </w:r>
    </w:p>
    <w:p w:rsidR="00072F03" w:rsidRPr="005247E8" w:rsidRDefault="00D705B9" w:rsidP="00414EF8">
      <w:pPr>
        <w:pStyle w:val="Akapitzlist"/>
        <w:numPr>
          <w:ilvl w:val="0"/>
          <w:numId w:val="15"/>
        </w:numPr>
        <w:jc w:val="both"/>
        <w:rPr>
          <w:sz w:val="20"/>
          <w:szCs w:val="20"/>
        </w:rPr>
      </w:pPr>
      <w:r w:rsidRPr="005247E8">
        <w:rPr>
          <w:sz w:val="20"/>
          <w:szCs w:val="20"/>
        </w:rPr>
        <w:t>oryginał kwestionariusza osobowego;</w:t>
      </w:r>
    </w:p>
    <w:p w:rsidR="00072F03" w:rsidRPr="005247E8" w:rsidRDefault="00D705B9" w:rsidP="00414EF8">
      <w:pPr>
        <w:pStyle w:val="Akapitzlist"/>
        <w:numPr>
          <w:ilvl w:val="0"/>
          <w:numId w:val="15"/>
        </w:numPr>
        <w:jc w:val="both"/>
        <w:rPr>
          <w:sz w:val="20"/>
          <w:szCs w:val="20"/>
        </w:rPr>
      </w:pPr>
      <w:r w:rsidRPr="005247E8">
        <w:rPr>
          <w:sz w:val="20"/>
          <w:szCs w:val="20"/>
        </w:rPr>
        <w:t>kserokopie świadectw pracy;</w:t>
      </w:r>
    </w:p>
    <w:p w:rsidR="00072F03" w:rsidRPr="005247E8" w:rsidRDefault="00D705B9" w:rsidP="00414EF8">
      <w:pPr>
        <w:pStyle w:val="Akapitzlist"/>
        <w:numPr>
          <w:ilvl w:val="0"/>
          <w:numId w:val="15"/>
        </w:numPr>
        <w:jc w:val="both"/>
        <w:rPr>
          <w:sz w:val="20"/>
          <w:szCs w:val="20"/>
        </w:rPr>
      </w:pPr>
      <w:r w:rsidRPr="005247E8">
        <w:rPr>
          <w:sz w:val="20"/>
          <w:szCs w:val="20"/>
        </w:rPr>
        <w:t xml:space="preserve">kserokopie </w:t>
      </w:r>
      <w:r w:rsidR="00072F03" w:rsidRPr="005247E8">
        <w:rPr>
          <w:sz w:val="20"/>
          <w:szCs w:val="20"/>
        </w:rPr>
        <w:t>dokumentów potwierdzających</w:t>
      </w:r>
      <w:r w:rsidRPr="005247E8">
        <w:rPr>
          <w:sz w:val="20"/>
          <w:szCs w:val="20"/>
        </w:rPr>
        <w:t xml:space="preserve"> wykształcenie i kwalifikacje zawodowe;</w:t>
      </w:r>
    </w:p>
    <w:p w:rsidR="00072F03" w:rsidRPr="005247E8" w:rsidRDefault="00D705B9" w:rsidP="00414EF8">
      <w:pPr>
        <w:pStyle w:val="Akapitzlist"/>
        <w:numPr>
          <w:ilvl w:val="0"/>
          <w:numId w:val="15"/>
        </w:numPr>
        <w:jc w:val="both"/>
        <w:rPr>
          <w:sz w:val="20"/>
          <w:szCs w:val="20"/>
        </w:rPr>
      </w:pPr>
      <w:r w:rsidRPr="005247E8">
        <w:rPr>
          <w:sz w:val="20"/>
          <w:szCs w:val="20"/>
        </w:rPr>
        <w:t>inne dokumenty o posiadanych kwalifikacjach i umiejętnościach;</w:t>
      </w:r>
    </w:p>
    <w:p w:rsidR="00072F03" w:rsidRPr="005247E8" w:rsidRDefault="00D705B9" w:rsidP="00414EF8">
      <w:pPr>
        <w:pStyle w:val="Akapitzlist"/>
        <w:numPr>
          <w:ilvl w:val="0"/>
          <w:numId w:val="15"/>
        </w:numPr>
        <w:jc w:val="both"/>
        <w:rPr>
          <w:sz w:val="20"/>
          <w:szCs w:val="20"/>
        </w:rPr>
      </w:pPr>
      <w:r w:rsidRPr="005247E8">
        <w:rPr>
          <w:sz w:val="20"/>
          <w:szCs w:val="20"/>
        </w:rPr>
        <w:t>oświadczenie o stanie zdrowia niezbędnym do pracy na danym stanowisku;</w:t>
      </w:r>
    </w:p>
    <w:p w:rsidR="00072F03" w:rsidRPr="005247E8" w:rsidRDefault="00D705B9" w:rsidP="00414EF8">
      <w:pPr>
        <w:pStyle w:val="Akapitzlist"/>
        <w:numPr>
          <w:ilvl w:val="0"/>
          <w:numId w:val="15"/>
        </w:numPr>
        <w:jc w:val="both"/>
        <w:rPr>
          <w:sz w:val="20"/>
          <w:szCs w:val="20"/>
        </w:rPr>
      </w:pPr>
      <w:r w:rsidRPr="005247E8">
        <w:rPr>
          <w:sz w:val="20"/>
          <w:szCs w:val="20"/>
        </w:rPr>
        <w:t>oświadczenie o korzystaniu z pełni praw publiczn</w:t>
      </w:r>
      <w:r w:rsidR="00072F03" w:rsidRPr="005247E8">
        <w:rPr>
          <w:sz w:val="20"/>
          <w:szCs w:val="20"/>
        </w:rPr>
        <w:t xml:space="preserve">ych i o niekaralności za </w:t>
      </w:r>
      <w:r w:rsidRPr="005247E8">
        <w:rPr>
          <w:sz w:val="20"/>
          <w:szCs w:val="20"/>
        </w:rPr>
        <w:t>przestępstwo popełnione umyślnie.</w:t>
      </w:r>
    </w:p>
    <w:p w:rsidR="00072F03" w:rsidRPr="005247E8" w:rsidRDefault="00D705B9" w:rsidP="00414EF8">
      <w:pPr>
        <w:pStyle w:val="Akapitzlist"/>
        <w:numPr>
          <w:ilvl w:val="0"/>
          <w:numId w:val="14"/>
        </w:numPr>
        <w:jc w:val="both"/>
        <w:rPr>
          <w:sz w:val="20"/>
          <w:szCs w:val="20"/>
        </w:rPr>
      </w:pPr>
      <w:r w:rsidRPr="005247E8">
        <w:rPr>
          <w:sz w:val="20"/>
          <w:szCs w:val="20"/>
        </w:rPr>
        <w:t>Dokumenty aplikacyjne składane przez osoby ubiegające się o zatrudnienie mogą być przyjmowane tylko po ukazaniu się ogłoszenia o organizowanym naborze na wolne stanowisko i tylko w formie pisemnej.</w:t>
      </w:r>
    </w:p>
    <w:p w:rsidR="00072F03" w:rsidRPr="005247E8" w:rsidRDefault="00D705B9" w:rsidP="00414EF8">
      <w:pPr>
        <w:pStyle w:val="Akapitzlist"/>
        <w:numPr>
          <w:ilvl w:val="0"/>
          <w:numId w:val="14"/>
        </w:numPr>
        <w:jc w:val="both"/>
        <w:rPr>
          <w:sz w:val="20"/>
          <w:szCs w:val="20"/>
        </w:rPr>
      </w:pPr>
      <w:r w:rsidRPr="005247E8">
        <w:rPr>
          <w:sz w:val="20"/>
          <w:szCs w:val="20"/>
        </w:rPr>
        <w:t>Nie przyjmuje się dokumentów aplikacyjnych poza ogłoszeniem.</w:t>
      </w:r>
    </w:p>
    <w:p w:rsidR="00D705B9" w:rsidRPr="005247E8" w:rsidRDefault="00D705B9" w:rsidP="00414EF8">
      <w:pPr>
        <w:pStyle w:val="Akapitzlist"/>
        <w:numPr>
          <w:ilvl w:val="0"/>
          <w:numId w:val="14"/>
        </w:numPr>
        <w:jc w:val="both"/>
        <w:rPr>
          <w:sz w:val="20"/>
          <w:szCs w:val="20"/>
        </w:rPr>
      </w:pPr>
      <w:r w:rsidRPr="005247E8">
        <w:rPr>
          <w:sz w:val="20"/>
          <w:szCs w:val="20"/>
        </w:rPr>
        <w:t>Termin składania dokumentów określony w ogłoszeniu o naborze nie może być krótszy niż 10 dni kalendarzowych od dnia opublikowania ogłoszenia w Biuletynie Informacji Publicznej oraz na stronie internetowej SOSW w Świnoujściu</w:t>
      </w:r>
      <w:r w:rsidR="00BC0F2D" w:rsidRPr="005247E8">
        <w:rPr>
          <w:sz w:val="20"/>
          <w:szCs w:val="20"/>
        </w:rPr>
        <w:t>.</w:t>
      </w:r>
    </w:p>
    <w:p w:rsidR="00D705B9" w:rsidRPr="005247E8" w:rsidRDefault="005B616D" w:rsidP="005039EC">
      <w:pPr>
        <w:ind w:left="284" w:hanging="11"/>
        <w:jc w:val="both"/>
        <w:rPr>
          <w:sz w:val="20"/>
          <w:szCs w:val="20"/>
        </w:rPr>
      </w:pPr>
      <w:r>
        <w:rPr>
          <w:sz w:val="20"/>
          <w:szCs w:val="20"/>
        </w:rPr>
        <w:t>6.</w:t>
      </w:r>
      <w:r>
        <w:rPr>
          <w:sz w:val="20"/>
          <w:szCs w:val="20"/>
        </w:rPr>
        <w:tab/>
      </w:r>
      <w:r w:rsidR="00D705B9" w:rsidRPr="005247E8">
        <w:rPr>
          <w:sz w:val="20"/>
          <w:szCs w:val="20"/>
        </w:rPr>
        <w:t>Wzór ogłoszenia stanowi Załącznik nr 1 do Regulaminu</w:t>
      </w:r>
    </w:p>
    <w:p w:rsidR="00D705B9" w:rsidRPr="005247E8" w:rsidRDefault="00D705B9" w:rsidP="005039EC">
      <w:pPr>
        <w:ind w:left="284" w:hanging="11"/>
        <w:jc w:val="both"/>
        <w:rPr>
          <w:sz w:val="20"/>
          <w:szCs w:val="20"/>
        </w:rPr>
      </w:pPr>
    </w:p>
    <w:p w:rsidR="00D705B9" w:rsidRPr="005247E8" w:rsidRDefault="00D705B9" w:rsidP="005039EC">
      <w:pPr>
        <w:ind w:left="284" w:hanging="11"/>
        <w:jc w:val="both"/>
        <w:rPr>
          <w:sz w:val="20"/>
          <w:szCs w:val="20"/>
        </w:rPr>
      </w:pPr>
      <w:r w:rsidRPr="005247E8">
        <w:rPr>
          <w:sz w:val="20"/>
          <w:szCs w:val="20"/>
        </w:rPr>
        <w:t>§ 5.</w:t>
      </w:r>
    </w:p>
    <w:p w:rsidR="00D705B9" w:rsidRPr="005247E8" w:rsidRDefault="00D705B9" w:rsidP="005039EC">
      <w:pPr>
        <w:ind w:left="284" w:hanging="11"/>
        <w:jc w:val="both"/>
        <w:rPr>
          <w:sz w:val="20"/>
          <w:szCs w:val="20"/>
        </w:rPr>
      </w:pPr>
      <w:r w:rsidRPr="005247E8">
        <w:rPr>
          <w:sz w:val="20"/>
          <w:szCs w:val="20"/>
        </w:rPr>
        <w:t>PWOŁANIE KOMISJI REKRUTACYJEJ</w:t>
      </w:r>
    </w:p>
    <w:p w:rsidR="00072F03" w:rsidRPr="005247E8" w:rsidRDefault="00072F03" w:rsidP="00414EF8">
      <w:pPr>
        <w:pStyle w:val="Akapitzlist"/>
        <w:numPr>
          <w:ilvl w:val="0"/>
          <w:numId w:val="16"/>
        </w:numPr>
        <w:jc w:val="both"/>
        <w:rPr>
          <w:sz w:val="20"/>
          <w:szCs w:val="20"/>
        </w:rPr>
      </w:pPr>
      <w:r w:rsidRPr="005247E8">
        <w:rPr>
          <w:sz w:val="20"/>
          <w:szCs w:val="20"/>
        </w:rPr>
        <w:t>Komisję Rekrutacyjną</w:t>
      </w:r>
      <w:r w:rsidR="00D705B9" w:rsidRPr="005247E8">
        <w:rPr>
          <w:sz w:val="20"/>
          <w:szCs w:val="20"/>
        </w:rPr>
        <w:t xml:space="preserve"> powołuje Dyrektor Specjalnego </w:t>
      </w:r>
      <w:r w:rsidR="00BC0F2D" w:rsidRPr="005247E8">
        <w:rPr>
          <w:sz w:val="20"/>
          <w:szCs w:val="20"/>
        </w:rPr>
        <w:t>Ośrodka Szkolno-Wychowawczego w </w:t>
      </w:r>
      <w:r w:rsidR="00D705B9" w:rsidRPr="005247E8">
        <w:rPr>
          <w:sz w:val="20"/>
          <w:szCs w:val="20"/>
        </w:rPr>
        <w:t>Świnoujściu</w:t>
      </w:r>
    </w:p>
    <w:p w:rsidR="00D705B9" w:rsidRPr="005247E8" w:rsidRDefault="00D705B9" w:rsidP="00414EF8">
      <w:pPr>
        <w:pStyle w:val="Akapitzlist"/>
        <w:numPr>
          <w:ilvl w:val="0"/>
          <w:numId w:val="16"/>
        </w:numPr>
        <w:jc w:val="both"/>
        <w:rPr>
          <w:sz w:val="20"/>
          <w:szCs w:val="20"/>
        </w:rPr>
      </w:pPr>
      <w:r w:rsidRPr="005247E8">
        <w:rPr>
          <w:sz w:val="20"/>
          <w:szCs w:val="20"/>
        </w:rPr>
        <w:t>W skład Komisji Rekrutacyjnej mogą wchodzić:</w:t>
      </w:r>
    </w:p>
    <w:p w:rsidR="00072F03" w:rsidRPr="005247E8" w:rsidRDefault="00D705B9" w:rsidP="00414EF8">
      <w:pPr>
        <w:pStyle w:val="Akapitzlist"/>
        <w:numPr>
          <w:ilvl w:val="0"/>
          <w:numId w:val="17"/>
        </w:numPr>
        <w:jc w:val="both"/>
        <w:rPr>
          <w:sz w:val="20"/>
          <w:szCs w:val="20"/>
        </w:rPr>
      </w:pPr>
      <w:r w:rsidRPr="005247E8">
        <w:rPr>
          <w:sz w:val="20"/>
          <w:szCs w:val="20"/>
        </w:rPr>
        <w:t>Dyrektor lub inna osoba upoważniona przez Dyrektora do peł</w:t>
      </w:r>
      <w:r w:rsidR="00BC0F2D" w:rsidRPr="005247E8">
        <w:rPr>
          <w:sz w:val="20"/>
          <w:szCs w:val="20"/>
        </w:rPr>
        <w:t>nienia funkcji przewodniczącego,</w:t>
      </w:r>
    </w:p>
    <w:p w:rsidR="00072F03" w:rsidRPr="005247E8" w:rsidRDefault="00BC0F2D" w:rsidP="00414EF8">
      <w:pPr>
        <w:pStyle w:val="Akapitzlist"/>
        <w:numPr>
          <w:ilvl w:val="0"/>
          <w:numId w:val="17"/>
        </w:numPr>
        <w:jc w:val="both"/>
        <w:rPr>
          <w:sz w:val="20"/>
          <w:szCs w:val="20"/>
        </w:rPr>
      </w:pPr>
      <w:r w:rsidRPr="005247E8">
        <w:rPr>
          <w:sz w:val="20"/>
          <w:szCs w:val="20"/>
        </w:rPr>
        <w:t>sekretarz komisji,</w:t>
      </w:r>
    </w:p>
    <w:p w:rsidR="00D705B9" w:rsidRPr="005247E8" w:rsidRDefault="00D705B9" w:rsidP="00414EF8">
      <w:pPr>
        <w:pStyle w:val="Akapitzlist"/>
        <w:numPr>
          <w:ilvl w:val="0"/>
          <w:numId w:val="17"/>
        </w:numPr>
        <w:jc w:val="both"/>
        <w:rPr>
          <w:sz w:val="20"/>
          <w:szCs w:val="20"/>
        </w:rPr>
      </w:pPr>
      <w:r w:rsidRPr="005247E8">
        <w:rPr>
          <w:sz w:val="20"/>
          <w:szCs w:val="20"/>
        </w:rPr>
        <w:t>dwóch członków komisji</w:t>
      </w:r>
      <w:r w:rsidR="00BC0F2D" w:rsidRPr="005247E8">
        <w:rPr>
          <w:sz w:val="20"/>
          <w:szCs w:val="20"/>
        </w:rPr>
        <w:t>.</w:t>
      </w:r>
    </w:p>
    <w:p w:rsidR="00072F03" w:rsidRPr="005247E8" w:rsidRDefault="00D705B9" w:rsidP="00414EF8">
      <w:pPr>
        <w:pStyle w:val="Akapitzlist"/>
        <w:numPr>
          <w:ilvl w:val="0"/>
          <w:numId w:val="16"/>
        </w:numPr>
        <w:jc w:val="both"/>
        <w:rPr>
          <w:sz w:val="20"/>
          <w:szCs w:val="20"/>
        </w:rPr>
      </w:pPr>
      <w:r w:rsidRPr="005247E8">
        <w:rPr>
          <w:sz w:val="20"/>
          <w:szCs w:val="20"/>
        </w:rPr>
        <w:t>Komisja pracuje w składzie co najmniej 3-osobowym, w tym przewodniczący lub zastępca przewodniczącego.</w:t>
      </w:r>
    </w:p>
    <w:p w:rsidR="00072F03" w:rsidRPr="005247E8" w:rsidRDefault="00D705B9" w:rsidP="00414EF8">
      <w:pPr>
        <w:pStyle w:val="Akapitzlist"/>
        <w:numPr>
          <w:ilvl w:val="0"/>
          <w:numId w:val="16"/>
        </w:numPr>
        <w:jc w:val="both"/>
        <w:rPr>
          <w:sz w:val="20"/>
          <w:szCs w:val="20"/>
        </w:rPr>
      </w:pPr>
      <w:r w:rsidRPr="005247E8">
        <w:rPr>
          <w:sz w:val="20"/>
          <w:szCs w:val="20"/>
        </w:rPr>
        <w:t>W pracach Komisji nie może uczestniczyć osoba, która jest małżonkiem lub krewnym albo powinowatym do drugiego stopnia włącznie, osoby, której dotyczy postępowanie rekrutacyjne, albo pozostaje wobec niej w takim stosunku prawnym lub faktycznym, że może to budzić uzasadnione wątpliwości co do jej bezstronności.</w:t>
      </w:r>
    </w:p>
    <w:p w:rsidR="00D705B9" w:rsidRPr="005247E8" w:rsidRDefault="00D705B9" w:rsidP="00414EF8">
      <w:pPr>
        <w:pStyle w:val="Akapitzlist"/>
        <w:numPr>
          <w:ilvl w:val="0"/>
          <w:numId w:val="16"/>
        </w:numPr>
        <w:jc w:val="both"/>
        <w:rPr>
          <w:sz w:val="20"/>
          <w:szCs w:val="20"/>
        </w:rPr>
      </w:pPr>
      <w:r w:rsidRPr="005247E8">
        <w:rPr>
          <w:sz w:val="20"/>
          <w:szCs w:val="20"/>
        </w:rPr>
        <w:t>Komisja działa do czasu zakończenia procedury naboru na wolne stanowisko pracy.</w:t>
      </w:r>
    </w:p>
    <w:p w:rsidR="00D705B9" w:rsidRPr="005247E8" w:rsidRDefault="00D705B9" w:rsidP="005039EC">
      <w:pPr>
        <w:ind w:left="284" w:hanging="11"/>
        <w:jc w:val="both"/>
        <w:rPr>
          <w:sz w:val="20"/>
          <w:szCs w:val="20"/>
        </w:rPr>
      </w:pPr>
    </w:p>
    <w:p w:rsidR="00D705B9" w:rsidRPr="005247E8" w:rsidRDefault="00D705B9" w:rsidP="005039EC">
      <w:pPr>
        <w:ind w:left="284" w:hanging="11"/>
        <w:jc w:val="both"/>
        <w:rPr>
          <w:sz w:val="20"/>
          <w:szCs w:val="20"/>
        </w:rPr>
      </w:pPr>
      <w:r w:rsidRPr="005247E8">
        <w:rPr>
          <w:sz w:val="20"/>
          <w:szCs w:val="20"/>
        </w:rPr>
        <w:t>§ 6.</w:t>
      </w:r>
    </w:p>
    <w:p w:rsidR="00D705B9" w:rsidRPr="005247E8" w:rsidRDefault="00D705B9" w:rsidP="005039EC">
      <w:pPr>
        <w:ind w:left="284" w:hanging="11"/>
        <w:jc w:val="both"/>
        <w:rPr>
          <w:sz w:val="20"/>
          <w:szCs w:val="20"/>
        </w:rPr>
      </w:pPr>
      <w:r w:rsidRPr="005247E8">
        <w:rPr>
          <w:sz w:val="20"/>
          <w:szCs w:val="20"/>
        </w:rPr>
        <w:t>PROCEDURA NABORU</w:t>
      </w:r>
    </w:p>
    <w:p w:rsidR="00072F03" w:rsidRPr="005247E8" w:rsidRDefault="00D705B9" w:rsidP="00414EF8">
      <w:pPr>
        <w:pStyle w:val="Akapitzlist"/>
        <w:numPr>
          <w:ilvl w:val="0"/>
          <w:numId w:val="18"/>
        </w:numPr>
        <w:jc w:val="both"/>
        <w:rPr>
          <w:sz w:val="20"/>
          <w:szCs w:val="20"/>
        </w:rPr>
      </w:pPr>
      <w:r w:rsidRPr="005247E8">
        <w:rPr>
          <w:sz w:val="20"/>
          <w:szCs w:val="20"/>
        </w:rPr>
        <w:t xml:space="preserve">Postępowanie rekrutacyjne na stanowisko urzędnicze, w tym na kierownicze stanowisko </w:t>
      </w:r>
      <w:r w:rsidR="00072F03" w:rsidRPr="005247E8">
        <w:rPr>
          <w:sz w:val="20"/>
          <w:szCs w:val="20"/>
        </w:rPr>
        <w:t xml:space="preserve">urzędnicze przeprowadzane jest </w:t>
      </w:r>
      <w:r w:rsidRPr="005247E8">
        <w:rPr>
          <w:sz w:val="20"/>
          <w:szCs w:val="20"/>
        </w:rPr>
        <w:t>w dwóch etapach.</w:t>
      </w:r>
    </w:p>
    <w:p w:rsidR="00D705B9" w:rsidRPr="005247E8" w:rsidRDefault="00D705B9" w:rsidP="00414EF8">
      <w:pPr>
        <w:pStyle w:val="Akapitzlist"/>
        <w:numPr>
          <w:ilvl w:val="0"/>
          <w:numId w:val="18"/>
        </w:numPr>
        <w:jc w:val="both"/>
        <w:rPr>
          <w:sz w:val="20"/>
          <w:szCs w:val="20"/>
        </w:rPr>
      </w:pPr>
      <w:r w:rsidRPr="005247E8">
        <w:rPr>
          <w:sz w:val="20"/>
          <w:szCs w:val="20"/>
        </w:rPr>
        <w:t>Etap I</w:t>
      </w:r>
      <w:r w:rsidR="00072F03" w:rsidRPr="005247E8">
        <w:rPr>
          <w:sz w:val="20"/>
          <w:szCs w:val="20"/>
        </w:rPr>
        <w:t xml:space="preserve"> </w:t>
      </w:r>
      <w:r w:rsidRPr="005247E8">
        <w:rPr>
          <w:sz w:val="20"/>
          <w:szCs w:val="20"/>
        </w:rPr>
        <w:t>- ocena formalna</w:t>
      </w:r>
      <w:r w:rsidR="00072F03" w:rsidRPr="005247E8">
        <w:rPr>
          <w:sz w:val="20"/>
          <w:szCs w:val="20"/>
        </w:rPr>
        <w:t>.</w:t>
      </w:r>
    </w:p>
    <w:p w:rsidR="00072F03" w:rsidRPr="005247E8" w:rsidRDefault="00D705B9" w:rsidP="00414EF8">
      <w:pPr>
        <w:pStyle w:val="Akapitzlist"/>
        <w:numPr>
          <w:ilvl w:val="0"/>
          <w:numId w:val="19"/>
        </w:numPr>
        <w:jc w:val="both"/>
        <w:rPr>
          <w:sz w:val="20"/>
          <w:szCs w:val="20"/>
        </w:rPr>
      </w:pPr>
      <w:r w:rsidRPr="005247E8">
        <w:rPr>
          <w:sz w:val="20"/>
          <w:szCs w:val="20"/>
        </w:rPr>
        <w:t>Dokumenty złożone przez kandydatów analizowane są przez komisję pod kątem spełnienia wymagań formalnych.</w:t>
      </w:r>
    </w:p>
    <w:p w:rsidR="00072F03" w:rsidRPr="005247E8" w:rsidRDefault="00072F03" w:rsidP="00414EF8">
      <w:pPr>
        <w:pStyle w:val="Akapitzlist"/>
        <w:numPr>
          <w:ilvl w:val="0"/>
          <w:numId w:val="19"/>
        </w:numPr>
        <w:jc w:val="both"/>
        <w:rPr>
          <w:sz w:val="20"/>
          <w:szCs w:val="20"/>
        </w:rPr>
      </w:pPr>
      <w:r w:rsidRPr="005247E8">
        <w:rPr>
          <w:sz w:val="20"/>
          <w:szCs w:val="20"/>
        </w:rPr>
        <w:t>P</w:t>
      </w:r>
      <w:r w:rsidR="00D705B9" w:rsidRPr="005247E8">
        <w:rPr>
          <w:sz w:val="20"/>
          <w:szCs w:val="20"/>
        </w:rPr>
        <w:t>o dokonaniu analizy formalnej sporządzona zostaje lista wszystkich ka</w:t>
      </w:r>
      <w:r w:rsidR="00BC0F2D" w:rsidRPr="005247E8">
        <w:rPr>
          <w:sz w:val="20"/>
          <w:szCs w:val="20"/>
        </w:rPr>
        <w:t>ndydatów, którzy przystąpili do </w:t>
      </w:r>
      <w:r w:rsidR="00D705B9" w:rsidRPr="005247E8">
        <w:rPr>
          <w:sz w:val="20"/>
          <w:szCs w:val="20"/>
        </w:rPr>
        <w:t>postępowania rekrutacyjnego.</w:t>
      </w:r>
    </w:p>
    <w:p w:rsidR="00072F03" w:rsidRPr="005247E8" w:rsidRDefault="00D705B9" w:rsidP="00414EF8">
      <w:pPr>
        <w:pStyle w:val="Akapitzlist"/>
        <w:numPr>
          <w:ilvl w:val="0"/>
          <w:numId w:val="19"/>
        </w:numPr>
        <w:jc w:val="both"/>
        <w:rPr>
          <w:sz w:val="20"/>
          <w:szCs w:val="20"/>
        </w:rPr>
      </w:pPr>
      <w:r w:rsidRPr="005247E8">
        <w:rPr>
          <w:sz w:val="20"/>
          <w:szCs w:val="20"/>
        </w:rPr>
        <w:t>Osoby</w:t>
      </w:r>
      <w:r w:rsidR="00072F03" w:rsidRPr="005247E8">
        <w:rPr>
          <w:sz w:val="20"/>
          <w:szCs w:val="20"/>
        </w:rPr>
        <w:t>,</w:t>
      </w:r>
      <w:r w:rsidRPr="005247E8">
        <w:rPr>
          <w:sz w:val="20"/>
          <w:szCs w:val="20"/>
        </w:rPr>
        <w:t xml:space="preserve"> które złożyły dokumenty po terminie wskazanym w ogłoszeniu lub nie spełniają wymagań formalnych przedstawionych w ogłoszeniu nie zostaną dopuszczone do dalszego postępowania rekrutacyjnego</w:t>
      </w:r>
      <w:r w:rsidR="00072F03" w:rsidRPr="005247E8">
        <w:rPr>
          <w:sz w:val="20"/>
          <w:szCs w:val="20"/>
        </w:rPr>
        <w:t>.</w:t>
      </w:r>
    </w:p>
    <w:p w:rsidR="00072F03" w:rsidRPr="005247E8" w:rsidRDefault="00D705B9" w:rsidP="00414EF8">
      <w:pPr>
        <w:pStyle w:val="Akapitzlist"/>
        <w:numPr>
          <w:ilvl w:val="0"/>
          <w:numId w:val="19"/>
        </w:numPr>
        <w:jc w:val="both"/>
        <w:rPr>
          <w:sz w:val="20"/>
          <w:szCs w:val="20"/>
        </w:rPr>
      </w:pPr>
      <w:r w:rsidRPr="005247E8">
        <w:rPr>
          <w:sz w:val="20"/>
          <w:szCs w:val="20"/>
        </w:rPr>
        <w:t>W terminie nie dłuższym niż cztery dni po upływie terminu składani</w:t>
      </w:r>
      <w:r w:rsidR="00BC0F2D" w:rsidRPr="005247E8">
        <w:rPr>
          <w:sz w:val="20"/>
          <w:szCs w:val="20"/>
        </w:rPr>
        <w:t>a dokumentów upowszechnia się w </w:t>
      </w:r>
      <w:r w:rsidRPr="005247E8">
        <w:rPr>
          <w:sz w:val="20"/>
          <w:szCs w:val="20"/>
        </w:rPr>
        <w:t>BIP listę kandydatów, którzy spełniają wymagania formalne określone w ogłoszeniu o naborze. Lista zawiera imiona i nazwiska kandydatów oraz informacje o miejscu zamieszkania w rozumieniu przepisów kodeksu cywilnego.</w:t>
      </w:r>
    </w:p>
    <w:p w:rsidR="00072F03" w:rsidRPr="005247E8" w:rsidRDefault="00D705B9" w:rsidP="00414EF8">
      <w:pPr>
        <w:pStyle w:val="Akapitzlist"/>
        <w:numPr>
          <w:ilvl w:val="0"/>
          <w:numId w:val="19"/>
        </w:numPr>
        <w:jc w:val="both"/>
        <w:rPr>
          <w:sz w:val="20"/>
          <w:szCs w:val="20"/>
        </w:rPr>
      </w:pPr>
      <w:r w:rsidRPr="005247E8">
        <w:rPr>
          <w:sz w:val="20"/>
          <w:szCs w:val="20"/>
        </w:rPr>
        <w:t>Wzór listy stanowi Załącznik nr 2 do regulaminu.</w:t>
      </w:r>
    </w:p>
    <w:p w:rsidR="00D705B9" w:rsidRPr="005247E8" w:rsidRDefault="00072F03" w:rsidP="00414EF8">
      <w:pPr>
        <w:pStyle w:val="Akapitzlist"/>
        <w:numPr>
          <w:ilvl w:val="0"/>
          <w:numId w:val="18"/>
        </w:numPr>
        <w:jc w:val="both"/>
        <w:rPr>
          <w:sz w:val="20"/>
          <w:szCs w:val="20"/>
        </w:rPr>
      </w:pPr>
      <w:r w:rsidRPr="005247E8">
        <w:rPr>
          <w:sz w:val="20"/>
          <w:szCs w:val="20"/>
        </w:rPr>
        <w:t xml:space="preserve">Etap II - </w:t>
      </w:r>
      <w:r w:rsidR="00D705B9" w:rsidRPr="005247E8">
        <w:rPr>
          <w:sz w:val="20"/>
          <w:szCs w:val="20"/>
        </w:rPr>
        <w:t>Wyłonienie kandydata odbywa się w ramach drugiego etapu składającego się z:</w:t>
      </w:r>
    </w:p>
    <w:p w:rsidR="00072F03" w:rsidRPr="005247E8" w:rsidRDefault="00072F03" w:rsidP="00414EF8">
      <w:pPr>
        <w:pStyle w:val="Akapitzlist"/>
        <w:numPr>
          <w:ilvl w:val="0"/>
          <w:numId w:val="20"/>
        </w:numPr>
        <w:jc w:val="both"/>
        <w:rPr>
          <w:sz w:val="20"/>
          <w:szCs w:val="20"/>
        </w:rPr>
      </w:pPr>
      <w:r w:rsidRPr="005247E8">
        <w:rPr>
          <w:sz w:val="20"/>
          <w:szCs w:val="20"/>
        </w:rPr>
        <w:t xml:space="preserve">oceny </w:t>
      </w:r>
      <w:r w:rsidR="00D705B9" w:rsidRPr="005247E8">
        <w:rPr>
          <w:sz w:val="20"/>
          <w:szCs w:val="20"/>
        </w:rPr>
        <w:t xml:space="preserve">merytorycznej złożonych </w:t>
      </w:r>
      <w:r w:rsidR="00BC0F2D" w:rsidRPr="005247E8">
        <w:rPr>
          <w:sz w:val="20"/>
          <w:szCs w:val="20"/>
        </w:rPr>
        <w:t>dokumentów aplikacyjnych,</w:t>
      </w:r>
    </w:p>
    <w:p w:rsidR="00D705B9" w:rsidRPr="005247E8" w:rsidRDefault="00D705B9" w:rsidP="00414EF8">
      <w:pPr>
        <w:pStyle w:val="Akapitzlist"/>
        <w:numPr>
          <w:ilvl w:val="0"/>
          <w:numId w:val="20"/>
        </w:numPr>
        <w:jc w:val="both"/>
        <w:rPr>
          <w:sz w:val="20"/>
          <w:szCs w:val="20"/>
        </w:rPr>
      </w:pPr>
      <w:r w:rsidRPr="005247E8">
        <w:rPr>
          <w:sz w:val="20"/>
          <w:szCs w:val="20"/>
        </w:rPr>
        <w:t>rozmowy kwalifikacyjnej.</w:t>
      </w:r>
    </w:p>
    <w:p w:rsidR="00D705B9" w:rsidRPr="005247E8" w:rsidRDefault="00D705B9" w:rsidP="005039EC">
      <w:pPr>
        <w:ind w:left="284" w:hanging="11"/>
        <w:jc w:val="both"/>
        <w:rPr>
          <w:sz w:val="20"/>
          <w:szCs w:val="20"/>
        </w:rPr>
      </w:pPr>
    </w:p>
    <w:p w:rsidR="00344F03" w:rsidRPr="005247E8" w:rsidRDefault="00344F03" w:rsidP="00344F03">
      <w:pPr>
        <w:pStyle w:val="Akapitzlist"/>
        <w:jc w:val="both"/>
        <w:rPr>
          <w:sz w:val="20"/>
          <w:szCs w:val="20"/>
        </w:rPr>
      </w:pPr>
      <w:r w:rsidRPr="005247E8">
        <w:rPr>
          <w:b/>
          <w:sz w:val="20"/>
          <w:szCs w:val="20"/>
        </w:rPr>
        <w:t>Ocena</w:t>
      </w:r>
      <w:r w:rsidR="00D705B9" w:rsidRPr="005247E8">
        <w:rPr>
          <w:b/>
          <w:sz w:val="20"/>
          <w:szCs w:val="20"/>
        </w:rPr>
        <w:t xml:space="preserve"> merytoryczna</w:t>
      </w:r>
      <w:r w:rsidR="00D705B9" w:rsidRPr="005247E8">
        <w:rPr>
          <w:sz w:val="20"/>
          <w:szCs w:val="20"/>
        </w:rPr>
        <w:t xml:space="preserve"> złożonych dokumentów aplikacyjnych;</w:t>
      </w:r>
    </w:p>
    <w:p w:rsidR="00D705B9" w:rsidRPr="005247E8" w:rsidRDefault="00D705B9" w:rsidP="00344F03">
      <w:pPr>
        <w:pStyle w:val="Akapitzlist"/>
        <w:jc w:val="both"/>
        <w:rPr>
          <w:sz w:val="20"/>
          <w:szCs w:val="20"/>
        </w:rPr>
      </w:pPr>
      <w:r w:rsidRPr="005247E8">
        <w:rPr>
          <w:sz w:val="20"/>
          <w:szCs w:val="20"/>
        </w:rPr>
        <w:t>oceny merytorycznej złożonych dokumentów dokonuje każdy członek Komisji Rekrutac</w:t>
      </w:r>
      <w:r w:rsidR="00344F03" w:rsidRPr="005247E8">
        <w:rPr>
          <w:sz w:val="20"/>
          <w:szCs w:val="20"/>
        </w:rPr>
        <w:t>yjnej przydzielając kandydatowi</w:t>
      </w:r>
      <w:r w:rsidRPr="005247E8">
        <w:rPr>
          <w:sz w:val="20"/>
          <w:szCs w:val="20"/>
        </w:rPr>
        <w:t xml:space="preserve"> za każdy niżej wymieniony </w:t>
      </w:r>
      <w:r w:rsidR="00344F03" w:rsidRPr="005247E8">
        <w:rPr>
          <w:sz w:val="20"/>
          <w:szCs w:val="20"/>
        </w:rPr>
        <w:t>obszar punkty w skali 1 – 3</w:t>
      </w:r>
      <w:r w:rsidRPr="005247E8">
        <w:rPr>
          <w:sz w:val="20"/>
          <w:szCs w:val="20"/>
        </w:rPr>
        <w:t>;</w:t>
      </w:r>
    </w:p>
    <w:p w:rsidR="00344F03" w:rsidRPr="005247E8" w:rsidRDefault="00D705B9" w:rsidP="00414EF8">
      <w:pPr>
        <w:pStyle w:val="Akapitzlist"/>
        <w:numPr>
          <w:ilvl w:val="0"/>
          <w:numId w:val="21"/>
        </w:numPr>
        <w:jc w:val="both"/>
        <w:rPr>
          <w:sz w:val="20"/>
          <w:szCs w:val="20"/>
        </w:rPr>
      </w:pPr>
      <w:r w:rsidRPr="005247E8">
        <w:rPr>
          <w:sz w:val="20"/>
          <w:szCs w:val="20"/>
        </w:rPr>
        <w:t>posiadane wykształcenie,</w:t>
      </w:r>
    </w:p>
    <w:p w:rsidR="00344F03" w:rsidRPr="005247E8" w:rsidRDefault="00D705B9" w:rsidP="00414EF8">
      <w:pPr>
        <w:pStyle w:val="Akapitzlist"/>
        <w:numPr>
          <w:ilvl w:val="0"/>
          <w:numId w:val="21"/>
        </w:numPr>
        <w:jc w:val="both"/>
        <w:rPr>
          <w:sz w:val="20"/>
          <w:szCs w:val="20"/>
        </w:rPr>
      </w:pPr>
      <w:r w:rsidRPr="005247E8">
        <w:rPr>
          <w:sz w:val="20"/>
          <w:szCs w:val="20"/>
        </w:rPr>
        <w:t>dodatkowe kwalifikacje: kursy specjalistyczne, up</w:t>
      </w:r>
      <w:r w:rsidR="00344F03" w:rsidRPr="005247E8">
        <w:rPr>
          <w:sz w:val="20"/>
          <w:szCs w:val="20"/>
        </w:rPr>
        <w:t>rawnienia i egzaminy państwowe,</w:t>
      </w:r>
      <w:r w:rsidRPr="005247E8">
        <w:rPr>
          <w:sz w:val="20"/>
          <w:szCs w:val="20"/>
        </w:rPr>
        <w:t xml:space="preserve"> znajomość języka obcego,</w:t>
      </w:r>
    </w:p>
    <w:p w:rsidR="00344F03" w:rsidRPr="005247E8" w:rsidRDefault="00D705B9" w:rsidP="00414EF8">
      <w:pPr>
        <w:pStyle w:val="Akapitzlist"/>
        <w:numPr>
          <w:ilvl w:val="0"/>
          <w:numId w:val="21"/>
        </w:numPr>
        <w:jc w:val="both"/>
        <w:rPr>
          <w:sz w:val="20"/>
          <w:szCs w:val="20"/>
        </w:rPr>
      </w:pPr>
      <w:r w:rsidRPr="005247E8">
        <w:rPr>
          <w:sz w:val="20"/>
          <w:szCs w:val="20"/>
        </w:rPr>
        <w:t>doświadczenie zawodowe;</w:t>
      </w:r>
    </w:p>
    <w:p w:rsidR="00344F03" w:rsidRPr="005247E8" w:rsidRDefault="00D705B9" w:rsidP="00414EF8">
      <w:pPr>
        <w:pStyle w:val="Akapitzlist"/>
        <w:numPr>
          <w:ilvl w:val="0"/>
          <w:numId w:val="21"/>
        </w:numPr>
        <w:jc w:val="both"/>
        <w:rPr>
          <w:sz w:val="20"/>
          <w:szCs w:val="20"/>
        </w:rPr>
      </w:pPr>
      <w:r w:rsidRPr="005247E8">
        <w:rPr>
          <w:sz w:val="20"/>
          <w:szCs w:val="20"/>
        </w:rPr>
        <w:t>autorska propozycja organizacji pracy na stanowisku.</w:t>
      </w:r>
    </w:p>
    <w:p w:rsidR="00D705B9" w:rsidRPr="005247E8" w:rsidRDefault="00D705B9" w:rsidP="00344F03">
      <w:pPr>
        <w:ind w:firstLine="284"/>
        <w:jc w:val="both"/>
        <w:rPr>
          <w:sz w:val="20"/>
          <w:szCs w:val="20"/>
        </w:rPr>
      </w:pPr>
      <w:r w:rsidRPr="005247E8">
        <w:rPr>
          <w:sz w:val="20"/>
          <w:szCs w:val="20"/>
        </w:rPr>
        <w:t>Formularz oceny merytorycznej dokumentów aplikacyjnych stanowi Załącznik Nr 3 do regulaminu.</w:t>
      </w:r>
    </w:p>
    <w:p w:rsidR="00D705B9" w:rsidRPr="005247E8" w:rsidRDefault="00D705B9" w:rsidP="005039EC">
      <w:pPr>
        <w:ind w:left="284" w:hanging="11"/>
        <w:jc w:val="both"/>
        <w:rPr>
          <w:sz w:val="20"/>
          <w:szCs w:val="20"/>
        </w:rPr>
      </w:pPr>
    </w:p>
    <w:p w:rsidR="00344F03" w:rsidRPr="005247E8" w:rsidRDefault="00D705B9" w:rsidP="00344F03">
      <w:pPr>
        <w:ind w:left="284" w:hanging="11"/>
        <w:jc w:val="both"/>
        <w:rPr>
          <w:b/>
          <w:sz w:val="20"/>
          <w:szCs w:val="20"/>
        </w:rPr>
      </w:pPr>
      <w:r w:rsidRPr="005247E8">
        <w:rPr>
          <w:b/>
          <w:sz w:val="20"/>
          <w:szCs w:val="20"/>
        </w:rPr>
        <w:t>Rozmowa kwalifikacyjna</w:t>
      </w:r>
    </w:p>
    <w:p w:rsidR="00344F03" w:rsidRPr="005247E8" w:rsidRDefault="00D705B9" w:rsidP="00414EF8">
      <w:pPr>
        <w:pStyle w:val="Akapitzlist"/>
        <w:numPr>
          <w:ilvl w:val="0"/>
          <w:numId w:val="22"/>
        </w:numPr>
        <w:jc w:val="both"/>
        <w:rPr>
          <w:sz w:val="20"/>
          <w:szCs w:val="20"/>
        </w:rPr>
      </w:pPr>
      <w:r w:rsidRPr="005247E8">
        <w:rPr>
          <w:sz w:val="20"/>
          <w:szCs w:val="20"/>
        </w:rPr>
        <w:t>Celem rozmowy kwalifikacyjnej jest nawiązanie bezpo</w:t>
      </w:r>
      <w:r w:rsidR="00344F03" w:rsidRPr="005247E8">
        <w:rPr>
          <w:sz w:val="20"/>
          <w:szCs w:val="20"/>
        </w:rPr>
        <w:t>średniego kontaktu z kandydatem</w:t>
      </w:r>
      <w:r w:rsidRPr="005247E8">
        <w:rPr>
          <w:sz w:val="20"/>
          <w:szCs w:val="20"/>
        </w:rPr>
        <w:t xml:space="preserve"> i weryfikacja informacji zawartych w aplikacji. </w:t>
      </w:r>
    </w:p>
    <w:p w:rsidR="00344F03" w:rsidRPr="005247E8" w:rsidRDefault="00D705B9" w:rsidP="00414EF8">
      <w:pPr>
        <w:pStyle w:val="Akapitzlist"/>
        <w:numPr>
          <w:ilvl w:val="0"/>
          <w:numId w:val="22"/>
        </w:numPr>
        <w:jc w:val="both"/>
        <w:rPr>
          <w:sz w:val="20"/>
          <w:szCs w:val="20"/>
        </w:rPr>
      </w:pPr>
      <w:r w:rsidRPr="005247E8">
        <w:rPr>
          <w:sz w:val="20"/>
          <w:szCs w:val="20"/>
        </w:rPr>
        <w:t>Termin rozmowy wyznacza komisja kwalifikacyjna po upowszechnieniu w BIP listy kandydatów spełniających wymagania formalne</w:t>
      </w:r>
    </w:p>
    <w:p w:rsidR="00344F03" w:rsidRPr="005247E8" w:rsidRDefault="00D705B9" w:rsidP="00414EF8">
      <w:pPr>
        <w:pStyle w:val="Akapitzlist"/>
        <w:numPr>
          <w:ilvl w:val="0"/>
          <w:numId w:val="23"/>
        </w:numPr>
        <w:jc w:val="both"/>
        <w:rPr>
          <w:sz w:val="20"/>
          <w:szCs w:val="20"/>
        </w:rPr>
      </w:pPr>
      <w:r w:rsidRPr="005247E8">
        <w:rPr>
          <w:sz w:val="20"/>
          <w:szCs w:val="20"/>
        </w:rPr>
        <w:t xml:space="preserve">Kandydaci dopuszczeni do drugiego etapu postępowania rekrutacyjnego zawiadamiani są o terminie </w:t>
      </w:r>
      <w:r w:rsidR="00BC0F2D" w:rsidRPr="005247E8">
        <w:rPr>
          <w:sz w:val="20"/>
          <w:szCs w:val="20"/>
        </w:rPr>
        <w:t>i </w:t>
      </w:r>
      <w:r w:rsidRPr="005247E8">
        <w:rPr>
          <w:sz w:val="20"/>
          <w:szCs w:val="20"/>
        </w:rPr>
        <w:t>miejscu rozmowy kwalifikacyjnej drogą elektroniczną, telefoniczną lub w inny powszechnie przyjęty sposób</w:t>
      </w:r>
      <w:r w:rsidR="00344F03" w:rsidRPr="005247E8">
        <w:rPr>
          <w:sz w:val="20"/>
          <w:szCs w:val="20"/>
        </w:rPr>
        <w:t>.</w:t>
      </w:r>
    </w:p>
    <w:p w:rsidR="00344F03" w:rsidRPr="005247E8" w:rsidRDefault="00D705B9" w:rsidP="00414EF8">
      <w:pPr>
        <w:pStyle w:val="Akapitzlist"/>
        <w:numPr>
          <w:ilvl w:val="0"/>
          <w:numId w:val="23"/>
        </w:numPr>
        <w:jc w:val="both"/>
        <w:rPr>
          <w:sz w:val="20"/>
          <w:szCs w:val="20"/>
        </w:rPr>
      </w:pPr>
      <w:r w:rsidRPr="005247E8">
        <w:rPr>
          <w:sz w:val="20"/>
          <w:szCs w:val="20"/>
        </w:rPr>
        <w:t xml:space="preserve">Ze sposobu zawiadomienia kandydata osoba powiadamiająca go sporządza adnotację opatrzona datą </w:t>
      </w:r>
      <w:r w:rsidR="00BC0F2D" w:rsidRPr="005247E8">
        <w:rPr>
          <w:sz w:val="20"/>
          <w:szCs w:val="20"/>
        </w:rPr>
        <w:t>i </w:t>
      </w:r>
      <w:r w:rsidRPr="005247E8">
        <w:rPr>
          <w:sz w:val="20"/>
          <w:szCs w:val="20"/>
        </w:rPr>
        <w:t>podpisem</w:t>
      </w:r>
      <w:r w:rsidR="00344F03" w:rsidRPr="005247E8">
        <w:rPr>
          <w:sz w:val="20"/>
          <w:szCs w:val="20"/>
        </w:rPr>
        <w:t>.</w:t>
      </w:r>
    </w:p>
    <w:p w:rsidR="00344F03" w:rsidRPr="005247E8" w:rsidRDefault="00D705B9" w:rsidP="00414EF8">
      <w:pPr>
        <w:pStyle w:val="Akapitzlist"/>
        <w:numPr>
          <w:ilvl w:val="0"/>
          <w:numId w:val="23"/>
        </w:numPr>
        <w:jc w:val="both"/>
        <w:rPr>
          <w:sz w:val="20"/>
          <w:szCs w:val="20"/>
        </w:rPr>
      </w:pPr>
      <w:r w:rsidRPr="005247E8">
        <w:rPr>
          <w:sz w:val="20"/>
          <w:szCs w:val="20"/>
        </w:rPr>
        <w:t>Komisja wyklucza kandydata w przypadku nie stawienia się na rozmowę kwalifikacyjną</w:t>
      </w:r>
      <w:r w:rsidR="00344F03" w:rsidRPr="005247E8">
        <w:rPr>
          <w:sz w:val="20"/>
          <w:szCs w:val="20"/>
        </w:rPr>
        <w:t>,</w:t>
      </w:r>
      <w:r w:rsidRPr="005247E8">
        <w:rPr>
          <w:sz w:val="20"/>
          <w:szCs w:val="20"/>
        </w:rPr>
        <w:t xml:space="preserve"> ewentualnie w przypadku spóźnienia powyżej 15 minut</w:t>
      </w:r>
      <w:r w:rsidR="00344F03" w:rsidRPr="005247E8">
        <w:rPr>
          <w:sz w:val="20"/>
          <w:szCs w:val="20"/>
        </w:rPr>
        <w:t>.</w:t>
      </w:r>
    </w:p>
    <w:p w:rsidR="00D705B9" w:rsidRPr="005247E8" w:rsidRDefault="00D705B9" w:rsidP="00414EF8">
      <w:pPr>
        <w:pStyle w:val="Akapitzlist"/>
        <w:numPr>
          <w:ilvl w:val="0"/>
          <w:numId w:val="23"/>
        </w:numPr>
        <w:jc w:val="both"/>
        <w:rPr>
          <w:sz w:val="20"/>
          <w:szCs w:val="20"/>
        </w:rPr>
      </w:pPr>
      <w:r w:rsidRPr="005247E8">
        <w:rPr>
          <w:sz w:val="20"/>
          <w:szCs w:val="20"/>
        </w:rPr>
        <w:t>Rozmowę kwalifikacyjną przeprowadza Komisja Rekrutacyjna. Każdy członek Komisji przydziela kandydatowi punkty za każdy niżej wymieniony obszar w skali 1 – 3:</w:t>
      </w:r>
    </w:p>
    <w:p w:rsidR="00887907" w:rsidRPr="005247E8" w:rsidRDefault="00D705B9" w:rsidP="00414EF8">
      <w:pPr>
        <w:pStyle w:val="Akapitzlist"/>
        <w:numPr>
          <w:ilvl w:val="0"/>
          <w:numId w:val="24"/>
        </w:numPr>
        <w:jc w:val="both"/>
        <w:rPr>
          <w:sz w:val="20"/>
          <w:szCs w:val="20"/>
        </w:rPr>
      </w:pPr>
      <w:r w:rsidRPr="005247E8">
        <w:rPr>
          <w:sz w:val="20"/>
          <w:szCs w:val="20"/>
        </w:rPr>
        <w:t>predyspozycje i umiejętności kandydata gwarantujące prawidłowe wykonywanie powierzonych obowiązków;</w:t>
      </w:r>
    </w:p>
    <w:p w:rsidR="00887907" w:rsidRPr="005247E8" w:rsidRDefault="00D705B9" w:rsidP="00414EF8">
      <w:pPr>
        <w:pStyle w:val="Akapitzlist"/>
        <w:numPr>
          <w:ilvl w:val="0"/>
          <w:numId w:val="24"/>
        </w:numPr>
        <w:jc w:val="both"/>
        <w:rPr>
          <w:sz w:val="20"/>
          <w:szCs w:val="20"/>
        </w:rPr>
      </w:pPr>
      <w:r w:rsidRPr="005247E8">
        <w:rPr>
          <w:sz w:val="20"/>
          <w:szCs w:val="20"/>
        </w:rPr>
        <w:t>posiadanie wiedzy na temat jednostki samorządu terytorialnego, w której ubiega się o stanowisko; obejmuje tematyką zagadnienia niezbędne do prawidłowego wykonywania powierzonych przez dyrektora zadań na s</w:t>
      </w:r>
      <w:r w:rsidR="00887907" w:rsidRPr="005247E8">
        <w:rPr>
          <w:sz w:val="20"/>
          <w:szCs w:val="20"/>
        </w:rPr>
        <w:t>tanowisku specjalista do spraw gospodarczych,</w:t>
      </w:r>
      <w:r w:rsidRPr="005247E8">
        <w:rPr>
          <w:sz w:val="20"/>
          <w:szCs w:val="20"/>
        </w:rPr>
        <w:t xml:space="preserve"> znajomość Kodeksu Pracy, znaj</w:t>
      </w:r>
      <w:r w:rsidR="00887907" w:rsidRPr="005247E8">
        <w:rPr>
          <w:sz w:val="20"/>
          <w:szCs w:val="20"/>
        </w:rPr>
        <w:t>omość prowadzenia dokumentacji</w:t>
      </w:r>
      <w:r w:rsidRPr="005247E8">
        <w:rPr>
          <w:sz w:val="20"/>
          <w:szCs w:val="20"/>
        </w:rPr>
        <w:t xml:space="preserve"> w jednostkach budżetowych</w:t>
      </w:r>
    </w:p>
    <w:p w:rsidR="00887907" w:rsidRPr="005247E8" w:rsidRDefault="00D705B9" w:rsidP="00414EF8">
      <w:pPr>
        <w:pStyle w:val="Akapitzlist"/>
        <w:numPr>
          <w:ilvl w:val="0"/>
          <w:numId w:val="24"/>
        </w:numPr>
        <w:jc w:val="both"/>
        <w:rPr>
          <w:sz w:val="20"/>
          <w:szCs w:val="20"/>
        </w:rPr>
      </w:pPr>
      <w:r w:rsidRPr="005247E8">
        <w:rPr>
          <w:sz w:val="20"/>
          <w:szCs w:val="20"/>
        </w:rPr>
        <w:t>obowiązki i zakres odpowiedzialności na stanowiskach zajmowanych poprzednio przez kandydata;</w:t>
      </w:r>
    </w:p>
    <w:p w:rsidR="00D705B9" w:rsidRPr="005247E8" w:rsidRDefault="00D705B9" w:rsidP="00414EF8">
      <w:pPr>
        <w:pStyle w:val="Akapitzlist"/>
        <w:numPr>
          <w:ilvl w:val="0"/>
          <w:numId w:val="24"/>
        </w:numPr>
        <w:jc w:val="both"/>
        <w:rPr>
          <w:sz w:val="20"/>
          <w:szCs w:val="20"/>
        </w:rPr>
      </w:pPr>
      <w:r w:rsidRPr="005247E8">
        <w:rPr>
          <w:sz w:val="20"/>
          <w:szCs w:val="20"/>
        </w:rPr>
        <w:t>cele zawodowe kandydata.</w:t>
      </w:r>
    </w:p>
    <w:p w:rsidR="00D705B9" w:rsidRPr="005247E8" w:rsidRDefault="00D705B9" w:rsidP="00414EF8">
      <w:pPr>
        <w:pStyle w:val="Akapitzlist"/>
        <w:numPr>
          <w:ilvl w:val="0"/>
          <w:numId w:val="22"/>
        </w:numPr>
        <w:jc w:val="both"/>
        <w:rPr>
          <w:sz w:val="20"/>
          <w:szCs w:val="20"/>
        </w:rPr>
      </w:pPr>
      <w:r w:rsidRPr="005247E8">
        <w:rPr>
          <w:sz w:val="20"/>
          <w:szCs w:val="20"/>
        </w:rPr>
        <w:t xml:space="preserve">Formularz oceny kandydata z rozmowy kwalifikacyjnej stanowi Załącznik Nr 4 </w:t>
      </w:r>
    </w:p>
    <w:p w:rsidR="00D705B9" w:rsidRPr="005247E8" w:rsidRDefault="00D705B9" w:rsidP="005039EC">
      <w:pPr>
        <w:ind w:left="284" w:hanging="11"/>
        <w:jc w:val="both"/>
        <w:rPr>
          <w:sz w:val="20"/>
          <w:szCs w:val="20"/>
        </w:rPr>
      </w:pPr>
    </w:p>
    <w:p w:rsidR="00D705B9" w:rsidRPr="005247E8" w:rsidRDefault="00D705B9" w:rsidP="005039EC">
      <w:pPr>
        <w:ind w:left="284" w:hanging="11"/>
        <w:jc w:val="both"/>
        <w:rPr>
          <w:sz w:val="20"/>
          <w:szCs w:val="20"/>
        </w:rPr>
      </w:pPr>
      <w:r w:rsidRPr="005247E8">
        <w:rPr>
          <w:sz w:val="20"/>
          <w:szCs w:val="20"/>
        </w:rPr>
        <w:t>§ 7.</w:t>
      </w:r>
    </w:p>
    <w:p w:rsidR="00D705B9" w:rsidRPr="005247E8" w:rsidRDefault="00D705B9" w:rsidP="005039EC">
      <w:pPr>
        <w:ind w:left="284" w:hanging="11"/>
        <w:jc w:val="both"/>
        <w:rPr>
          <w:sz w:val="20"/>
          <w:szCs w:val="20"/>
        </w:rPr>
      </w:pPr>
      <w:r w:rsidRPr="005247E8">
        <w:rPr>
          <w:sz w:val="20"/>
          <w:szCs w:val="20"/>
        </w:rPr>
        <w:t>WYŁONIENIE KANDYDATA</w:t>
      </w:r>
    </w:p>
    <w:p w:rsidR="00887907" w:rsidRPr="005247E8" w:rsidRDefault="00887907" w:rsidP="00414EF8">
      <w:pPr>
        <w:pStyle w:val="Akapitzlist"/>
        <w:numPr>
          <w:ilvl w:val="0"/>
          <w:numId w:val="25"/>
        </w:numPr>
        <w:jc w:val="both"/>
        <w:rPr>
          <w:sz w:val="20"/>
          <w:szCs w:val="20"/>
        </w:rPr>
      </w:pPr>
      <w:r w:rsidRPr="005247E8">
        <w:rPr>
          <w:sz w:val="20"/>
          <w:szCs w:val="20"/>
        </w:rPr>
        <w:t>Po przeprowadzeniu postępowania</w:t>
      </w:r>
      <w:r w:rsidR="00D705B9" w:rsidRPr="005247E8">
        <w:rPr>
          <w:sz w:val="20"/>
          <w:szCs w:val="20"/>
        </w:rPr>
        <w:t xml:space="preserve"> rekrutacyjneg</w:t>
      </w:r>
      <w:r w:rsidRPr="005247E8">
        <w:rPr>
          <w:sz w:val="20"/>
          <w:szCs w:val="20"/>
        </w:rPr>
        <w:t>o Komisja Rekrutacyjna wybiera</w:t>
      </w:r>
      <w:r w:rsidR="00BC0F2D" w:rsidRPr="005247E8">
        <w:rPr>
          <w:sz w:val="20"/>
          <w:szCs w:val="20"/>
        </w:rPr>
        <w:t xml:space="preserve"> kandydata, który w </w:t>
      </w:r>
      <w:r w:rsidR="00D705B9" w:rsidRPr="005247E8">
        <w:rPr>
          <w:sz w:val="20"/>
          <w:szCs w:val="20"/>
        </w:rPr>
        <w:t>selekcji końcowej uzyskał na</w:t>
      </w:r>
      <w:r w:rsidRPr="005247E8">
        <w:rPr>
          <w:sz w:val="20"/>
          <w:szCs w:val="20"/>
        </w:rPr>
        <w:t>jwiększą ilość punktów z oceny</w:t>
      </w:r>
      <w:r w:rsidR="00D705B9" w:rsidRPr="005247E8">
        <w:rPr>
          <w:sz w:val="20"/>
          <w:szCs w:val="20"/>
        </w:rPr>
        <w:t xml:space="preserve"> merytorycznej zło</w:t>
      </w:r>
      <w:r w:rsidRPr="005247E8">
        <w:rPr>
          <w:sz w:val="20"/>
          <w:szCs w:val="20"/>
        </w:rPr>
        <w:t>żonych dokumentów aplikacyjnych i rozmowy kwalifikacyjnej.</w:t>
      </w:r>
    </w:p>
    <w:p w:rsidR="00887907" w:rsidRPr="005247E8" w:rsidRDefault="00D705B9" w:rsidP="00414EF8">
      <w:pPr>
        <w:pStyle w:val="Akapitzlist"/>
        <w:numPr>
          <w:ilvl w:val="0"/>
          <w:numId w:val="25"/>
        </w:numPr>
        <w:jc w:val="both"/>
        <w:rPr>
          <w:sz w:val="20"/>
          <w:szCs w:val="20"/>
        </w:rPr>
      </w:pPr>
      <w:r w:rsidRPr="005247E8">
        <w:rPr>
          <w:sz w:val="20"/>
          <w:szCs w:val="20"/>
        </w:rPr>
        <w:t>Formularz zestawieni</w:t>
      </w:r>
      <w:r w:rsidR="00887907" w:rsidRPr="005247E8">
        <w:rPr>
          <w:sz w:val="20"/>
          <w:szCs w:val="20"/>
        </w:rPr>
        <w:t xml:space="preserve">a punktowego stanowi Załącznik </w:t>
      </w:r>
      <w:r w:rsidRPr="005247E8">
        <w:rPr>
          <w:sz w:val="20"/>
          <w:szCs w:val="20"/>
        </w:rPr>
        <w:t>Nr 5 do Regulaminu</w:t>
      </w:r>
      <w:r w:rsidR="00887907" w:rsidRPr="005247E8">
        <w:rPr>
          <w:sz w:val="20"/>
          <w:szCs w:val="20"/>
        </w:rPr>
        <w:t>.</w:t>
      </w:r>
    </w:p>
    <w:p w:rsidR="00D705B9" w:rsidRPr="005247E8" w:rsidRDefault="00D705B9" w:rsidP="00414EF8">
      <w:pPr>
        <w:pStyle w:val="Akapitzlist"/>
        <w:numPr>
          <w:ilvl w:val="0"/>
          <w:numId w:val="25"/>
        </w:numPr>
        <w:jc w:val="both"/>
        <w:rPr>
          <w:sz w:val="20"/>
          <w:szCs w:val="20"/>
        </w:rPr>
      </w:pPr>
      <w:r w:rsidRPr="005247E8">
        <w:rPr>
          <w:sz w:val="20"/>
          <w:szCs w:val="20"/>
        </w:rPr>
        <w:t>Kandydat wyłoniony w drodze naboru przed zawarciem umowy o pracę zobowiązany jest przedłożyć zaświadczenie o niekaralności i badania lekarskie.</w:t>
      </w:r>
    </w:p>
    <w:p w:rsidR="00D705B9" w:rsidRPr="005247E8" w:rsidRDefault="00D705B9" w:rsidP="00887907">
      <w:pPr>
        <w:jc w:val="both"/>
        <w:rPr>
          <w:sz w:val="20"/>
          <w:szCs w:val="20"/>
        </w:rPr>
      </w:pPr>
    </w:p>
    <w:p w:rsidR="00D705B9" w:rsidRPr="005247E8" w:rsidRDefault="00D705B9" w:rsidP="005039EC">
      <w:pPr>
        <w:ind w:left="284" w:hanging="11"/>
        <w:jc w:val="both"/>
        <w:rPr>
          <w:sz w:val="20"/>
          <w:szCs w:val="20"/>
        </w:rPr>
      </w:pPr>
      <w:r w:rsidRPr="005247E8">
        <w:rPr>
          <w:sz w:val="20"/>
          <w:szCs w:val="20"/>
        </w:rPr>
        <w:t>§ 8.</w:t>
      </w:r>
    </w:p>
    <w:p w:rsidR="00887907" w:rsidRPr="005247E8" w:rsidRDefault="00D705B9" w:rsidP="00887907">
      <w:pPr>
        <w:ind w:left="284" w:hanging="11"/>
        <w:jc w:val="both"/>
        <w:rPr>
          <w:sz w:val="20"/>
          <w:szCs w:val="20"/>
        </w:rPr>
      </w:pPr>
      <w:r w:rsidRPr="005247E8">
        <w:rPr>
          <w:sz w:val="20"/>
          <w:szCs w:val="20"/>
        </w:rPr>
        <w:t>SPORZĄDZENIE PROTOKOŁU Z PRZEPROWADZONEGO NABORU NA DANE STANOWISKO PRACY</w:t>
      </w:r>
    </w:p>
    <w:p w:rsidR="00887907" w:rsidRPr="005247E8" w:rsidRDefault="00D705B9" w:rsidP="00414EF8">
      <w:pPr>
        <w:pStyle w:val="Akapitzlist"/>
        <w:numPr>
          <w:ilvl w:val="0"/>
          <w:numId w:val="26"/>
        </w:numPr>
        <w:jc w:val="both"/>
        <w:rPr>
          <w:sz w:val="20"/>
          <w:szCs w:val="20"/>
        </w:rPr>
      </w:pPr>
      <w:r w:rsidRPr="005247E8">
        <w:rPr>
          <w:sz w:val="20"/>
          <w:szCs w:val="20"/>
        </w:rPr>
        <w:t>Z przeprowadzonego naboru sekretarz Komisji sporządza protokół.</w:t>
      </w:r>
    </w:p>
    <w:p w:rsidR="00D705B9" w:rsidRPr="005247E8" w:rsidRDefault="00D705B9" w:rsidP="00414EF8">
      <w:pPr>
        <w:pStyle w:val="Akapitzlist"/>
        <w:numPr>
          <w:ilvl w:val="0"/>
          <w:numId w:val="26"/>
        </w:numPr>
        <w:jc w:val="both"/>
        <w:rPr>
          <w:sz w:val="20"/>
          <w:szCs w:val="20"/>
        </w:rPr>
      </w:pPr>
      <w:r w:rsidRPr="005247E8">
        <w:rPr>
          <w:sz w:val="20"/>
          <w:szCs w:val="20"/>
        </w:rPr>
        <w:t>Protokół zawiera:</w:t>
      </w:r>
    </w:p>
    <w:p w:rsidR="005556DC" w:rsidRPr="005247E8" w:rsidRDefault="00D705B9" w:rsidP="00414EF8">
      <w:pPr>
        <w:pStyle w:val="Akapitzlist"/>
        <w:numPr>
          <w:ilvl w:val="0"/>
          <w:numId w:val="27"/>
        </w:numPr>
        <w:jc w:val="both"/>
        <w:rPr>
          <w:sz w:val="20"/>
          <w:szCs w:val="20"/>
        </w:rPr>
      </w:pPr>
      <w:r w:rsidRPr="005247E8">
        <w:rPr>
          <w:sz w:val="20"/>
          <w:szCs w:val="20"/>
        </w:rPr>
        <w:t>określenie stanowiska urzędniczego, na któr</w:t>
      </w:r>
      <w:r w:rsidR="00887907" w:rsidRPr="005247E8">
        <w:rPr>
          <w:sz w:val="20"/>
          <w:szCs w:val="20"/>
        </w:rPr>
        <w:t xml:space="preserve">e był prowadzony nabór, liczbę </w:t>
      </w:r>
      <w:r w:rsidRPr="005247E8">
        <w:rPr>
          <w:sz w:val="20"/>
          <w:szCs w:val="20"/>
        </w:rPr>
        <w:t>kandydatów oraz imiona, nazwiska i adresy nie więcej niż 5 najlepszych kandydatów, uszeregowanych według liczby uzyskanych punktów;</w:t>
      </w:r>
    </w:p>
    <w:p w:rsidR="005556DC" w:rsidRPr="005247E8" w:rsidRDefault="00D705B9" w:rsidP="00414EF8">
      <w:pPr>
        <w:pStyle w:val="Akapitzlist"/>
        <w:numPr>
          <w:ilvl w:val="0"/>
          <w:numId w:val="27"/>
        </w:numPr>
        <w:jc w:val="both"/>
        <w:rPr>
          <w:sz w:val="20"/>
          <w:szCs w:val="20"/>
        </w:rPr>
      </w:pPr>
      <w:r w:rsidRPr="005247E8">
        <w:rPr>
          <w:sz w:val="20"/>
          <w:szCs w:val="20"/>
        </w:rPr>
        <w:t>liczbę nadesłanych ofert na stanowisko, w tym liczbę ofert spełniających wymagania formalne;</w:t>
      </w:r>
    </w:p>
    <w:p w:rsidR="005556DC" w:rsidRPr="005247E8" w:rsidRDefault="00D705B9" w:rsidP="00414EF8">
      <w:pPr>
        <w:pStyle w:val="Akapitzlist"/>
        <w:numPr>
          <w:ilvl w:val="0"/>
          <w:numId w:val="27"/>
        </w:numPr>
        <w:jc w:val="both"/>
        <w:rPr>
          <w:sz w:val="20"/>
          <w:szCs w:val="20"/>
        </w:rPr>
      </w:pPr>
      <w:r w:rsidRPr="005247E8">
        <w:rPr>
          <w:sz w:val="20"/>
          <w:szCs w:val="20"/>
        </w:rPr>
        <w:t xml:space="preserve">informację o zastosowanych metodach i technikach naboru; </w:t>
      </w:r>
    </w:p>
    <w:p w:rsidR="005556DC" w:rsidRPr="005247E8" w:rsidRDefault="00D705B9" w:rsidP="00414EF8">
      <w:pPr>
        <w:pStyle w:val="Akapitzlist"/>
        <w:numPr>
          <w:ilvl w:val="0"/>
          <w:numId w:val="27"/>
        </w:numPr>
        <w:jc w:val="both"/>
        <w:rPr>
          <w:sz w:val="20"/>
          <w:szCs w:val="20"/>
        </w:rPr>
      </w:pPr>
      <w:r w:rsidRPr="005247E8">
        <w:rPr>
          <w:sz w:val="20"/>
          <w:szCs w:val="20"/>
        </w:rPr>
        <w:t>uzasadnienie danego wyboru;</w:t>
      </w:r>
    </w:p>
    <w:p w:rsidR="00D705B9" w:rsidRPr="005247E8" w:rsidRDefault="00D705B9" w:rsidP="00414EF8">
      <w:pPr>
        <w:pStyle w:val="Akapitzlist"/>
        <w:numPr>
          <w:ilvl w:val="0"/>
          <w:numId w:val="27"/>
        </w:numPr>
        <w:jc w:val="both"/>
        <w:rPr>
          <w:sz w:val="20"/>
          <w:szCs w:val="20"/>
        </w:rPr>
      </w:pPr>
      <w:r w:rsidRPr="005247E8">
        <w:rPr>
          <w:sz w:val="20"/>
          <w:szCs w:val="20"/>
        </w:rPr>
        <w:t>skład Komisji prowadzącej nabór.</w:t>
      </w:r>
    </w:p>
    <w:p w:rsidR="005556DC" w:rsidRPr="005247E8" w:rsidRDefault="00D705B9" w:rsidP="00414EF8">
      <w:pPr>
        <w:pStyle w:val="Akapitzlist"/>
        <w:numPr>
          <w:ilvl w:val="0"/>
          <w:numId w:val="26"/>
        </w:numPr>
        <w:jc w:val="both"/>
        <w:rPr>
          <w:sz w:val="20"/>
          <w:szCs w:val="20"/>
        </w:rPr>
      </w:pPr>
      <w:r w:rsidRPr="005247E8">
        <w:rPr>
          <w:sz w:val="20"/>
          <w:szCs w:val="20"/>
        </w:rPr>
        <w:t>Wzór p</w:t>
      </w:r>
      <w:r w:rsidR="005556DC" w:rsidRPr="005247E8">
        <w:rPr>
          <w:sz w:val="20"/>
          <w:szCs w:val="20"/>
        </w:rPr>
        <w:t>rotokołu stanowi Załącznik Nr 6 do</w:t>
      </w:r>
      <w:r w:rsidRPr="005247E8">
        <w:rPr>
          <w:sz w:val="20"/>
          <w:szCs w:val="20"/>
        </w:rPr>
        <w:t xml:space="preserve"> Regulaminu.</w:t>
      </w:r>
    </w:p>
    <w:p w:rsidR="00D705B9" w:rsidRPr="005247E8" w:rsidRDefault="00D705B9" w:rsidP="00414EF8">
      <w:pPr>
        <w:pStyle w:val="Akapitzlist"/>
        <w:numPr>
          <w:ilvl w:val="0"/>
          <w:numId w:val="26"/>
        </w:numPr>
        <w:jc w:val="both"/>
        <w:rPr>
          <w:sz w:val="20"/>
          <w:szCs w:val="20"/>
        </w:rPr>
      </w:pPr>
      <w:r w:rsidRPr="005247E8">
        <w:rPr>
          <w:sz w:val="20"/>
          <w:szCs w:val="20"/>
        </w:rPr>
        <w:t>Po przedstawieniu przez komisję protokołu postępowania rekrutacyjnego ostateczną decyzję w sprawie zatrudnienia kandydata podejmuje Dyrektor Ośrodka.</w:t>
      </w:r>
    </w:p>
    <w:p w:rsidR="00D705B9" w:rsidRPr="005247E8" w:rsidRDefault="00D705B9" w:rsidP="005039EC">
      <w:pPr>
        <w:ind w:left="284" w:hanging="11"/>
        <w:jc w:val="both"/>
        <w:rPr>
          <w:sz w:val="20"/>
          <w:szCs w:val="20"/>
        </w:rPr>
      </w:pPr>
    </w:p>
    <w:p w:rsidR="005247E8" w:rsidRPr="005247E8" w:rsidRDefault="005247E8" w:rsidP="005039EC">
      <w:pPr>
        <w:ind w:left="284" w:hanging="11"/>
        <w:jc w:val="both"/>
        <w:rPr>
          <w:sz w:val="20"/>
          <w:szCs w:val="20"/>
        </w:rPr>
      </w:pPr>
    </w:p>
    <w:p w:rsidR="00D705B9" w:rsidRPr="005247E8" w:rsidRDefault="00D705B9" w:rsidP="005039EC">
      <w:pPr>
        <w:ind w:left="284" w:hanging="11"/>
        <w:jc w:val="both"/>
        <w:rPr>
          <w:sz w:val="20"/>
          <w:szCs w:val="20"/>
        </w:rPr>
      </w:pPr>
      <w:r w:rsidRPr="005247E8">
        <w:rPr>
          <w:sz w:val="20"/>
          <w:szCs w:val="20"/>
        </w:rPr>
        <w:t>§ 9.</w:t>
      </w:r>
    </w:p>
    <w:p w:rsidR="005556DC" w:rsidRPr="005247E8" w:rsidRDefault="00D705B9" w:rsidP="005556DC">
      <w:pPr>
        <w:ind w:left="284" w:hanging="11"/>
        <w:jc w:val="both"/>
        <w:rPr>
          <w:sz w:val="20"/>
          <w:szCs w:val="20"/>
        </w:rPr>
      </w:pPr>
      <w:r w:rsidRPr="005247E8">
        <w:rPr>
          <w:sz w:val="20"/>
          <w:szCs w:val="20"/>
        </w:rPr>
        <w:t>INFORMACJA O WYNIKACH POSTĘPOWANIA REKRUTACYJNEGO</w:t>
      </w:r>
    </w:p>
    <w:p w:rsidR="005556DC" w:rsidRPr="005247E8" w:rsidRDefault="00D705B9" w:rsidP="00414EF8">
      <w:pPr>
        <w:pStyle w:val="Akapitzlist"/>
        <w:numPr>
          <w:ilvl w:val="0"/>
          <w:numId w:val="28"/>
        </w:numPr>
        <w:jc w:val="both"/>
        <w:rPr>
          <w:sz w:val="20"/>
          <w:szCs w:val="20"/>
        </w:rPr>
      </w:pPr>
      <w:r w:rsidRPr="005247E8">
        <w:rPr>
          <w:sz w:val="20"/>
          <w:szCs w:val="20"/>
        </w:rPr>
        <w:t>Informację o wynikach postępowania rekrutacyjnego u</w:t>
      </w:r>
      <w:r w:rsidR="005247E8" w:rsidRPr="005247E8">
        <w:rPr>
          <w:sz w:val="20"/>
          <w:szCs w:val="20"/>
        </w:rPr>
        <w:t>powszechnia się niezwłocznie po </w:t>
      </w:r>
      <w:r w:rsidRPr="005247E8">
        <w:rPr>
          <w:sz w:val="20"/>
          <w:szCs w:val="20"/>
        </w:rPr>
        <w:t>przeprowadzo</w:t>
      </w:r>
      <w:r w:rsidR="005556DC" w:rsidRPr="005247E8">
        <w:rPr>
          <w:sz w:val="20"/>
          <w:szCs w:val="20"/>
        </w:rPr>
        <w:t>nym naborze przez opublikowanie</w:t>
      </w:r>
      <w:r w:rsidRPr="005247E8">
        <w:rPr>
          <w:sz w:val="20"/>
          <w:szCs w:val="20"/>
        </w:rPr>
        <w:t xml:space="preserve"> w BIP oraz na str</w:t>
      </w:r>
      <w:r w:rsidR="005247E8" w:rsidRPr="005247E8">
        <w:rPr>
          <w:sz w:val="20"/>
          <w:szCs w:val="20"/>
        </w:rPr>
        <w:t>onie internetowej SOSW przez co </w:t>
      </w:r>
      <w:r w:rsidRPr="005247E8">
        <w:rPr>
          <w:sz w:val="20"/>
          <w:szCs w:val="20"/>
        </w:rPr>
        <w:t>najmniej 3 miesiące</w:t>
      </w:r>
      <w:r w:rsidR="005556DC" w:rsidRPr="005247E8">
        <w:rPr>
          <w:sz w:val="20"/>
          <w:szCs w:val="20"/>
        </w:rPr>
        <w:t>.</w:t>
      </w:r>
    </w:p>
    <w:p w:rsidR="00D705B9" w:rsidRPr="005247E8" w:rsidRDefault="00D705B9" w:rsidP="00414EF8">
      <w:pPr>
        <w:pStyle w:val="Akapitzlist"/>
        <w:numPr>
          <w:ilvl w:val="0"/>
          <w:numId w:val="28"/>
        </w:numPr>
        <w:jc w:val="both"/>
        <w:rPr>
          <w:sz w:val="20"/>
          <w:szCs w:val="20"/>
        </w:rPr>
      </w:pPr>
      <w:r w:rsidRPr="005247E8">
        <w:rPr>
          <w:sz w:val="20"/>
          <w:szCs w:val="20"/>
        </w:rPr>
        <w:t>Informacja, o której mowa w ust. 1 zawiera:</w:t>
      </w:r>
    </w:p>
    <w:p w:rsidR="005556DC" w:rsidRPr="005247E8" w:rsidRDefault="00D705B9" w:rsidP="00414EF8">
      <w:pPr>
        <w:pStyle w:val="Akapitzlist"/>
        <w:numPr>
          <w:ilvl w:val="0"/>
          <w:numId w:val="29"/>
        </w:numPr>
        <w:jc w:val="both"/>
        <w:rPr>
          <w:sz w:val="20"/>
          <w:szCs w:val="20"/>
        </w:rPr>
      </w:pPr>
      <w:r w:rsidRPr="005247E8">
        <w:rPr>
          <w:sz w:val="20"/>
          <w:szCs w:val="20"/>
        </w:rPr>
        <w:t>nazwę i adres jednostki;</w:t>
      </w:r>
    </w:p>
    <w:p w:rsidR="005556DC" w:rsidRPr="005247E8" w:rsidRDefault="00D705B9" w:rsidP="00414EF8">
      <w:pPr>
        <w:pStyle w:val="Akapitzlist"/>
        <w:numPr>
          <w:ilvl w:val="0"/>
          <w:numId w:val="29"/>
        </w:numPr>
        <w:jc w:val="both"/>
        <w:rPr>
          <w:sz w:val="20"/>
          <w:szCs w:val="20"/>
        </w:rPr>
      </w:pPr>
      <w:r w:rsidRPr="005247E8">
        <w:rPr>
          <w:sz w:val="20"/>
          <w:szCs w:val="20"/>
        </w:rPr>
        <w:t>określenie stanowiska urzędniczego;</w:t>
      </w:r>
    </w:p>
    <w:p w:rsidR="005556DC" w:rsidRPr="005247E8" w:rsidRDefault="00D705B9" w:rsidP="00414EF8">
      <w:pPr>
        <w:pStyle w:val="Akapitzlist"/>
        <w:numPr>
          <w:ilvl w:val="0"/>
          <w:numId w:val="29"/>
        </w:numPr>
        <w:jc w:val="both"/>
        <w:rPr>
          <w:sz w:val="20"/>
          <w:szCs w:val="20"/>
        </w:rPr>
      </w:pPr>
      <w:r w:rsidRPr="005247E8">
        <w:rPr>
          <w:sz w:val="20"/>
          <w:szCs w:val="20"/>
        </w:rPr>
        <w:t>imię i nazwisko wybranego kandydata oraz jego miejsce zamieszkania w rozumieniu Kodeksu cywilnego;</w:t>
      </w:r>
    </w:p>
    <w:p w:rsidR="00D705B9" w:rsidRPr="005247E8" w:rsidRDefault="00D705B9" w:rsidP="00414EF8">
      <w:pPr>
        <w:pStyle w:val="Akapitzlist"/>
        <w:numPr>
          <w:ilvl w:val="0"/>
          <w:numId w:val="29"/>
        </w:numPr>
        <w:jc w:val="both"/>
        <w:rPr>
          <w:sz w:val="20"/>
          <w:szCs w:val="20"/>
        </w:rPr>
      </w:pPr>
      <w:r w:rsidRPr="005247E8">
        <w:rPr>
          <w:sz w:val="20"/>
          <w:szCs w:val="20"/>
        </w:rPr>
        <w:t>uzasadnienie dokonanego wyboru kandydata, albo uzasadnienie nierozstrzygnięci n</w:t>
      </w:r>
      <w:r w:rsidR="005247E8" w:rsidRPr="005247E8">
        <w:rPr>
          <w:sz w:val="20"/>
          <w:szCs w:val="20"/>
        </w:rPr>
        <w:t>aboru na to </w:t>
      </w:r>
      <w:r w:rsidRPr="005247E8">
        <w:rPr>
          <w:sz w:val="20"/>
          <w:szCs w:val="20"/>
        </w:rPr>
        <w:t>stanowisko.</w:t>
      </w:r>
    </w:p>
    <w:p w:rsidR="005556DC" w:rsidRPr="005247E8" w:rsidRDefault="00D705B9" w:rsidP="00414EF8">
      <w:pPr>
        <w:pStyle w:val="Akapitzlist"/>
        <w:numPr>
          <w:ilvl w:val="0"/>
          <w:numId w:val="28"/>
        </w:numPr>
        <w:jc w:val="both"/>
        <w:rPr>
          <w:sz w:val="20"/>
          <w:szCs w:val="20"/>
        </w:rPr>
      </w:pPr>
      <w:r w:rsidRPr="005247E8">
        <w:rPr>
          <w:sz w:val="20"/>
          <w:szCs w:val="20"/>
        </w:rPr>
        <w:t>Wzór ogłoszenia wyników naboru stanowi załącznik nr 7 do niniejszego regulaminu.</w:t>
      </w:r>
    </w:p>
    <w:p w:rsidR="00D705B9" w:rsidRPr="005247E8" w:rsidRDefault="00D705B9" w:rsidP="00414EF8">
      <w:pPr>
        <w:pStyle w:val="Akapitzlist"/>
        <w:numPr>
          <w:ilvl w:val="0"/>
          <w:numId w:val="28"/>
        </w:numPr>
        <w:jc w:val="both"/>
        <w:rPr>
          <w:sz w:val="20"/>
          <w:szCs w:val="20"/>
        </w:rPr>
      </w:pPr>
      <w:r w:rsidRPr="005247E8">
        <w:rPr>
          <w:sz w:val="20"/>
          <w:szCs w:val="20"/>
        </w:rPr>
        <w:t>Jeżeli stosunek pracy osoby wyłonionej w drodze naboru ustał w ciągu 3 miesięcy od dnia nawiązania stosunku pracy, możliwe jest zatrudnienie</w:t>
      </w:r>
      <w:r w:rsidR="005556DC" w:rsidRPr="005247E8">
        <w:rPr>
          <w:sz w:val="20"/>
          <w:szCs w:val="20"/>
        </w:rPr>
        <w:t xml:space="preserve"> na tym samym stanowisku </w:t>
      </w:r>
      <w:r w:rsidRPr="005247E8">
        <w:rPr>
          <w:sz w:val="20"/>
          <w:szCs w:val="20"/>
        </w:rPr>
        <w:t>kolejnej osoby spośród najlepszych kandydatów wymienionych w protokole tego naboru. Przepisy ust. 1 i 2</w:t>
      </w:r>
      <w:r w:rsidR="005247E8" w:rsidRPr="005247E8">
        <w:rPr>
          <w:sz w:val="20"/>
          <w:szCs w:val="20"/>
        </w:rPr>
        <w:t xml:space="preserve"> stosuje się </w:t>
      </w:r>
      <w:r w:rsidRPr="005247E8">
        <w:rPr>
          <w:sz w:val="20"/>
          <w:szCs w:val="20"/>
        </w:rPr>
        <w:t>odpowiednio.</w:t>
      </w:r>
    </w:p>
    <w:p w:rsidR="00D705B9" w:rsidRPr="005247E8" w:rsidRDefault="00D705B9" w:rsidP="005039EC">
      <w:pPr>
        <w:ind w:left="284" w:hanging="11"/>
        <w:jc w:val="both"/>
        <w:rPr>
          <w:sz w:val="20"/>
          <w:szCs w:val="20"/>
        </w:rPr>
      </w:pPr>
    </w:p>
    <w:p w:rsidR="00D705B9" w:rsidRPr="005247E8" w:rsidRDefault="00D705B9" w:rsidP="005039EC">
      <w:pPr>
        <w:ind w:left="284" w:hanging="11"/>
        <w:jc w:val="both"/>
        <w:rPr>
          <w:sz w:val="20"/>
          <w:szCs w:val="20"/>
        </w:rPr>
      </w:pPr>
      <w:r w:rsidRPr="005247E8">
        <w:rPr>
          <w:sz w:val="20"/>
          <w:szCs w:val="20"/>
        </w:rPr>
        <w:t>§ 13.</w:t>
      </w:r>
    </w:p>
    <w:p w:rsidR="00D705B9" w:rsidRPr="005247E8" w:rsidRDefault="00D705B9" w:rsidP="005039EC">
      <w:pPr>
        <w:ind w:left="284" w:hanging="11"/>
        <w:jc w:val="both"/>
        <w:rPr>
          <w:sz w:val="20"/>
          <w:szCs w:val="20"/>
        </w:rPr>
      </w:pPr>
      <w:r w:rsidRPr="005247E8">
        <w:rPr>
          <w:sz w:val="20"/>
          <w:szCs w:val="20"/>
        </w:rPr>
        <w:t>SPOSÓB POSTĘPOWANIA Z DOKUMENTAMI APLIKACYJNYMI</w:t>
      </w:r>
    </w:p>
    <w:p w:rsidR="005556DC" w:rsidRPr="005247E8" w:rsidRDefault="00D705B9" w:rsidP="00414EF8">
      <w:pPr>
        <w:pStyle w:val="Akapitzlist"/>
        <w:numPr>
          <w:ilvl w:val="0"/>
          <w:numId w:val="30"/>
        </w:numPr>
        <w:jc w:val="both"/>
        <w:rPr>
          <w:sz w:val="20"/>
          <w:szCs w:val="20"/>
        </w:rPr>
      </w:pPr>
      <w:r w:rsidRPr="005247E8">
        <w:rPr>
          <w:sz w:val="20"/>
          <w:szCs w:val="20"/>
        </w:rPr>
        <w:t>Dokumenty aplikacyjne kandydata, który zostanie wyłoniony w proce</w:t>
      </w:r>
      <w:r w:rsidR="005247E8" w:rsidRPr="005247E8">
        <w:rPr>
          <w:sz w:val="20"/>
          <w:szCs w:val="20"/>
        </w:rPr>
        <w:t>sie naboru zostaną dołączone do </w:t>
      </w:r>
      <w:r w:rsidRPr="005247E8">
        <w:rPr>
          <w:sz w:val="20"/>
          <w:szCs w:val="20"/>
        </w:rPr>
        <w:t>jego akt osobowych.</w:t>
      </w:r>
    </w:p>
    <w:p w:rsidR="005556DC" w:rsidRPr="005247E8" w:rsidRDefault="00D705B9" w:rsidP="00414EF8">
      <w:pPr>
        <w:pStyle w:val="Akapitzlist"/>
        <w:numPr>
          <w:ilvl w:val="0"/>
          <w:numId w:val="30"/>
        </w:numPr>
        <w:jc w:val="both"/>
        <w:rPr>
          <w:sz w:val="20"/>
          <w:szCs w:val="20"/>
        </w:rPr>
      </w:pPr>
      <w:r w:rsidRPr="005247E8">
        <w:rPr>
          <w:sz w:val="20"/>
          <w:szCs w:val="20"/>
        </w:rPr>
        <w:t>Dokumenty aplikacyjne osób, które w procesie rekrutacji z</w:t>
      </w:r>
      <w:r w:rsidR="005556DC" w:rsidRPr="005247E8">
        <w:rPr>
          <w:sz w:val="20"/>
          <w:szCs w:val="20"/>
        </w:rPr>
        <w:t xml:space="preserve">akwalifikowały się do II etapu </w:t>
      </w:r>
      <w:r w:rsidRPr="005247E8">
        <w:rPr>
          <w:sz w:val="20"/>
          <w:szCs w:val="20"/>
        </w:rPr>
        <w:t>i zostały umieszczone w protokole, będą przechowywane, zgodnie z instrukcją kancelaryjną</w:t>
      </w:r>
      <w:r w:rsidR="005556DC" w:rsidRPr="005247E8">
        <w:rPr>
          <w:sz w:val="20"/>
          <w:szCs w:val="20"/>
        </w:rPr>
        <w:t>.</w:t>
      </w:r>
    </w:p>
    <w:p w:rsidR="005556DC" w:rsidRPr="005247E8" w:rsidRDefault="00D705B9" w:rsidP="00414EF8">
      <w:pPr>
        <w:pStyle w:val="Akapitzlist"/>
        <w:numPr>
          <w:ilvl w:val="0"/>
          <w:numId w:val="30"/>
        </w:numPr>
        <w:jc w:val="both"/>
        <w:rPr>
          <w:sz w:val="20"/>
          <w:szCs w:val="20"/>
        </w:rPr>
      </w:pPr>
      <w:r w:rsidRPr="005247E8">
        <w:rPr>
          <w:sz w:val="20"/>
          <w:szCs w:val="20"/>
        </w:rPr>
        <w:t>Dokumenty aplikacyjne pozostałych osób będą odsyłane lub odbierane osobiście przez zainteresowanych.</w:t>
      </w:r>
    </w:p>
    <w:p w:rsidR="006467E4" w:rsidRPr="002E3258" w:rsidRDefault="00D705B9" w:rsidP="005039EC">
      <w:pPr>
        <w:pStyle w:val="Akapitzlist"/>
        <w:numPr>
          <w:ilvl w:val="0"/>
          <w:numId w:val="30"/>
        </w:numPr>
        <w:jc w:val="both"/>
        <w:rPr>
          <w:sz w:val="20"/>
          <w:szCs w:val="20"/>
        </w:rPr>
      </w:pPr>
      <w:r w:rsidRPr="005247E8">
        <w:rPr>
          <w:sz w:val="20"/>
          <w:szCs w:val="20"/>
        </w:rPr>
        <w:t>Przesłanie osobom uczestniczącym w postępowani</w:t>
      </w:r>
      <w:r w:rsidR="005556DC" w:rsidRPr="005247E8">
        <w:rPr>
          <w:sz w:val="20"/>
          <w:szCs w:val="20"/>
        </w:rPr>
        <w:t>u rekrutacyjnym i nie przyjętym,</w:t>
      </w:r>
      <w:r w:rsidR="005247E8" w:rsidRPr="005247E8">
        <w:rPr>
          <w:sz w:val="20"/>
          <w:szCs w:val="20"/>
        </w:rPr>
        <w:t xml:space="preserve"> podziękowań i </w:t>
      </w:r>
      <w:r w:rsidRPr="005247E8">
        <w:rPr>
          <w:sz w:val="20"/>
          <w:szCs w:val="20"/>
        </w:rPr>
        <w:t>informacji o wynikach naboru.</w:t>
      </w:r>
    </w:p>
    <w:sectPr w:rsidR="006467E4" w:rsidRPr="002E3258" w:rsidSect="00655A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FA3"/>
    <w:multiLevelType w:val="hybridMultilevel"/>
    <w:tmpl w:val="CCB01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41C7B"/>
    <w:multiLevelType w:val="hybridMultilevel"/>
    <w:tmpl w:val="525CF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C3479E"/>
    <w:multiLevelType w:val="hybridMultilevel"/>
    <w:tmpl w:val="7C486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6E299B"/>
    <w:multiLevelType w:val="hybridMultilevel"/>
    <w:tmpl w:val="DA104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E851CC"/>
    <w:multiLevelType w:val="hybridMultilevel"/>
    <w:tmpl w:val="A3EE4B98"/>
    <w:lvl w:ilvl="0" w:tplc="AAEEE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8E7656"/>
    <w:multiLevelType w:val="hybridMultilevel"/>
    <w:tmpl w:val="1CB24782"/>
    <w:lvl w:ilvl="0" w:tplc="AAEEE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363430"/>
    <w:multiLevelType w:val="hybridMultilevel"/>
    <w:tmpl w:val="BD2CF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1B0596"/>
    <w:multiLevelType w:val="hybridMultilevel"/>
    <w:tmpl w:val="9078D37E"/>
    <w:lvl w:ilvl="0" w:tplc="AAEEE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164656"/>
    <w:multiLevelType w:val="hybridMultilevel"/>
    <w:tmpl w:val="0D0E4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570BC0"/>
    <w:multiLevelType w:val="hybridMultilevel"/>
    <w:tmpl w:val="15D01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FC3E7E"/>
    <w:multiLevelType w:val="hybridMultilevel"/>
    <w:tmpl w:val="4D4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851A6B"/>
    <w:multiLevelType w:val="hybridMultilevel"/>
    <w:tmpl w:val="3FF04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904800"/>
    <w:multiLevelType w:val="hybridMultilevel"/>
    <w:tmpl w:val="B8647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DF0258"/>
    <w:multiLevelType w:val="hybridMultilevel"/>
    <w:tmpl w:val="0BC26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965AC7"/>
    <w:multiLevelType w:val="hybridMultilevel"/>
    <w:tmpl w:val="8B98F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E26478"/>
    <w:multiLevelType w:val="hybridMultilevel"/>
    <w:tmpl w:val="8022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843781"/>
    <w:multiLevelType w:val="hybridMultilevel"/>
    <w:tmpl w:val="078AB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9774E9"/>
    <w:multiLevelType w:val="hybridMultilevel"/>
    <w:tmpl w:val="85B84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AD7BAC"/>
    <w:multiLevelType w:val="hybridMultilevel"/>
    <w:tmpl w:val="674C5F8C"/>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9">
    <w:nsid w:val="5CE578FA"/>
    <w:multiLevelType w:val="hybridMultilevel"/>
    <w:tmpl w:val="1DA83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DD39EE"/>
    <w:multiLevelType w:val="hybridMultilevel"/>
    <w:tmpl w:val="CCB01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97349D"/>
    <w:multiLevelType w:val="hybridMultilevel"/>
    <w:tmpl w:val="413AE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FC0125"/>
    <w:multiLevelType w:val="hybridMultilevel"/>
    <w:tmpl w:val="674C5F8C"/>
    <w:lvl w:ilvl="0" w:tplc="0415000F">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3">
    <w:nsid w:val="6E7C4CF3"/>
    <w:multiLevelType w:val="hybridMultilevel"/>
    <w:tmpl w:val="8DAA5FD8"/>
    <w:lvl w:ilvl="0" w:tplc="AAEEE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F0C69DB"/>
    <w:multiLevelType w:val="hybridMultilevel"/>
    <w:tmpl w:val="7D1618B6"/>
    <w:lvl w:ilvl="0" w:tplc="AAEEE44E">
      <w:start w:val="1"/>
      <w:numFmt w:val="bullet"/>
      <w:lvlText w:val=""/>
      <w:lvlJc w:val="left"/>
      <w:pPr>
        <w:ind w:left="709" w:hanging="360"/>
      </w:pPr>
      <w:rPr>
        <w:rFonts w:ascii="Symbol" w:hAnsi="Symbol"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25">
    <w:nsid w:val="70860709"/>
    <w:multiLevelType w:val="hybridMultilevel"/>
    <w:tmpl w:val="C756B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1C09C5"/>
    <w:multiLevelType w:val="hybridMultilevel"/>
    <w:tmpl w:val="DD8E27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71407422"/>
    <w:multiLevelType w:val="hybridMultilevel"/>
    <w:tmpl w:val="F748431A"/>
    <w:lvl w:ilvl="0" w:tplc="AAEEE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245B3E"/>
    <w:multiLevelType w:val="hybridMultilevel"/>
    <w:tmpl w:val="3A66D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355629"/>
    <w:multiLevelType w:val="hybridMultilevel"/>
    <w:tmpl w:val="3B48A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510A03"/>
    <w:multiLevelType w:val="hybridMultilevel"/>
    <w:tmpl w:val="89E804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4"/>
  </w:num>
  <w:num w:numId="3">
    <w:abstractNumId w:val="26"/>
  </w:num>
  <w:num w:numId="4">
    <w:abstractNumId w:val="7"/>
  </w:num>
  <w:num w:numId="5">
    <w:abstractNumId w:val="27"/>
  </w:num>
  <w:num w:numId="6">
    <w:abstractNumId w:val="5"/>
  </w:num>
  <w:num w:numId="7">
    <w:abstractNumId w:val="18"/>
  </w:num>
  <w:num w:numId="8">
    <w:abstractNumId w:val="28"/>
  </w:num>
  <w:num w:numId="9">
    <w:abstractNumId w:val="16"/>
  </w:num>
  <w:num w:numId="10">
    <w:abstractNumId w:val="21"/>
  </w:num>
  <w:num w:numId="11">
    <w:abstractNumId w:val="2"/>
  </w:num>
  <w:num w:numId="12">
    <w:abstractNumId w:val="1"/>
  </w:num>
  <w:num w:numId="13">
    <w:abstractNumId w:val="8"/>
  </w:num>
  <w:num w:numId="14">
    <w:abstractNumId w:val="3"/>
  </w:num>
  <w:num w:numId="15">
    <w:abstractNumId w:val="13"/>
  </w:num>
  <w:num w:numId="16">
    <w:abstractNumId w:val="9"/>
  </w:num>
  <w:num w:numId="17">
    <w:abstractNumId w:val="11"/>
  </w:num>
  <w:num w:numId="18">
    <w:abstractNumId w:val="15"/>
  </w:num>
  <w:num w:numId="19">
    <w:abstractNumId w:val="6"/>
  </w:num>
  <w:num w:numId="20">
    <w:abstractNumId w:val="25"/>
  </w:num>
  <w:num w:numId="21">
    <w:abstractNumId w:val="30"/>
  </w:num>
  <w:num w:numId="22">
    <w:abstractNumId w:val="0"/>
  </w:num>
  <w:num w:numId="23">
    <w:abstractNumId w:val="10"/>
  </w:num>
  <w:num w:numId="24">
    <w:abstractNumId w:val="23"/>
  </w:num>
  <w:num w:numId="25">
    <w:abstractNumId w:val="20"/>
  </w:num>
  <w:num w:numId="26">
    <w:abstractNumId w:val="17"/>
  </w:num>
  <w:num w:numId="27">
    <w:abstractNumId w:val="14"/>
  </w:num>
  <w:num w:numId="28">
    <w:abstractNumId w:val="19"/>
  </w:num>
  <w:num w:numId="29">
    <w:abstractNumId w:val="29"/>
  </w:num>
  <w:num w:numId="30">
    <w:abstractNumId w:val="12"/>
  </w:num>
  <w:num w:numId="31">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C355CC"/>
    <w:rsid w:val="00066CCD"/>
    <w:rsid w:val="00072F03"/>
    <w:rsid w:val="000D4D1B"/>
    <w:rsid w:val="00101B45"/>
    <w:rsid w:val="00134DEA"/>
    <w:rsid w:val="001411ED"/>
    <w:rsid w:val="001E1F89"/>
    <w:rsid w:val="001F38DF"/>
    <w:rsid w:val="002052E2"/>
    <w:rsid w:val="00225724"/>
    <w:rsid w:val="0026343B"/>
    <w:rsid w:val="002C6B1D"/>
    <w:rsid w:val="002E3258"/>
    <w:rsid w:val="00342C50"/>
    <w:rsid w:val="00344F03"/>
    <w:rsid w:val="003B2CBC"/>
    <w:rsid w:val="003B404F"/>
    <w:rsid w:val="00414EF8"/>
    <w:rsid w:val="00482107"/>
    <w:rsid w:val="005039EC"/>
    <w:rsid w:val="00514AEA"/>
    <w:rsid w:val="005232E8"/>
    <w:rsid w:val="005247E8"/>
    <w:rsid w:val="0054070E"/>
    <w:rsid w:val="005556DC"/>
    <w:rsid w:val="005B616D"/>
    <w:rsid w:val="005F18F0"/>
    <w:rsid w:val="006467E4"/>
    <w:rsid w:val="00655A39"/>
    <w:rsid w:val="006611DD"/>
    <w:rsid w:val="006E7F5C"/>
    <w:rsid w:val="0077154D"/>
    <w:rsid w:val="00786942"/>
    <w:rsid w:val="00797B6A"/>
    <w:rsid w:val="0084028B"/>
    <w:rsid w:val="00887907"/>
    <w:rsid w:val="008A0FD4"/>
    <w:rsid w:val="008E00CB"/>
    <w:rsid w:val="009237AC"/>
    <w:rsid w:val="009750A3"/>
    <w:rsid w:val="009B3838"/>
    <w:rsid w:val="009B6047"/>
    <w:rsid w:val="00A20FA2"/>
    <w:rsid w:val="00A26C5D"/>
    <w:rsid w:val="00A51361"/>
    <w:rsid w:val="00A71F6D"/>
    <w:rsid w:val="00A75C21"/>
    <w:rsid w:val="00A765C5"/>
    <w:rsid w:val="00A9118D"/>
    <w:rsid w:val="00AD2704"/>
    <w:rsid w:val="00AD7417"/>
    <w:rsid w:val="00B22CDA"/>
    <w:rsid w:val="00B25B18"/>
    <w:rsid w:val="00B45E07"/>
    <w:rsid w:val="00B4645D"/>
    <w:rsid w:val="00BC0F2D"/>
    <w:rsid w:val="00C355CC"/>
    <w:rsid w:val="00CD0137"/>
    <w:rsid w:val="00CD4B64"/>
    <w:rsid w:val="00CE5B8F"/>
    <w:rsid w:val="00D705B9"/>
    <w:rsid w:val="00D726F6"/>
    <w:rsid w:val="00D91FA2"/>
    <w:rsid w:val="00DF0682"/>
    <w:rsid w:val="00E33828"/>
    <w:rsid w:val="00E96CEE"/>
    <w:rsid w:val="00EF3A36"/>
    <w:rsid w:val="00F30F76"/>
    <w:rsid w:val="00F658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5C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55CC"/>
    <w:pPr>
      <w:ind w:left="720"/>
      <w:contextualSpacing/>
    </w:pPr>
  </w:style>
  <w:style w:type="character" w:styleId="Uwydatnienie">
    <w:name w:val="Emphasis"/>
    <w:basedOn w:val="Domylnaczcionkaakapitu"/>
    <w:uiPriority w:val="20"/>
    <w:qFormat/>
    <w:rsid w:val="008E00CB"/>
    <w:rPr>
      <w:i/>
      <w:iCs/>
    </w:rPr>
  </w:style>
</w:styles>
</file>

<file path=word/webSettings.xml><?xml version="1.0" encoding="utf-8"?>
<w:webSettings xmlns:r="http://schemas.openxmlformats.org/officeDocument/2006/relationships" xmlns:w="http://schemas.openxmlformats.org/wordprocessingml/2006/main">
  <w:divs>
    <w:div w:id="799961725">
      <w:bodyDiv w:val="1"/>
      <w:marLeft w:val="0"/>
      <w:marRight w:val="0"/>
      <w:marTop w:val="0"/>
      <w:marBottom w:val="0"/>
      <w:divBdr>
        <w:top w:val="none" w:sz="0" w:space="0" w:color="auto"/>
        <w:left w:val="none" w:sz="0" w:space="0" w:color="auto"/>
        <w:bottom w:val="none" w:sz="0" w:space="0" w:color="auto"/>
        <w:right w:val="none" w:sz="0" w:space="0" w:color="auto"/>
      </w:divBdr>
      <w:divsChild>
        <w:div w:id="1039165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714247">
      <w:bodyDiv w:val="1"/>
      <w:marLeft w:val="0"/>
      <w:marRight w:val="0"/>
      <w:marTop w:val="0"/>
      <w:marBottom w:val="0"/>
      <w:divBdr>
        <w:top w:val="none" w:sz="0" w:space="0" w:color="auto"/>
        <w:left w:val="none" w:sz="0" w:space="0" w:color="auto"/>
        <w:bottom w:val="none" w:sz="0" w:space="0" w:color="auto"/>
        <w:right w:val="none" w:sz="0" w:space="0" w:color="auto"/>
      </w:divBdr>
    </w:div>
    <w:div w:id="15407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2580</Words>
  <Characters>15482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Sekretariat</cp:lastModifiedBy>
  <cp:revision>2</cp:revision>
  <cp:lastPrinted>2021-05-10T10:11:00Z</cp:lastPrinted>
  <dcterms:created xsi:type="dcterms:W3CDTF">2021-05-10T10:10:00Z</dcterms:created>
  <dcterms:modified xsi:type="dcterms:W3CDTF">2021-05-10T10:10:00Z</dcterms:modified>
</cp:coreProperties>
</file>