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:rsidR="00913F49" w:rsidRDefault="00913F49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9A1407" w:rsidRPr="009A1407" w:rsidRDefault="00FF6D0D" w:rsidP="009A1407">
      <w:r>
        <w:t xml:space="preserve"> </w:t>
      </w:r>
    </w:p>
    <w:p w:rsidR="00913F49" w:rsidRDefault="00913F49">
      <w:pPr>
        <w:pStyle w:val="Nagwek1"/>
      </w:pPr>
    </w:p>
    <w:p w:rsidR="009C71BF" w:rsidRPr="009C71BF" w:rsidRDefault="009C71BF" w:rsidP="009C71BF"/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2082"/>
        <w:jc w:val="right"/>
      </w:pPr>
      <w:r>
        <w:rPr>
          <w:b/>
          <w:sz w:val="28"/>
        </w:rP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>Telefon komórkowy  Samsung Galaxy 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9425F4">
              <w:t>Portfel skórzany czarny z zawartością</w:t>
            </w:r>
          </w:p>
          <w:p w:rsidR="009425F4" w:rsidRDefault="009425F4">
            <w:r>
              <w:t xml:space="preserve"> 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</w:tbl>
    <w:p w:rsidR="00153012" w:rsidRDefault="00FF6D0D">
      <w:pPr>
        <w:spacing w:after="158"/>
      </w:pPr>
      <w:r>
        <w:t xml:space="preserve"> </w:t>
      </w:r>
    </w:p>
    <w:p w:rsidR="00C90FEC" w:rsidRDefault="00C90FEC" w:rsidP="00C90FEC">
      <w:pPr>
        <w:spacing w:after="0"/>
      </w:pPr>
    </w:p>
    <w:p w:rsidR="00C90FEC" w:rsidRDefault="00C90FEC" w:rsidP="00C90FEC">
      <w:pPr>
        <w:spacing w:after="0"/>
      </w:pPr>
    </w:p>
    <w:p w:rsidR="00C90FEC" w:rsidRDefault="00C90FEC" w:rsidP="00C90FEC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C90FEC" w:rsidTr="00237EEC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CROPP (depozyt pien.)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Diverse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C90FEC" w:rsidRDefault="00C90FEC">
      <w:pPr>
        <w:spacing w:after="158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013FE7">
            <w:pPr>
              <w:ind w:left="56"/>
              <w:jc w:val="center"/>
            </w:pPr>
            <w:r>
              <w:t>29.01.2020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r>
              <w:t>Portfel brązowy skórzany + depozyt</w:t>
            </w:r>
          </w:p>
          <w:p w:rsidR="00114717" w:rsidRDefault="00114717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ind w:left="56"/>
              <w:jc w:val="center"/>
            </w:pPr>
            <w:r>
              <w:t>16.09.2020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28651F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jc w:val="center"/>
            </w:pPr>
            <w:r>
              <w:t>13.</w:t>
            </w:r>
          </w:p>
          <w:p w:rsidR="0028651F" w:rsidRDefault="0028651F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r>
              <w:t xml:space="preserve">Klucze 2 sztuki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28651F">
            <w:pPr>
              <w:ind w:left="56"/>
              <w:jc w:val="center"/>
            </w:pPr>
            <w:r>
              <w:t>18.09.2020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ind w:left="54"/>
              <w:jc w:val="center"/>
            </w:pPr>
          </w:p>
        </w:tc>
      </w:tr>
    </w:tbl>
    <w:p w:rsidR="00ED5D23" w:rsidRDefault="00ED5D23" w:rsidP="00ED5D23">
      <w:pPr>
        <w:spacing w:after="158"/>
      </w:pPr>
    </w:p>
    <w:p w:rsidR="00ED5D23" w:rsidRDefault="00ED5D23" w:rsidP="00ED5D23">
      <w:pPr>
        <w:spacing w:after="0"/>
        <w:ind w:right="1518"/>
        <w:jc w:val="right"/>
      </w:pPr>
      <w:r>
        <w:t xml:space="preserve"> </w:t>
      </w:r>
      <w:r>
        <w:rPr>
          <w:b/>
          <w:sz w:val="28"/>
          <w:u w:val="single" w:color="000000"/>
        </w:rPr>
        <w:t>ROK   2021</w:t>
      </w:r>
    </w:p>
    <w:p w:rsidR="00ED5D23" w:rsidRDefault="00ED5D23" w:rsidP="00ED5D23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ED5D23" w:rsidTr="004C2119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Aparat słuchowy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  <w:r>
              <w:t>25.02. 2021 r. w mediach,</w:t>
            </w:r>
          </w:p>
          <w:p w:rsidR="00ED5D23" w:rsidRDefault="00ED5D23" w:rsidP="004C2119">
            <w:pPr>
              <w:ind w:left="56"/>
              <w:jc w:val="center"/>
            </w:pPr>
            <w:r>
              <w:t>24.03.2021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Okulary w czarnej oprawie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"/>
              <w:jc w:val="center"/>
            </w:pPr>
            <w:r>
              <w:t>25.02.2021 r. w mediach,</w:t>
            </w:r>
          </w:p>
          <w:p w:rsidR="00ED5D23" w:rsidRDefault="00ED5D23" w:rsidP="004C2119">
            <w:pPr>
              <w:ind w:left="5"/>
              <w:jc w:val="center"/>
            </w:pPr>
            <w:r>
              <w:t>24.03.2021 r. w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r>
              <w:t xml:space="preserve">Telefon komórkowy- czarny Xiaomi </w:t>
            </w:r>
          </w:p>
          <w:p w:rsidR="00ED5D23" w:rsidRDefault="00ED5D23" w:rsidP="00ED5D23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ind w:left="56"/>
              <w:jc w:val="center"/>
            </w:pPr>
            <w:r>
              <w:t xml:space="preserve">25.02.2021 r. w mediach, 24.03.2021 r.  w BIP i na tablicy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 xml:space="preserve">Rower damski City Line Barcelone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05.03 i 08.03.2021 r. w mediach, 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>24.03.2021 r.w BIP i tablica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 </w:t>
            </w:r>
            <w:r>
              <w:tab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4C2119">
            <w:r>
              <w:t>Pęk kluczy z brelokiem (z czipem)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07.04.2021 w mediach</w:t>
            </w:r>
          </w:p>
          <w:p w:rsidR="00F4449C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F4449C">
            <w:r>
              <w:t xml:space="preserve">Rower marki „Code edox” kolor szaro-srebrny, typ górski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r>
              <w:t>Rower marki Akira kolor srebrno-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13.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</w:tbl>
    <w:p w:rsidR="00ED5D23" w:rsidRDefault="00ED5D23" w:rsidP="00ED5D23"/>
    <w:p w:rsidR="00153012" w:rsidRDefault="00153012"/>
    <w:p w:rsidR="00153012" w:rsidRDefault="00FF6D0D">
      <w:pPr>
        <w:spacing w:after="0"/>
      </w:pPr>
      <w:r>
        <w:t xml:space="preserve"> </w:t>
      </w: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sectPr w:rsidR="00013FE7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4A" w:rsidRDefault="0029374A" w:rsidP="004F4EA3">
      <w:pPr>
        <w:spacing w:after="0" w:line="240" w:lineRule="auto"/>
      </w:pPr>
      <w:r>
        <w:separator/>
      </w:r>
    </w:p>
  </w:endnote>
  <w:endnote w:type="continuationSeparator" w:id="0">
    <w:p w:rsidR="0029374A" w:rsidRDefault="0029374A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4A" w:rsidRDefault="0029374A" w:rsidP="004F4EA3">
      <w:pPr>
        <w:spacing w:after="0" w:line="240" w:lineRule="auto"/>
      </w:pPr>
      <w:r>
        <w:separator/>
      </w:r>
    </w:p>
  </w:footnote>
  <w:footnote w:type="continuationSeparator" w:id="0">
    <w:p w:rsidR="0029374A" w:rsidRDefault="0029374A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13FE7"/>
    <w:rsid w:val="00033F67"/>
    <w:rsid w:val="00072B03"/>
    <w:rsid w:val="000834E8"/>
    <w:rsid w:val="000E7BC3"/>
    <w:rsid w:val="00114717"/>
    <w:rsid w:val="00125517"/>
    <w:rsid w:val="00146DF0"/>
    <w:rsid w:val="00153012"/>
    <w:rsid w:val="0028651F"/>
    <w:rsid w:val="0029374A"/>
    <w:rsid w:val="002E2CE6"/>
    <w:rsid w:val="002F0E7A"/>
    <w:rsid w:val="0032643F"/>
    <w:rsid w:val="0044515B"/>
    <w:rsid w:val="004B27B9"/>
    <w:rsid w:val="004C3771"/>
    <w:rsid w:val="004D409C"/>
    <w:rsid w:val="004F4EA3"/>
    <w:rsid w:val="0053038D"/>
    <w:rsid w:val="005B1C4D"/>
    <w:rsid w:val="005F49B9"/>
    <w:rsid w:val="0067739D"/>
    <w:rsid w:val="00803505"/>
    <w:rsid w:val="00803679"/>
    <w:rsid w:val="00807D66"/>
    <w:rsid w:val="00855ADD"/>
    <w:rsid w:val="008B0E37"/>
    <w:rsid w:val="00913901"/>
    <w:rsid w:val="00913F49"/>
    <w:rsid w:val="009425F4"/>
    <w:rsid w:val="00985723"/>
    <w:rsid w:val="009A1407"/>
    <w:rsid w:val="009B605C"/>
    <w:rsid w:val="009C71BF"/>
    <w:rsid w:val="00A250CC"/>
    <w:rsid w:val="00A4033C"/>
    <w:rsid w:val="00A85DB6"/>
    <w:rsid w:val="00AC2485"/>
    <w:rsid w:val="00BC4E46"/>
    <w:rsid w:val="00BD66EE"/>
    <w:rsid w:val="00C24DB6"/>
    <w:rsid w:val="00C90FEC"/>
    <w:rsid w:val="00CE7742"/>
    <w:rsid w:val="00D27125"/>
    <w:rsid w:val="00DA1481"/>
    <w:rsid w:val="00DB0741"/>
    <w:rsid w:val="00E8019F"/>
    <w:rsid w:val="00E828E2"/>
    <w:rsid w:val="00EC4361"/>
    <w:rsid w:val="00ED5D23"/>
    <w:rsid w:val="00EE75C3"/>
    <w:rsid w:val="00F4449C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B7B3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Mioduszewska-Czapraga Dorota</cp:lastModifiedBy>
  <cp:revision>31</cp:revision>
  <dcterms:created xsi:type="dcterms:W3CDTF">2019-03-26T08:26:00Z</dcterms:created>
  <dcterms:modified xsi:type="dcterms:W3CDTF">2021-04-22T08:02:00Z</dcterms:modified>
</cp:coreProperties>
</file>