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C60757">
        <w:rPr>
          <w:b/>
        </w:rPr>
        <w:t>207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60757">
        <w:t xml:space="preserve"> 7 </w:t>
      </w:r>
      <w:r w:rsidR="00806E14">
        <w:t>kwietnia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.1</w:t>
      </w:r>
      <w:r w:rsidR="00806E14">
        <w:rPr>
          <w:b/>
          <w:spacing w:val="-4"/>
          <w:sz w:val="24"/>
          <w:szCs w:val="24"/>
        </w:rPr>
        <w:t>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0447EA">
        <w:rPr>
          <w:b/>
          <w:spacing w:val="-4"/>
          <w:sz w:val="24"/>
          <w:szCs w:val="24"/>
        </w:rPr>
        <w:t>„</w:t>
      </w:r>
      <w:r w:rsidR="00806E14" w:rsidRPr="00806E14">
        <w:rPr>
          <w:b/>
          <w:spacing w:val="-4"/>
          <w:sz w:val="24"/>
          <w:szCs w:val="24"/>
        </w:rPr>
        <w:t>Wybór Wykonawcy termomodernizacji przegród zewnętrznych budynków B i C oraz modernizacji części wspólnych budynków A, B i C Centrum Edukacji Zawodowej i Turystyki przy ul. Gdyńskiej 26 w Świnoujściu</w:t>
      </w:r>
      <w:r w:rsidR="00296BD9">
        <w:rPr>
          <w:b/>
          <w:spacing w:val="-4"/>
          <w:sz w:val="24"/>
          <w:szCs w:val="24"/>
        </w:rPr>
        <w:t>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271.1.1</w:t>
      </w:r>
      <w:r w:rsidR="00806E14">
        <w:rPr>
          <w:spacing w:val="-4"/>
          <w:sz w:val="24"/>
        </w:rPr>
        <w:t>5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296BD9" w:rsidRPr="00296BD9">
        <w:rPr>
          <w:spacing w:val="-4"/>
          <w:sz w:val="24"/>
        </w:rPr>
        <w:t>Dostawa kostki brukowej do wykonania</w:t>
      </w:r>
      <w:r w:rsidR="003C1391">
        <w:rPr>
          <w:spacing w:val="-4"/>
          <w:sz w:val="24"/>
        </w:rPr>
        <w:t xml:space="preserve"> programu naprawczego zadania „</w:t>
      </w:r>
      <w:r w:rsidR="00806E14" w:rsidRPr="00806E14">
        <w:rPr>
          <w:spacing w:val="-4"/>
          <w:sz w:val="24"/>
        </w:rPr>
        <w:t>Wybór Wykonawcy termomodernizacji przegród zewnętrznych budynków B i C oraz modernizacji części wspólnych budynków A, B i C Centrum Edukacji Zawodowej i Turystyki przy ul. Gdyńskiej 26 w Świnoujściu</w:t>
      </w:r>
      <w:r w:rsidR="003C1391">
        <w:rPr>
          <w:spacing w:val="-4"/>
          <w:sz w:val="24"/>
        </w:rPr>
        <w:t>”</w:t>
      </w: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9C2EDB" w:rsidP="00C73BE5">
      <w:pPr>
        <w:pStyle w:val="Tekstpodstawowy"/>
        <w:numPr>
          <w:ilvl w:val="0"/>
          <w:numId w:val="2"/>
        </w:numPr>
        <w:tabs>
          <w:tab w:val="left" w:pos="540"/>
          <w:tab w:val="left" w:pos="2977"/>
        </w:tabs>
        <w:spacing w:line="276" w:lineRule="auto"/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>-</w:t>
      </w:r>
      <w:r w:rsidR="00C73BE5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przewodniczący,</w:t>
      </w:r>
      <w:r w:rsidR="005E0647">
        <w:rPr>
          <w:sz w:val="24"/>
          <w:szCs w:val="24"/>
        </w:rPr>
        <w:t xml:space="preserve"> </w:t>
      </w:r>
      <w:r>
        <w:rPr>
          <w:sz w:val="24"/>
          <w:szCs w:val="24"/>
        </w:rPr>
        <w:t>naczelnik</w:t>
      </w:r>
      <w:r w:rsidR="00D41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Wydziału </w:t>
      </w:r>
      <w:r w:rsidR="00296BD9">
        <w:rPr>
          <w:sz w:val="24"/>
          <w:szCs w:val="24"/>
        </w:rPr>
        <w:t>Inwestycji Miejskich</w:t>
      </w:r>
      <w:r w:rsidR="00D41A0E" w:rsidRPr="006E6007">
        <w:rPr>
          <w:sz w:val="24"/>
          <w:szCs w:val="24"/>
        </w:rPr>
        <w:t>,</w:t>
      </w:r>
    </w:p>
    <w:p w:rsidR="00D41A0E" w:rsidRPr="00EB592D" w:rsidRDefault="007E6D90" w:rsidP="00296BD9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sekretarz, </w:t>
      </w:r>
      <w:r w:rsidR="009C2EDB">
        <w:rPr>
          <w:sz w:val="24"/>
          <w:szCs w:val="24"/>
        </w:rPr>
        <w:t>k</w:t>
      </w:r>
      <w:r>
        <w:rPr>
          <w:sz w:val="24"/>
          <w:szCs w:val="24"/>
        </w:rPr>
        <w:t>ierownik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2765B0" w:rsidRDefault="009C2EDB" w:rsidP="009C2EDB">
      <w:pPr>
        <w:pStyle w:val="Tekstpodstawowy"/>
        <w:numPr>
          <w:ilvl w:val="0"/>
          <w:numId w:val="2"/>
        </w:numPr>
        <w:tabs>
          <w:tab w:val="left" w:pos="540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5E0647" w:rsidRPr="00D41A0E">
        <w:rPr>
          <w:sz w:val="24"/>
          <w:szCs w:val="24"/>
        </w:rPr>
        <w:t xml:space="preserve"> 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członek, </w:t>
      </w:r>
      <w:r>
        <w:rPr>
          <w:sz w:val="24"/>
          <w:szCs w:val="24"/>
        </w:rPr>
        <w:t>główna specjalistka</w:t>
      </w:r>
      <w:r w:rsidR="005E0647" w:rsidRPr="00D41A0E">
        <w:rPr>
          <w:sz w:val="24"/>
          <w:szCs w:val="24"/>
        </w:rPr>
        <w:t xml:space="preserve"> </w:t>
      </w:r>
      <w:r w:rsidR="00D41A0E" w:rsidRPr="002304E0">
        <w:rPr>
          <w:sz w:val="24"/>
          <w:szCs w:val="24"/>
        </w:rPr>
        <w:t xml:space="preserve">Wydziału </w:t>
      </w:r>
      <w:r w:rsidR="007E6D90">
        <w:rPr>
          <w:sz w:val="24"/>
          <w:szCs w:val="24"/>
        </w:rPr>
        <w:t>Inwestycji Miejskich</w:t>
      </w:r>
      <w:r w:rsidR="002765B0">
        <w:rPr>
          <w:sz w:val="24"/>
          <w:szCs w:val="24"/>
        </w:rPr>
        <w:t>,</w:t>
      </w:r>
    </w:p>
    <w:p w:rsidR="005E0647" w:rsidRDefault="002765B0" w:rsidP="009C2EDB">
      <w:pPr>
        <w:pStyle w:val="Tekstpodstawowy"/>
        <w:numPr>
          <w:ilvl w:val="0"/>
          <w:numId w:val="2"/>
        </w:numPr>
        <w:tabs>
          <w:tab w:val="left" w:pos="540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Marek Jankowski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członek, inspektor </w:t>
      </w:r>
      <w:r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Inwestycji Miejskich</w:t>
      </w:r>
      <w:r w:rsidR="009C2EDB">
        <w:rPr>
          <w:sz w:val="24"/>
          <w:szCs w:val="24"/>
        </w:rPr>
        <w:t>.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F703DB" w:rsidRDefault="00F703DB" w:rsidP="00F703DB">
      <w:pPr>
        <w:pStyle w:val="Tekstpodstawowywcity"/>
        <w:ind w:left="5103"/>
        <w:jc w:val="center"/>
      </w:pPr>
    </w:p>
    <w:p w:rsidR="00F703DB" w:rsidRDefault="00F703DB" w:rsidP="00F703DB">
      <w:pPr>
        <w:pStyle w:val="Tekstpodstawowywcity"/>
        <w:ind w:left="5103"/>
        <w:jc w:val="center"/>
      </w:pPr>
      <w:bookmarkStart w:id="0" w:name="_GoBack"/>
      <w:bookmarkEnd w:id="0"/>
      <w:r>
        <w:t>z up. PREZYDENTA MIASTA</w:t>
      </w:r>
    </w:p>
    <w:p w:rsidR="00F703DB" w:rsidRDefault="00F703DB" w:rsidP="00F703DB">
      <w:pPr>
        <w:pStyle w:val="Tekstpodstawowywcity"/>
        <w:ind w:left="5103"/>
        <w:jc w:val="center"/>
      </w:pPr>
      <w:r>
        <w:t>mgr inż. Barbara Michalska</w:t>
      </w:r>
    </w:p>
    <w:p w:rsidR="00F703DB" w:rsidRPr="00F703DB" w:rsidRDefault="00F703DB" w:rsidP="00F703DB">
      <w:pPr>
        <w:pStyle w:val="Tekstpodstawowy"/>
        <w:spacing w:line="276" w:lineRule="auto"/>
        <w:ind w:left="5664" w:firstLine="708"/>
        <w:rPr>
          <w:bCs/>
          <w:sz w:val="24"/>
          <w:szCs w:val="24"/>
        </w:rPr>
      </w:pPr>
      <w:r w:rsidRPr="00F703DB">
        <w:rPr>
          <w:sz w:val="24"/>
          <w:szCs w:val="24"/>
        </w:rP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6334C"/>
    <w:rsid w:val="00F703DB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10</cp:revision>
  <cp:lastPrinted>2021-04-07T08:12:00Z</cp:lastPrinted>
  <dcterms:created xsi:type="dcterms:W3CDTF">2021-03-04T09:04:00Z</dcterms:created>
  <dcterms:modified xsi:type="dcterms:W3CDTF">2021-04-09T13:21:00Z</dcterms:modified>
</cp:coreProperties>
</file>