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34454">
        <w:rPr>
          <w:rFonts w:ascii="Times New Roman" w:hAnsi="Times New Roman" w:cs="Times New Roman"/>
          <w:b/>
          <w:sz w:val="24"/>
        </w:rPr>
        <w:t>159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34454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A3103F">
        <w:rPr>
          <w:rFonts w:ascii="Times New Roman" w:hAnsi="Times New Roman" w:cs="Times New Roman"/>
          <w:b/>
          <w:sz w:val="24"/>
        </w:rPr>
        <w:t>Placu 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3175D5">
        <w:rPr>
          <w:rFonts w:ascii="Times New Roman" w:hAnsi="Times New Roman" w:cs="Times New Roman"/>
          <w:sz w:val="24"/>
        </w:rPr>
        <w:t>19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3175D5">
        <w:rPr>
          <w:rFonts w:ascii="Times New Roman" w:hAnsi="Times New Roman" w:cs="Times New Roman"/>
          <w:sz w:val="24"/>
        </w:rPr>
        <w:t>63,30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F036FD">
        <w:rPr>
          <w:rFonts w:ascii="Times New Roman" w:hAnsi="Times New Roman" w:cs="Times New Roman"/>
          <w:sz w:val="24"/>
        </w:rPr>
        <w:t xml:space="preserve">              </w:t>
      </w:r>
      <w:r w:rsidR="00A3103F">
        <w:rPr>
          <w:rFonts w:ascii="Times New Roman" w:hAnsi="Times New Roman" w:cs="Times New Roman"/>
          <w:sz w:val="24"/>
        </w:rPr>
        <w:t xml:space="preserve">Placu Słowiańskim </w:t>
      </w:r>
      <w:r w:rsidR="003175D5">
        <w:rPr>
          <w:rFonts w:ascii="Times New Roman" w:hAnsi="Times New Roman" w:cs="Times New Roman"/>
          <w:sz w:val="24"/>
        </w:rPr>
        <w:t>3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3175D5">
        <w:rPr>
          <w:rFonts w:ascii="Times New Roman" w:hAnsi="Times New Roman" w:cs="Times New Roman"/>
          <w:sz w:val="24"/>
        </w:rPr>
        <w:t xml:space="preserve">w częściach wspólnych budynku i we własności działek gruntu </w:t>
      </w:r>
      <w:r w:rsidR="002D2CEA">
        <w:rPr>
          <w:rFonts w:ascii="Times New Roman" w:hAnsi="Times New Roman" w:cs="Times New Roman"/>
          <w:sz w:val="24"/>
        </w:rPr>
        <w:t xml:space="preserve">oznaczonych </w:t>
      </w:r>
      <w:r w:rsidR="003175D5">
        <w:rPr>
          <w:rFonts w:ascii="Times New Roman" w:hAnsi="Times New Roman" w:cs="Times New Roman"/>
          <w:sz w:val="24"/>
        </w:rPr>
        <w:t>nr: 666 i 667 o łącznej powierzchni 0,0651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3175D5">
        <w:rPr>
          <w:rFonts w:ascii="Times New Roman" w:hAnsi="Times New Roman" w:cs="Times New Roman"/>
          <w:sz w:val="24"/>
        </w:rPr>
        <w:t>788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175D5">
        <w:rPr>
          <w:rFonts w:ascii="Times New Roman" w:hAnsi="Times New Roman" w:cs="Times New Roman"/>
          <w:sz w:val="24"/>
        </w:rPr>
        <w:t>16</w:t>
      </w:r>
      <w:r w:rsidR="00F036FD">
        <w:rPr>
          <w:rFonts w:ascii="Times New Roman" w:hAnsi="Times New Roman" w:cs="Times New Roman"/>
          <w:sz w:val="24"/>
        </w:rPr>
        <w:t xml:space="preserve"> marca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3D1A"/>
    <w:rsid w:val="000571BF"/>
    <w:rsid w:val="0011696F"/>
    <w:rsid w:val="0012525B"/>
    <w:rsid w:val="002576A5"/>
    <w:rsid w:val="002D2CEA"/>
    <w:rsid w:val="002E76BF"/>
    <w:rsid w:val="003175D5"/>
    <w:rsid w:val="00394848"/>
    <w:rsid w:val="003A2642"/>
    <w:rsid w:val="00496BD7"/>
    <w:rsid w:val="0056503A"/>
    <w:rsid w:val="005A04DD"/>
    <w:rsid w:val="00607FF6"/>
    <w:rsid w:val="0066599B"/>
    <w:rsid w:val="0067443F"/>
    <w:rsid w:val="006B098F"/>
    <w:rsid w:val="006D4DF9"/>
    <w:rsid w:val="006E5424"/>
    <w:rsid w:val="006F2436"/>
    <w:rsid w:val="00793B5A"/>
    <w:rsid w:val="00795F0A"/>
    <w:rsid w:val="007F0747"/>
    <w:rsid w:val="00854ECD"/>
    <w:rsid w:val="008719BD"/>
    <w:rsid w:val="008A3338"/>
    <w:rsid w:val="00901BD2"/>
    <w:rsid w:val="009146B3"/>
    <w:rsid w:val="00931487"/>
    <w:rsid w:val="00A303DF"/>
    <w:rsid w:val="00A3103F"/>
    <w:rsid w:val="00A34454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36FD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3B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2021-03-17T12:47:00Z</dcterms:created>
  <dcterms:modified xsi:type="dcterms:W3CDTF">2021-03-22T11:45:00Z</dcterms:modified>
</cp:coreProperties>
</file>