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0D" w:rsidRDefault="008A680D" w:rsidP="008A680D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DB7492">
        <w:rPr>
          <w:b/>
          <w:sz w:val="24"/>
        </w:rPr>
        <w:t>125</w:t>
      </w:r>
      <w:r>
        <w:rPr>
          <w:b/>
          <w:sz w:val="24"/>
        </w:rPr>
        <w:t>/</w:t>
      </w:r>
      <w:r w:rsidRPr="00071A61">
        <w:rPr>
          <w:b/>
          <w:sz w:val="24"/>
        </w:rPr>
        <w:t>202</w:t>
      </w:r>
      <w:r w:rsidR="00DD5240">
        <w:rPr>
          <w:b/>
          <w:sz w:val="24"/>
        </w:rPr>
        <w:t>1</w:t>
      </w:r>
    </w:p>
    <w:p w:rsidR="008A680D" w:rsidRDefault="008A680D" w:rsidP="008A680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8A680D" w:rsidRDefault="008A680D" w:rsidP="008A680D">
      <w:pPr>
        <w:spacing w:after="0" w:line="240" w:lineRule="auto"/>
        <w:jc w:val="center"/>
        <w:rPr>
          <w:b/>
          <w:sz w:val="24"/>
        </w:rPr>
      </w:pPr>
    </w:p>
    <w:p w:rsidR="008A680D" w:rsidRDefault="008A680D" w:rsidP="008311C3">
      <w:pPr>
        <w:jc w:val="center"/>
        <w:rPr>
          <w:sz w:val="24"/>
        </w:rPr>
      </w:pPr>
      <w:r w:rsidRPr="00071A61">
        <w:rPr>
          <w:sz w:val="24"/>
        </w:rPr>
        <w:t xml:space="preserve">z dnia </w:t>
      </w:r>
      <w:r w:rsidR="00DB7492">
        <w:rPr>
          <w:sz w:val="24"/>
        </w:rPr>
        <w:t>1</w:t>
      </w:r>
      <w:r w:rsidR="00EA4F01">
        <w:rPr>
          <w:sz w:val="24"/>
        </w:rPr>
        <w:t xml:space="preserve"> marca</w:t>
      </w:r>
      <w:r w:rsidRPr="00071A61">
        <w:rPr>
          <w:sz w:val="24"/>
        </w:rPr>
        <w:t xml:space="preserve"> 202</w:t>
      </w:r>
      <w:r w:rsidR="00DD5240">
        <w:rPr>
          <w:sz w:val="24"/>
        </w:rPr>
        <w:t>1</w:t>
      </w:r>
      <w:r w:rsidRPr="00071A61">
        <w:rPr>
          <w:sz w:val="24"/>
        </w:rPr>
        <w:t xml:space="preserve"> r.</w:t>
      </w:r>
    </w:p>
    <w:p w:rsidR="008311C3" w:rsidRPr="008311C3" w:rsidRDefault="008311C3" w:rsidP="008311C3">
      <w:pPr>
        <w:jc w:val="center"/>
        <w:rPr>
          <w:sz w:val="24"/>
        </w:rPr>
      </w:pPr>
    </w:p>
    <w:p w:rsidR="008A680D" w:rsidRDefault="00DD5240" w:rsidP="008A680D">
      <w:pPr>
        <w:jc w:val="center"/>
        <w:rPr>
          <w:b/>
          <w:sz w:val="24"/>
        </w:rPr>
      </w:pPr>
      <w:r>
        <w:rPr>
          <w:b/>
          <w:sz w:val="24"/>
        </w:rPr>
        <w:t xml:space="preserve">w sprawie przekazania </w:t>
      </w:r>
      <w:r w:rsidR="0039629E">
        <w:rPr>
          <w:b/>
          <w:sz w:val="24"/>
        </w:rPr>
        <w:t>sprzętu komputerowego i biurowego</w:t>
      </w:r>
      <w:r w:rsidR="00366EDE">
        <w:rPr>
          <w:b/>
          <w:sz w:val="24"/>
        </w:rPr>
        <w:t xml:space="preserve"> dla </w:t>
      </w:r>
      <w:r w:rsidR="008311C3">
        <w:rPr>
          <w:b/>
          <w:sz w:val="24"/>
        </w:rPr>
        <w:t>utworzonej</w:t>
      </w:r>
      <w:r w:rsidR="00366EDE">
        <w:rPr>
          <w:b/>
          <w:sz w:val="24"/>
        </w:rPr>
        <w:t xml:space="preserve"> </w:t>
      </w:r>
      <w:r>
        <w:rPr>
          <w:b/>
          <w:sz w:val="24"/>
        </w:rPr>
        <w:t>jednost</w:t>
      </w:r>
      <w:r w:rsidR="00366EDE">
        <w:rPr>
          <w:b/>
          <w:sz w:val="24"/>
        </w:rPr>
        <w:t>ki</w:t>
      </w:r>
      <w:r w:rsidR="008A680D">
        <w:rPr>
          <w:b/>
          <w:sz w:val="24"/>
        </w:rPr>
        <w:t xml:space="preserve"> budżetow</w:t>
      </w:r>
      <w:r>
        <w:rPr>
          <w:b/>
          <w:sz w:val="24"/>
        </w:rPr>
        <w:t>ej</w:t>
      </w:r>
      <w:r w:rsidR="008A680D">
        <w:rPr>
          <w:b/>
          <w:sz w:val="24"/>
        </w:rPr>
        <w:t xml:space="preserve"> </w:t>
      </w:r>
    </w:p>
    <w:p w:rsidR="00366EDE" w:rsidRDefault="00366EDE" w:rsidP="008A680D">
      <w:pPr>
        <w:jc w:val="center"/>
        <w:rPr>
          <w:b/>
          <w:sz w:val="24"/>
        </w:rPr>
      </w:pPr>
    </w:p>
    <w:p w:rsidR="008A680D" w:rsidRDefault="008A680D" w:rsidP="008A680D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</w:t>
      </w:r>
      <w:r w:rsidRPr="00366EDE">
        <w:rPr>
          <w:color w:val="000000" w:themeColor="text1"/>
          <w:sz w:val="24"/>
          <w:szCs w:val="20"/>
          <w:lang w:eastAsia="ar-SA"/>
        </w:rPr>
        <w:t xml:space="preserve">podstawie art. 30 ust. 2 pkt 3 ustawy </w:t>
      </w:r>
      <w:r>
        <w:rPr>
          <w:color w:val="000000" w:themeColor="text1"/>
          <w:sz w:val="24"/>
          <w:szCs w:val="20"/>
          <w:lang w:eastAsia="ar-SA"/>
        </w:rPr>
        <w:t xml:space="preserve">z dnia 8 marca 1990 r. o samorządzie gminnym </w:t>
      </w:r>
      <w:r w:rsidRPr="00EA4F01">
        <w:rPr>
          <w:color w:val="000000" w:themeColor="text1"/>
          <w:sz w:val="24"/>
          <w:szCs w:val="20"/>
          <w:lang w:eastAsia="ar-SA"/>
        </w:rPr>
        <w:t>(Dz. U. z 2020 r. poz. 713, ze zm.)</w:t>
      </w:r>
      <w:r w:rsidR="00366EDE" w:rsidRPr="00EA4F01">
        <w:rPr>
          <w:color w:val="000000" w:themeColor="text1"/>
          <w:sz w:val="24"/>
          <w:szCs w:val="20"/>
          <w:lang w:eastAsia="ar-SA"/>
        </w:rPr>
        <w:t xml:space="preserve">, </w:t>
      </w:r>
      <w:r w:rsidRPr="00EA4F01"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8A680D" w:rsidRDefault="008A680D" w:rsidP="008A680D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8A680D" w:rsidRPr="00887020" w:rsidRDefault="008A680D" w:rsidP="008A680D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 w:rsidRPr="00DD5240">
        <w:rPr>
          <w:b/>
          <w:color w:val="000000" w:themeColor="text1"/>
          <w:sz w:val="24"/>
          <w:szCs w:val="20"/>
          <w:lang w:eastAsia="ar-SA"/>
        </w:rPr>
        <w:t xml:space="preserve">§ 1. </w:t>
      </w:r>
      <w:r w:rsidRPr="00DD5240">
        <w:rPr>
          <w:color w:val="000000" w:themeColor="text1"/>
          <w:sz w:val="24"/>
          <w:szCs w:val="20"/>
          <w:lang w:eastAsia="ar-SA"/>
        </w:rPr>
        <w:t>Przekazuję n</w:t>
      </w:r>
      <w:r w:rsidR="0039629E">
        <w:rPr>
          <w:color w:val="000000" w:themeColor="text1"/>
          <w:sz w:val="24"/>
          <w:szCs w:val="20"/>
          <w:lang w:eastAsia="ar-SA"/>
        </w:rPr>
        <w:t>ieodpłatnie, na podstawie dowodów</w:t>
      </w:r>
      <w:r w:rsidRPr="00DD5240">
        <w:rPr>
          <w:color w:val="000000" w:themeColor="text1"/>
          <w:sz w:val="24"/>
          <w:szCs w:val="20"/>
          <w:lang w:eastAsia="ar-SA"/>
        </w:rPr>
        <w:t xml:space="preserve"> PT (protokołu przekazania-przyjęcia środka trwałego) oraz protokołu zdawczo – odbiorczego</w:t>
      </w:r>
      <w:r w:rsidR="008311C3">
        <w:rPr>
          <w:color w:val="000000" w:themeColor="text1"/>
          <w:sz w:val="24"/>
          <w:szCs w:val="20"/>
          <w:lang w:eastAsia="ar-SA"/>
        </w:rPr>
        <w:t>,</w:t>
      </w:r>
      <w:r w:rsidR="0039629E">
        <w:rPr>
          <w:color w:val="000000" w:themeColor="text1"/>
          <w:sz w:val="24"/>
          <w:szCs w:val="20"/>
          <w:lang w:eastAsia="ar-SA"/>
        </w:rPr>
        <w:t xml:space="preserve"> sprzęt komputerowy                                i biurowy,</w:t>
      </w:r>
      <w:r w:rsidRPr="00DD5240">
        <w:rPr>
          <w:color w:val="000000" w:themeColor="text1"/>
          <w:sz w:val="24"/>
          <w:szCs w:val="20"/>
          <w:lang w:eastAsia="ar-SA"/>
        </w:rPr>
        <w:t xml:space="preserve"> </w:t>
      </w:r>
      <w:r w:rsidR="00DD5240" w:rsidRPr="00DD5240">
        <w:rPr>
          <w:color w:val="000000" w:themeColor="text1"/>
          <w:sz w:val="24"/>
          <w:szCs w:val="20"/>
          <w:lang w:eastAsia="ar-SA"/>
        </w:rPr>
        <w:t>dla Centrum Usług Wspólnych Gminy Miasto Świnoujście w Świnoujściu</w:t>
      </w:r>
      <w:r w:rsidRPr="00DD5240">
        <w:rPr>
          <w:color w:val="000000" w:themeColor="text1"/>
          <w:sz w:val="24"/>
        </w:rPr>
        <w:t xml:space="preserve">, </w:t>
      </w:r>
      <w:r w:rsidR="0039629E">
        <w:rPr>
          <w:color w:val="000000" w:themeColor="text1"/>
          <w:sz w:val="24"/>
        </w:rPr>
        <w:t xml:space="preserve">                              </w:t>
      </w:r>
      <w:r w:rsidRPr="00DD5240">
        <w:rPr>
          <w:color w:val="000000" w:themeColor="text1"/>
          <w:sz w:val="24"/>
        </w:rPr>
        <w:t xml:space="preserve">ul. </w:t>
      </w:r>
      <w:r w:rsidR="00DD5240" w:rsidRPr="00DD5240">
        <w:rPr>
          <w:color w:val="000000" w:themeColor="text1"/>
          <w:sz w:val="24"/>
        </w:rPr>
        <w:t>Wojska Polskiego 1/5</w:t>
      </w:r>
      <w:r w:rsidRPr="00DD5240">
        <w:rPr>
          <w:color w:val="000000" w:themeColor="text1"/>
          <w:sz w:val="24"/>
        </w:rPr>
        <w:t xml:space="preserve">, 72-600 Świnoujście, </w:t>
      </w:r>
      <w:r w:rsidRPr="00DD5240">
        <w:rPr>
          <w:color w:val="000000" w:themeColor="text1"/>
          <w:sz w:val="24"/>
          <w:szCs w:val="20"/>
          <w:lang w:eastAsia="ar-SA"/>
        </w:rPr>
        <w:t>dla które</w:t>
      </w:r>
      <w:r w:rsidR="00DD5240" w:rsidRPr="00DD5240">
        <w:rPr>
          <w:color w:val="000000" w:themeColor="text1"/>
          <w:sz w:val="24"/>
          <w:szCs w:val="20"/>
          <w:lang w:eastAsia="ar-SA"/>
        </w:rPr>
        <w:t>go</w:t>
      </w:r>
      <w:r w:rsidRPr="00DD5240">
        <w:rPr>
          <w:color w:val="000000" w:themeColor="text1"/>
          <w:sz w:val="24"/>
          <w:szCs w:val="20"/>
          <w:lang w:eastAsia="ar-SA"/>
        </w:rPr>
        <w:t xml:space="preserve"> organem prowadzącym jest Gmina Miasto Świnoujście, </w:t>
      </w:r>
      <w:r>
        <w:rPr>
          <w:sz w:val="24"/>
          <w:szCs w:val="20"/>
          <w:lang w:eastAsia="ar-SA"/>
        </w:rPr>
        <w:t xml:space="preserve">na łączną </w:t>
      </w:r>
      <w:r w:rsidRPr="00887020">
        <w:rPr>
          <w:sz w:val="24"/>
          <w:szCs w:val="20"/>
          <w:lang w:eastAsia="ar-SA"/>
        </w:rPr>
        <w:t xml:space="preserve">kwotę </w:t>
      </w:r>
      <w:r w:rsidR="0039629E">
        <w:rPr>
          <w:color w:val="000000" w:themeColor="text1"/>
          <w:sz w:val="24"/>
          <w:szCs w:val="20"/>
          <w:lang w:eastAsia="ar-SA"/>
        </w:rPr>
        <w:t>110 775,03</w:t>
      </w:r>
      <w:r w:rsidRPr="00887020">
        <w:rPr>
          <w:color w:val="000000" w:themeColor="text1"/>
          <w:sz w:val="24"/>
          <w:szCs w:val="20"/>
          <w:lang w:eastAsia="ar-SA"/>
        </w:rPr>
        <w:t xml:space="preserve"> zł, w </w:t>
      </w:r>
      <w:r w:rsidRPr="00887020">
        <w:rPr>
          <w:sz w:val="24"/>
          <w:szCs w:val="20"/>
          <w:lang w:eastAsia="ar-SA"/>
        </w:rPr>
        <w:t>tym:</w:t>
      </w:r>
    </w:p>
    <w:p w:rsidR="008A680D" w:rsidRPr="00887020" w:rsidRDefault="008A680D" w:rsidP="008A680D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8A680D" w:rsidRDefault="00980E5B" w:rsidP="008A680D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środki trwałe</w:t>
      </w:r>
      <w:r w:rsidR="008A680D" w:rsidRPr="00DD5240">
        <w:rPr>
          <w:color w:val="000000" w:themeColor="text1"/>
          <w:sz w:val="24"/>
          <w:szCs w:val="20"/>
          <w:lang w:eastAsia="ar-SA"/>
        </w:rPr>
        <w:t xml:space="preserve"> na kwotę </w:t>
      </w:r>
      <w:r w:rsidR="0039629E">
        <w:rPr>
          <w:color w:val="000000" w:themeColor="text1"/>
          <w:sz w:val="24"/>
          <w:szCs w:val="20"/>
          <w:lang w:eastAsia="ar-SA"/>
        </w:rPr>
        <w:t>44 822,43</w:t>
      </w:r>
      <w:r>
        <w:rPr>
          <w:color w:val="000000" w:themeColor="text1"/>
          <w:sz w:val="24"/>
          <w:szCs w:val="20"/>
          <w:lang w:eastAsia="ar-SA"/>
        </w:rPr>
        <w:t xml:space="preserve"> zł</w:t>
      </w:r>
      <w:r w:rsidR="008A680D" w:rsidRPr="00DD5240">
        <w:rPr>
          <w:color w:val="000000" w:themeColor="text1"/>
          <w:sz w:val="24"/>
          <w:szCs w:val="20"/>
          <w:lang w:eastAsia="ar-SA"/>
        </w:rPr>
        <w:t>,</w:t>
      </w:r>
    </w:p>
    <w:p w:rsidR="00980E5B" w:rsidRPr="00DD5240" w:rsidRDefault="00980E5B" w:rsidP="008A680D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trwałe na kwotę </w:t>
      </w:r>
      <w:r w:rsidR="00DA59B9">
        <w:rPr>
          <w:color w:val="000000" w:themeColor="text1"/>
          <w:sz w:val="24"/>
          <w:szCs w:val="20"/>
          <w:lang w:eastAsia="ar-SA"/>
        </w:rPr>
        <w:t>65 952,60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8A680D" w:rsidRPr="00DD5240" w:rsidRDefault="008A680D" w:rsidP="008A680D">
      <w:pPr>
        <w:suppressAutoHyphens/>
        <w:spacing w:after="0" w:line="240" w:lineRule="auto"/>
        <w:ind w:left="1080"/>
        <w:jc w:val="both"/>
        <w:rPr>
          <w:color w:val="000000" w:themeColor="text1"/>
          <w:sz w:val="24"/>
          <w:szCs w:val="20"/>
          <w:lang w:eastAsia="ar-SA"/>
        </w:rPr>
      </w:pP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  <w:r w:rsidRPr="00DD5240">
        <w:rPr>
          <w:color w:val="000000" w:themeColor="text1"/>
          <w:sz w:val="24"/>
          <w:szCs w:val="20"/>
          <w:lang w:eastAsia="ar-SA"/>
        </w:rPr>
        <w:tab/>
      </w:r>
    </w:p>
    <w:p w:rsidR="008A680D" w:rsidRDefault="008A680D" w:rsidP="008A680D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  <w:bookmarkStart w:id="0" w:name="_GoBack"/>
      <w:bookmarkEnd w:id="0"/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E82448" w:rsidRDefault="00E82448"/>
    <w:p w:rsidR="004A47FB" w:rsidRDefault="004A47FB"/>
    <w:p w:rsidR="004A47FB" w:rsidRDefault="004A47FB" w:rsidP="000E674C">
      <w:pPr>
        <w:ind w:firstLine="5529"/>
        <w:jc w:val="center"/>
        <w:rPr>
          <w:sz w:val="24"/>
        </w:rPr>
      </w:pPr>
      <w:r w:rsidRPr="004A47FB">
        <w:rPr>
          <w:sz w:val="24"/>
        </w:rPr>
        <w:t>Prezydent Miasta</w:t>
      </w:r>
    </w:p>
    <w:p w:rsidR="008311C3" w:rsidRPr="004A47FB" w:rsidRDefault="008311C3" w:rsidP="000E674C">
      <w:pPr>
        <w:ind w:firstLine="5529"/>
        <w:jc w:val="center"/>
        <w:rPr>
          <w:sz w:val="24"/>
        </w:rPr>
      </w:pPr>
    </w:p>
    <w:p w:rsidR="004A47FB" w:rsidRPr="004A47FB" w:rsidRDefault="004A47FB" w:rsidP="000E674C">
      <w:pPr>
        <w:ind w:firstLine="5529"/>
        <w:jc w:val="center"/>
        <w:rPr>
          <w:sz w:val="24"/>
        </w:rPr>
      </w:pPr>
      <w:r w:rsidRPr="004A47FB">
        <w:rPr>
          <w:sz w:val="24"/>
        </w:rPr>
        <w:t xml:space="preserve">mgr inż. Janusz </w:t>
      </w:r>
      <w:proofErr w:type="spellStart"/>
      <w:r w:rsidRPr="004A47FB">
        <w:rPr>
          <w:sz w:val="24"/>
        </w:rPr>
        <w:t>Żmurkiewicz</w:t>
      </w:r>
      <w:proofErr w:type="spellEnd"/>
    </w:p>
    <w:sectPr w:rsidR="004A47FB" w:rsidRPr="004A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6DEE9C6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0D"/>
    <w:rsid w:val="000E5E6D"/>
    <w:rsid w:val="000E674C"/>
    <w:rsid w:val="00212283"/>
    <w:rsid w:val="00366EDE"/>
    <w:rsid w:val="003746AE"/>
    <w:rsid w:val="00375597"/>
    <w:rsid w:val="0039629E"/>
    <w:rsid w:val="004A47FB"/>
    <w:rsid w:val="005833B4"/>
    <w:rsid w:val="006E4BCA"/>
    <w:rsid w:val="008311C3"/>
    <w:rsid w:val="008A680D"/>
    <w:rsid w:val="00980E5B"/>
    <w:rsid w:val="00DA59B9"/>
    <w:rsid w:val="00DB7492"/>
    <w:rsid w:val="00DD5240"/>
    <w:rsid w:val="00E82448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31B2"/>
  <w15:chartTrackingRefBased/>
  <w15:docId w15:val="{8AE6A746-C601-4390-A6B1-EBBB7071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80D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Królikowska Dorota</cp:lastModifiedBy>
  <cp:revision>10</cp:revision>
  <dcterms:created xsi:type="dcterms:W3CDTF">2020-11-27T13:33:00Z</dcterms:created>
  <dcterms:modified xsi:type="dcterms:W3CDTF">2021-03-05T07:11:00Z</dcterms:modified>
</cp:coreProperties>
</file>