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7C" w:rsidRPr="00651C7C" w:rsidRDefault="00651C7C" w:rsidP="00651C7C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651C7C">
        <w:rPr>
          <w:rFonts w:eastAsia="Arial"/>
          <w:color w:val="000000"/>
          <w:sz w:val="20"/>
          <w:szCs w:val="20"/>
          <w:lang w:val="pl-PL"/>
        </w:rPr>
        <w:t xml:space="preserve">Załącznik nr 4 </w:t>
      </w:r>
    </w:p>
    <w:p w:rsidR="00651C7C" w:rsidRPr="00651C7C" w:rsidRDefault="00651C7C" w:rsidP="00651C7C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651C7C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7448E2">
        <w:rPr>
          <w:rFonts w:eastAsia="Arial"/>
          <w:color w:val="000000"/>
          <w:sz w:val="20"/>
          <w:szCs w:val="20"/>
          <w:lang w:val="pl-PL"/>
        </w:rPr>
        <w:t>82</w:t>
      </w:r>
      <w:r w:rsidRPr="00651C7C">
        <w:rPr>
          <w:rFonts w:eastAsia="Arial"/>
          <w:color w:val="000000"/>
          <w:sz w:val="20"/>
          <w:szCs w:val="20"/>
          <w:lang w:val="pl-PL"/>
        </w:rPr>
        <w:t>/2021</w:t>
      </w:r>
    </w:p>
    <w:p w:rsidR="00651C7C" w:rsidRPr="00651C7C" w:rsidRDefault="00651C7C" w:rsidP="00651C7C">
      <w:pPr>
        <w:ind w:left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651C7C">
        <w:rPr>
          <w:rFonts w:eastAsia="Arial"/>
          <w:color w:val="000000"/>
          <w:sz w:val="20"/>
          <w:szCs w:val="20"/>
          <w:lang w:val="pl-PL"/>
        </w:rPr>
        <w:t xml:space="preserve">Prezydenta Miasta Świnoujście         </w:t>
      </w:r>
    </w:p>
    <w:p w:rsidR="00651C7C" w:rsidRPr="00651C7C" w:rsidRDefault="00651C7C" w:rsidP="00651C7C">
      <w:pPr>
        <w:ind w:left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651C7C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7448E2">
        <w:rPr>
          <w:rFonts w:eastAsia="Arial"/>
          <w:color w:val="000000"/>
          <w:sz w:val="20"/>
          <w:szCs w:val="20"/>
          <w:lang w:val="pl-PL"/>
        </w:rPr>
        <w:t xml:space="preserve">9 </w:t>
      </w:r>
      <w:bookmarkStart w:id="0" w:name="_GoBack"/>
      <w:bookmarkEnd w:id="0"/>
      <w:r w:rsidRPr="00651C7C">
        <w:rPr>
          <w:rFonts w:eastAsia="Arial"/>
          <w:color w:val="000000"/>
          <w:sz w:val="20"/>
          <w:szCs w:val="20"/>
          <w:lang w:val="pl-PL"/>
        </w:rPr>
        <w:t>lutego 2021 r.</w:t>
      </w:r>
    </w:p>
    <w:p w:rsidR="00651C7C" w:rsidRPr="0013672B" w:rsidRDefault="00651C7C" w:rsidP="00651C7C">
      <w:pPr>
        <w:spacing w:before="227" w:after="190" w:line="247" w:lineRule="exact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651C7C" w:rsidRPr="0013672B" w:rsidRDefault="00651C7C" w:rsidP="00651C7C">
      <w:pPr>
        <w:spacing w:before="227" w:after="190" w:line="247" w:lineRule="exact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>Dokumentacja organizacyjna</w:t>
      </w:r>
    </w:p>
    <w:p w:rsidR="00651C7C" w:rsidRPr="0013672B" w:rsidRDefault="00651C7C" w:rsidP="00651C7C">
      <w:pPr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……………………………………………………………………………………………..</w:t>
      </w:r>
    </w:p>
    <w:p w:rsidR="00651C7C" w:rsidRPr="00651C7C" w:rsidRDefault="00651C7C" w:rsidP="00651C7C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651C7C">
        <w:rPr>
          <w:rFonts w:eastAsia="Arial"/>
          <w:i/>
          <w:color w:val="000000"/>
          <w:sz w:val="20"/>
          <w:szCs w:val="20"/>
          <w:lang w:val="pl-PL"/>
        </w:rPr>
        <w:t xml:space="preserve"> (pełna nazwa jednostki)</w:t>
      </w:r>
    </w:p>
    <w:p w:rsidR="00651C7C" w:rsidRPr="0013672B" w:rsidRDefault="00651C7C" w:rsidP="00651C7C">
      <w:pPr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651C7C" w:rsidRPr="0013672B" w:rsidRDefault="00651C7C" w:rsidP="00651C7C">
      <w:pPr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13672B">
        <w:rPr>
          <w:rFonts w:eastAsia="Arial"/>
          <w:color w:val="000000"/>
          <w:spacing w:val="-1"/>
          <w:sz w:val="24"/>
          <w:szCs w:val="24"/>
          <w:lang w:val="pl-PL"/>
        </w:rPr>
        <w:t>NIP jednostki,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13672B">
        <w:rPr>
          <w:rFonts w:eastAsia="Arial"/>
          <w:color w:val="000000"/>
          <w:spacing w:val="-2"/>
          <w:sz w:val="24"/>
          <w:szCs w:val="24"/>
          <w:lang w:val="pl-PL"/>
        </w:rPr>
        <w:t>REGON,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Kopie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umów podpisanych z Bankiem 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13672B">
        <w:rPr>
          <w:rFonts w:eastAsia="Arial"/>
          <w:color w:val="000000"/>
          <w:sz w:val="24"/>
          <w:szCs w:val="24"/>
          <w:lang w:val="pl-PL"/>
        </w:rPr>
        <w:t>dotyczących nadanych jednostce numerów rachunków bankowych,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Dane do PFRON (</w:t>
      </w:r>
      <w:r w:rsidR="00CE68F7">
        <w:rPr>
          <w:rFonts w:eastAsia="Arial"/>
          <w:color w:val="000000"/>
          <w:sz w:val="24"/>
          <w:szCs w:val="24"/>
          <w:lang w:val="pl-PL"/>
        </w:rPr>
        <w:t xml:space="preserve">upoważnienie do </w:t>
      </w:r>
      <w:r w:rsidRPr="0013672B">
        <w:rPr>
          <w:rFonts w:eastAsia="Arial"/>
          <w:color w:val="000000"/>
          <w:sz w:val="24"/>
          <w:szCs w:val="24"/>
          <w:lang w:val="pl-PL"/>
        </w:rPr>
        <w:t>logowani</w:t>
      </w:r>
      <w:r w:rsidR="00CE68F7">
        <w:rPr>
          <w:rFonts w:eastAsia="Arial"/>
          <w:color w:val="000000"/>
          <w:sz w:val="24"/>
          <w:szCs w:val="24"/>
          <w:lang w:val="pl-PL"/>
        </w:rPr>
        <w:t>a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i wykaz osób z orzeczeniem),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GUS (</w:t>
      </w:r>
      <w:r w:rsidR="00CE68F7">
        <w:rPr>
          <w:rFonts w:eastAsia="Arial"/>
          <w:color w:val="000000"/>
          <w:sz w:val="24"/>
          <w:szCs w:val="24"/>
          <w:lang w:val="pl-PL"/>
        </w:rPr>
        <w:t>upoważnienie-</w:t>
      </w:r>
      <w:r w:rsidRPr="0013672B">
        <w:rPr>
          <w:rFonts w:eastAsia="Arial"/>
          <w:color w:val="000000"/>
          <w:sz w:val="24"/>
          <w:szCs w:val="24"/>
          <w:lang w:val="pl-PL"/>
        </w:rPr>
        <w:t>dostęp do sprawozdań, logowanie),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Płatnik baza danych (</w:t>
      </w:r>
      <w:r w:rsidR="00CE68F7">
        <w:rPr>
          <w:rFonts w:eastAsia="Arial"/>
          <w:color w:val="000000"/>
          <w:sz w:val="24"/>
          <w:szCs w:val="24"/>
          <w:lang w:val="pl-PL"/>
        </w:rPr>
        <w:t>PEL-pełnomocnictwo</w:t>
      </w:r>
      <w:r w:rsidRPr="0013672B">
        <w:rPr>
          <w:rFonts w:eastAsia="Arial"/>
          <w:color w:val="000000"/>
          <w:sz w:val="24"/>
          <w:szCs w:val="24"/>
          <w:lang w:val="pl-PL"/>
        </w:rPr>
        <w:t>), dane do logowania,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Program finansowy ……………………… baza danych (hasło), dane do logowania,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Plan finansowy na 2021 r.</w:t>
      </w:r>
    </w:p>
    <w:p w:rsidR="00651C7C" w:rsidRPr="00651C7C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 w:rsidRPr="0013672B">
        <w:rPr>
          <w:rFonts w:eastAsia="Arial"/>
          <w:color w:val="000000"/>
          <w:spacing w:val="3"/>
          <w:sz w:val="24"/>
          <w:szCs w:val="24"/>
          <w:lang w:val="pl-PL"/>
        </w:rPr>
        <w:t xml:space="preserve">Bilans otwarcia na 2021 r. oraz zestawienie obrotów i sald na dzień 31 grudnia 2020 r. </w:t>
      </w:r>
    </w:p>
    <w:p w:rsidR="00651C7C" w:rsidRPr="00651C7C" w:rsidRDefault="00651C7C" w:rsidP="00651C7C">
      <w:pPr>
        <w:tabs>
          <w:tab w:val="left" w:pos="360"/>
          <w:tab w:val="left" w:pos="504"/>
        </w:tabs>
        <w:ind w:left="504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651C7C" w:rsidRPr="00651C7C" w:rsidRDefault="00651C7C" w:rsidP="00651C7C">
      <w:pPr>
        <w:tabs>
          <w:tab w:val="left" w:pos="360"/>
          <w:tab w:val="left" w:pos="504"/>
        </w:tabs>
        <w:ind w:left="504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 w:rsidRPr="0013672B">
        <w:rPr>
          <w:rFonts w:eastAsia="Arial"/>
          <w:color w:val="000000"/>
          <w:spacing w:val="3"/>
          <w:sz w:val="24"/>
          <w:szCs w:val="24"/>
          <w:lang w:val="pl-PL"/>
        </w:rPr>
        <w:t xml:space="preserve">……………………………………………..….. 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według działu, rozdziału, klasyfikacji </w:t>
      </w:r>
    </w:p>
    <w:p w:rsidR="00651C7C" w:rsidRPr="00651C7C" w:rsidRDefault="00651C7C" w:rsidP="00651C7C">
      <w:pPr>
        <w:tabs>
          <w:tab w:val="left" w:pos="360"/>
          <w:tab w:val="left" w:pos="504"/>
        </w:tabs>
        <w:ind w:left="504" w:right="144"/>
        <w:jc w:val="both"/>
        <w:textAlignment w:val="baseline"/>
        <w:rPr>
          <w:rFonts w:eastAsia="Arial"/>
          <w:i/>
          <w:color w:val="000000"/>
          <w:spacing w:val="-1"/>
          <w:sz w:val="20"/>
          <w:szCs w:val="20"/>
          <w:lang w:val="pl-PL"/>
        </w:rPr>
      </w:pPr>
      <w:r w:rsidRPr="00651C7C">
        <w:rPr>
          <w:rFonts w:eastAsia="Arial"/>
          <w:i/>
          <w:color w:val="000000"/>
          <w:spacing w:val="3"/>
          <w:sz w:val="20"/>
          <w:szCs w:val="20"/>
          <w:lang w:val="pl-PL"/>
        </w:rPr>
        <w:t xml:space="preserve">(pełna nazwa jednostki z aktu założycielskiego)  </w:t>
      </w:r>
    </w:p>
    <w:p w:rsidR="00651C7C" w:rsidRPr="0013672B" w:rsidRDefault="00651C7C" w:rsidP="00651C7C">
      <w:pPr>
        <w:tabs>
          <w:tab w:val="left" w:pos="504"/>
        </w:tabs>
        <w:ind w:left="504"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budżetowej </w:t>
      </w:r>
      <w:r w:rsidRPr="0013672B">
        <w:rPr>
          <w:rFonts w:eastAsia="Arial"/>
          <w:color w:val="000000"/>
          <w:sz w:val="24"/>
          <w:szCs w:val="24"/>
          <w:lang w:val="pl-PL"/>
        </w:rPr>
        <w:t>wraz z uwzględnieniem szczegółowej pozycji w planie f</w:t>
      </w:r>
      <w:r w:rsidRPr="0013672B">
        <w:rPr>
          <w:rFonts w:eastAsia="Arial"/>
          <w:color w:val="000000"/>
          <w:spacing w:val="-1"/>
          <w:sz w:val="24"/>
          <w:szCs w:val="24"/>
          <w:lang w:val="pl-PL"/>
        </w:rPr>
        <w:t>inansowym.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Regulamin Pracy, Regulamin Wynagradzania, Regulamin ZFŚS, Instrukcje gospodarowania majątkiem, Instrukcja inwentaryzacyjna, Polityka rachunkowości, Instrukcja zamówień publicznych.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Wykaz aktualnych umów cywilno-prawnych, w tym umowy najmu, dzierżawy i inne usługi (</w:t>
      </w:r>
      <w:r>
        <w:rPr>
          <w:rFonts w:eastAsia="Arial"/>
          <w:color w:val="000000"/>
          <w:sz w:val="24"/>
          <w:szCs w:val="24"/>
          <w:lang w:val="pl-PL"/>
        </w:rPr>
        <w:t xml:space="preserve">zgodnie z załącznikiem 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nr </w:t>
      </w:r>
      <w:r w:rsidR="00F02F30">
        <w:rPr>
          <w:rFonts w:eastAsia="Arial"/>
          <w:color w:val="000000"/>
          <w:sz w:val="24"/>
          <w:szCs w:val="24"/>
          <w:lang w:val="pl-PL"/>
        </w:rPr>
        <w:t>5</w:t>
      </w:r>
      <w:r>
        <w:rPr>
          <w:rFonts w:eastAsia="Arial"/>
          <w:color w:val="000000"/>
          <w:sz w:val="24"/>
          <w:szCs w:val="24"/>
          <w:lang w:val="pl-PL"/>
        </w:rPr>
        <w:t xml:space="preserve"> stanowiącym załącznik do zarządzenia</w:t>
      </w:r>
      <w:r w:rsidRPr="0013672B">
        <w:rPr>
          <w:rFonts w:eastAsia="Arial"/>
          <w:color w:val="000000"/>
          <w:sz w:val="24"/>
          <w:szCs w:val="24"/>
          <w:lang w:val="pl-PL"/>
        </w:rPr>
        <w:t>)</w:t>
      </w:r>
    </w:p>
    <w:p w:rsidR="00651C7C" w:rsidRPr="0013672B" w:rsidRDefault="00651C7C" w:rsidP="00651C7C">
      <w:pPr>
        <w:numPr>
          <w:ilvl w:val="0"/>
          <w:numId w:val="1"/>
        </w:numPr>
        <w:tabs>
          <w:tab w:val="clear" w:pos="360"/>
          <w:tab w:val="left" w:pos="504"/>
        </w:tabs>
        <w:ind w:left="504" w:hanging="360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 Inne: ………………</w:t>
      </w:r>
      <w:r>
        <w:rPr>
          <w:rFonts w:eastAsia="Arial"/>
          <w:color w:val="000000"/>
          <w:sz w:val="24"/>
          <w:szCs w:val="24"/>
          <w:lang w:val="pl-PL"/>
        </w:rPr>
        <w:t>……………………………………………………………………………</w:t>
      </w:r>
    </w:p>
    <w:p w:rsidR="00651C7C" w:rsidRPr="0013672B" w:rsidRDefault="00651C7C" w:rsidP="00651C7C">
      <w:pPr>
        <w:tabs>
          <w:tab w:val="left" w:pos="360"/>
          <w:tab w:val="left" w:pos="504"/>
        </w:tabs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651C7C" w:rsidRPr="0013672B" w:rsidRDefault="00651C7C" w:rsidP="00651C7C">
      <w:pPr>
        <w:tabs>
          <w:tab w:val="left" w:pos="360"/>
          <w:tab w:val="left" w:pos="504"/>
        </w:tabs>
        <w:spacing w:before="128" w:line="256" w:lineRule="exact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651C7C" w:rsidRDefault="00651C7C" w:rsidP="00651C7C">
      <w:pPr>
        <w:tabs>
          <w:tab w:val="left" w:pos="2995"/>
          <w:tab w:val="left" w:pos="6048"/>
        </w:tabs>
        <w:spacing w:after="285" w:line="230" w:lineRule="exact"/>
        <w:ind w:left="504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651C7C" w:rsidRDefault="00651C7C" w:rsidP="00651C7C">
      <w:pPr>
        <w:tabs>
          <w:tab w:val="left" w:pos="2995"/>
          <w:tab w:val="left" w:pos="6048"/>
        </w:tabs>
        <w:spacing w:after="285" w:line="230" w:lineRule="exact"/>
        <w:ind w:left="144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CF68D9" w:rsidRDefault="00651C7C" w:rsidP="007F5B7A">
      <w:pPr>
        <w:tabs>
          <w:tab w:val="left" w:pos="2995"/>
          <w:tab w:val="left" w:pos="6048"/>
        </w:tabs>
        <w:ind w:left="144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ab/>
        <w:t>………….…………………….</w:t>
      </w:r>
    </w:p>
    <w:p w:rsidR="00651C7C" w:rsidRPr="0013672B" w:rsidRDefault="00651C7C" w:rsidP="00651C7C">
      <w:pPr>
        <w:tabs>
          <w:tab w:val="left" w:pos="6624"/>
        </w:tabs>
        <w:ind w:left="144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   Podpis Przekazującego</w:t>
      </w:r>
      <w:r>
        <w:rPr>
          <w:rFonts w:eastAsia="Arial"/>
          <w:color w:val="000000"/>
          <w:sz w:val="24"/>
          <w:szCs w:val="24"/>
          <w:lang w:val="pl-PL"/>
        </w:rPr>
        <w:tab/>
        <w:t>Podpis Przyjmującego</w:t>
      </w:r>
    </w:p>
    <w:p w:rsidR="00E82448" w:rsidRDefault="00E82448" w:rsidP="00651C7C"/>
    <w:p w:rsidR="00651C7C" w:rsidRDefault="00651C7C" w:rsidP="00651C7C"/>
    <w:p w:rsidR="00651C7C" w:rsidRDefault="00651C7C" w:rsidP="00651C7C"/>
    <w:p w:rsidR="00651C7C" w:rsidRDefault="00651C7C" w:rsidP="00651C7C"/>
    <w:p w:rsidR="00651C7C" w:rsidRDefault="00651C7C" w:rsidP="00651C7C"/>
    <w:p w:rsidR="00651C7C" w:rsidRDefault="00651C7C" w:rsidP="00651C7C"/>
    <w:p w:rsidR="00651C7C" w:rsidRDefault="00651C7C" w:rsidP="00651C7C"/>
    <w:p w:rsidR="007F5B7A" w:rsidRDefault="007F5B7A" w:rsidP="007F5B7A">
      <w:pPr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>Sporządził:</w:t>
      </w:r>
    </w:p>
    <w:p w:rsidR="007F5B7A" w:rsidRDefault="007F5B7A" w:rsidP="007F5B7A">
      <w:pPr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>Główny księgowy: ……………………………..………………………</w:t>
      </w:r>
    </w:p>
    <w:p w:rsidR="007F5B7A" w:rsidRDefault="007F5B7A" w:rsidP="007F5B7A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>
        <w:rPr>
          <w:rFonts w:eastAsia="Arial"/>
          <w:i/>
          <w:color w:val="000000"/>
          <w:spacing w:val="-7"/>
          <w:sz w:val="20"/>
          <w:szCs w:val="20"/>
          <w:lang w:val="pl-PL"/>
        </w:rPr>
        <w:t>(data i podpis)</w:t>
      </w:r>
    </w:p>
    <w:p w:rsidR="00651C7C" w:rsidRPr="00651C7C" w:rsidRDefault="00651C7C" w:rsidP="007F5B7A">
      <w:pPr>
        <w:rPr>
          <w:lang w:val="pl-PL"/>
        </w:rPr>
      </w:pPr>
    </w:p>
    <w:sectPr w:rsidR="00651C7C" w:rsidRPr="0065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61A88"/>
    <w:multiLevelType w:val="multilevel"/>
    <w:tmpl w:val="732A9B5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C"/>
    <w:rsid w:val="000E5E6D"/>
    <w:rsid w:val="00212283"/>
    <w:rsid w:val="003746AE"/>
    <w:rsid w:val="00375597"/>
    <w:rsid w:val="005833B4"/>
    <w:rsid w:val="00651C7C"/>
    <w:rsid w:val="006E4BCA"/>
    <w:rsid w:val="007448E2"/>
    <w:rsid w:val="007F5B7A"/>
    <w:rsid w:val="00CE68F7"/>
    <w:rsid w:val="00CF68D9"/>
    <w:rsid w:val="00E82448"/>
    <w:rsid w:val="00F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A979"/>
  <w15:chartTrackingRefBased/>
  <w15:docId w15:val="{A3F531A8-C3B4-480F-9D28-E826765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7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Dorota</dc:creator>
  <cp:keywords/>
  <dc:description/>
  <cp:lastModifiedBy>Królikowska Dorota</cp:lastModifiedBy>
  <cp:revision>6</cp:revision>
  <dcterms:created xsi:type="dcterms:W3CDTF">2021-02-16T08:37:00Z</dcterms:created>
  <dcterms:modified xsi:type="dcterms:W3CDTF">2021-02-22T08:07:00Z</dcterms:modified>
</cp:coreProperties>
</file>