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88" w:rsidRPr="0039347E" w:rsidRDefault="00694A88" w:rsidP="00423F7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88" w:rsidRPr="0039347E" w:rsidRDefault="00694A88" w:rsidP="0039347E">
      <w:pPr>
        <w:tabs>
          <w:tab w:val="center" w:pos="170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ab/>
        <w:t>……………….…….…………….</w:t>
      </w:r>
    </w:p>
    <w:p w:rsidR="00694A88" w:rsidRPr="0039347E" w:rsidRDefault="00694A88" w:rsidP="0039347E">
      <w:pPr>
        <w:tabs>
          <w:tab w:val="center" w:pos="1701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39347E">
        <w:rPr>
          <w:rFonts w:ascii="Times New Roman" w:hAnsi="Times New Roman" w:cs="Times New Roman"/>
          <w:spacing w:val="-3"/>
        </w:rPr>
        <w:tab/>
        <w:t>pieczątka Zamawiającego</w:t>
      </w:r>
    </w:p>
    <w:p w:rsidR="00694A88" w:rsidRPr="0039347E" w:rsidRDefault="00694A88" w:rsidP="0039347E">
      <w:pPr>
        <w:tabs>
          <w:tab w:val="center" w:pos="1701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p w:rsidR="00694A88" w:rsidRPr="0039347E" w:rsidRDefault="00694A88" w:rsidP="0039347E">
      <w:pPr>
        <w:tabs>
          <w:tab w:val="center" w:pos="1701"/>
          <w:tab w:val="right" w:pos="9070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ab/>
        <w:t xml:space="preserve">znak sprawy: </w:t>
      </w:r>
      <w:r w:rsidRPr="0039347E">
        <w:rPr>
          <w:rFonts w:ascii="Times New Roman" w:hAnsi="Times New Roman" w:cs="Times New Roman"/>
          <w:b/>
          <w:bCs/>
          <w:sz w:val="24"/>
          <w:szCs w:val="24"/>
        </w:rPr>
        <w:t>WPF.042.3.2017.AP</w:t>
      </w:r>
      <w:r w:rsidRPr="0039347E">
        <w:rPr>
          <w:rFonts w:ascii="Times New Roman" w:hAnsi="Times New Roman" w:cs="Times New Roman"/>
          <w:sz w:val="24"/>
          <w:szCs w:val="24"/>
        </w:rPr>
        <w:tab/>
        <w:t>Świnoujście, dnia 12.02.2021</w:t>
      </w:r>
    </w:p>
    <w:p w:rsidR="00694A88" w:rsidRPr="0039347E" w:rsidRDefault="00694A88" w:rsidP="00393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88" w:rsidRPr="0039347E" w:rsidRDefault="00694A88" w:rsidP="00423F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7E">
        <w:rPr>
          <w:rFonts w:ascii="Times New Roman" w:hAnsi="Times New Roman" w:cs="Times New Roman"/>
          <w:b/>
          <w:bCs/>
          <w:sz w:val="24"/>
          <w:szCs w:val="24"/>
        </w:rPr>
        <w:t>ZAPYTANIE OFERTOWE NR 1/2021</w:t>
      </w:r>
      <w:r w:rsidR="0039347E" w:rsidRPr="0039347E">
        <w:rPr>
          <w:rFonts w:ascii="Times New Roman" w:hAnsi="Times New Roman" w:cs="Times New Roman"/>
          <w:b/>
          <w:bCs/>
          <w:sz w:val="24"/>
          <w:szCs w:val="24"/>
        </w:rPr>
        <w:t>/ WPF.042.3.2017.AP</w:t>
      </w:r>
    </w:p>
    <w:p w:rsidR="00694A88" w:rsidRPr="0039347E" w:rsidRDefault="00694A88" w:rsidP="00393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A88" w:rsidRPr="0039347E" w:rsidRDefault="00694A88" w:rsidP="00393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47E">
        <w:rPr>
          <w:rFonts w:ascii="Times New Roman" w:hAnsi="Times New Roman" w:cs="Times New Roman"/>
          <w:b/>
          <w:bCs/>
          <w:sz w:val="24"/>
          <w:szCs w:val="24"/>
        </w:rPr>
        <w:t>dot. obsługi operatorskiej i realizatorskiej wydarzenia związanego z nadaniem imienia dla maszyny TBM oraz próbnym uruchomieniem maszyny, a także przygotowania reportażu z tego wydarzenia.</w:t>
      </w:r>
    </w:p>
    <w:p w:rsidR="00694A88" w:rsidRPr="0039347E" w:rsidRDefault="00694A88" w:rsidP="003934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88" w:rsidRPr="0039347E" w:rsidRDefault="00694A88" w:rsidP="0039347E">
      <w:pPr>
        <w:widowControl w:val="0"/>
        <w:numPr>
          <w:ilvl w:val="0"/>
          <w:numId w:val="11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pacing w:val="-1"/>
          <w:sz w:val="24"/>
          <w:szCs w:val="24"/>
        </w:rPr>
        <w:t xml:space="preserve">Zamawiający: Gmina Miasto Świnoujście (komórka organizacyjna Urzędu Miasta prowadząca postępowanie): </w:t>
      </w:r>
      <w:r w:rsidRPr="0039347E">
        <w:rPr>
          <w:rFonts w:ascii="Times New Roman" w:hAnsi="Times New Roman" w:cs="Times New Roman"/>
          <w:i/>
          <w:spacing w:val="-1"/>
          <w:sz w:val="24"/>
          <w:szCs w:val="24"/>
        </w:rPr>
        <w:t>Wydział Pozyskiwania Funduszy Zewnętrznych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Dane do kontaktu: </w:t>
      </w:r>
    </w:p>
    <w:p w:rsidR="00694A88" w:rsidRPr="000C33F9" w:rsidRDefault="00694A88" w:rsidP="0039347E">
      <w:pPr>
        <w:spacing w:after="120"/>
        <w:ind w:left="284"/>
        <w:jc w:val="both"/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</w:pPr>
      <w:r w:rsidRPr="000C33F9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mail: </w:t>
      </w:r>
      <w:hyperlink r:id="rId7" w:history="1">
        <w:r w:rsidRPr="000C33F9">
          <w:rPr>
            <w:rStyle w:val="Hipercze"/>
            <w:rFonts w:ascii="Times New Roman" w:hAnsi="Times New Roman"/>
            <w:i/>
            <w:spacing w:val="-1"/>
            <w:sz w:val="24"/>
            <w:szCs w:val="24"/>
            <w:lang w:val="en-US"/>
          </w:rPr>
          <w:t>tunel@um.swinoujscie.pl</w:t>
        </w:r>
      </w:hyperlink>
      <w:r w:rsidRPr="000C33F9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, </w:t>
      </w:r>
    </w:p>
    <w:p w:rsidR="00694A88" w:rsidRPr="0039347E" w:rsidRDefault="00694A88" w:rsidP="0039347E">
      <w:pPr>
        <w:spacing w:after="12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47E">
        <w:rPr>
          <w:rFonts w:ascii="Times New Roman" w:hAnsi="Times New Roman" w:cs="Times New Roman"/>
          <w:i/>
          <w:spacing w:val="-1"/>
          <w:sz w:val="24"/>
          <w:szCs w:val="24"/>
        </w:rPr>
        <w:t>tel. 91 321 24 70, 91 327 86 39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694A88" w:rsidRPr="0039347E" w:rsidRDefault="00694A88" w:rsidP="0039347E">
      <w:pPr>
        <w:spacing w:before="120" w:after="12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47E">
        <w:rPr>
          <w:rFonts w:ascii="Times New Roman" w:hAnsi="Times New Roman" w:cs="Times New Roman"/>
          <w:i/>
          <w:sz w:val="24"/>
          <w:szCs w:val="24"/>
        </w:rPr>
        <w:t>Opis przedmiotu zamówienia stanowi załącznik nr 1 do zapytania ofertowego.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Kryteria oceny ofert:</w:t>
      </w:r>
    </w:p>
    <w:p w:rsidR="00694A88" w:rsidRPr="0039347E" w:rsidRDefault="00694A88" w:rsidP="0039347E">
      <w:pPr>
        <w:widowControl w:val="0"/>
        <w:numPr>
          <w:ilvl w:val="0"/>
          <w:numId w:val="13"/>
        </w:numPr>
        <w:suppressAutoHyphens/>
        <w:autoSpaceDE w:val="0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wybór oferty najkorzystniejszej zostanie dokonany na podstawie następujących kryteriów: </w:t>
      </w:r>
      <w:r w:rsidRPr="0039347E">
        <w:rPr>
          <w:rFonts w:ascii="Times New Roman" w:hAnsi="Times New Roman" w:cs="Times New Roman"/>
          <w:i/>
          <w:sz w:val="24"/>
          <w:szCs w:val="24"/>
        </w:rPr>
        <w:t>cena</w:t>
      </w:r>
    </w:p>
    <w:p w:rsidR="00694A88" w:rsidRPr="0039347E" w:rsidRDefault="00694A88" w:rsidP="0039347E">
      <w:pPr>
        <w:pStyle w:val="Akapitzlist"/>
        <w:numPr>
          <w:ilvl w:val="0"/>
          <w:numId w:val="13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Data realizacji zamówienia: </w:t>
      </w:r>
    </w:p>
    <w:p w:rsidR="00694A88" w:rsidRPr="0039347E" w:rsidRDefault="00694A88" w:rsidP="0039347E">
      <w:pPr>
        <w:tabs>
          <w:tab w:val="left" w:pos="284"/>
          <w:tab w:val="right" w:pos="9072"/>
        </w:tabs>
        <w:spacing w:before="120"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47E">
        <w:rPr>
          <w:rFonts w:ascii="Times New Roman" w:hAnsi="Times New Roman" w:cs="Times New Roman"/>
          <w:i/>
          <w:sz w:val="24"/>
          <w:szCs w:val="24"/>
        </w:rPr>
        <w:t>I część: 26.02.2021 r.</w:t>
      </w:r>
    </w:p>
    <w:p w:rsidR="00694A88" w:rsidRPr="0039347E" w:rsidRDefault="00694A88" w:rsidP="0039347E">
      <w:pPr>
        <w:tabs>
          <w:tab w:val="left" w:pos="284"/>
          <w:tab w:val="right" w:pos="9072"/>
        </w:tabs>
        <w:spacing w:before="120" w:after="120"/>
        <w:ind w:left="426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9347E">
        <w:rPr>
          <w:rFonts w:ascii="Times New Roman" w:hAnsi="Times New Roman" w:cs="Times New Roman"/>
          <w:i/>
          <w:sz w:val="24"/>
          <w:szCs w:val="24"/>
        </w:rPr>
        <w:t>II część: 05.03.2021 r.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pacing w:val="-1"/>
          <w:sz w:val="24"/>
          <w:szCs w:val="24"/>
        </w:rPr>
        <w:t xml:space="preserve">Okres gwarancji (jeżeli dotyczy): </w:t>
      </w:r>
      <w:r w:rsidRPr="0039347E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Forma oferty. Sposób składania oferty:</w:t>
      </w:r>
    </w:p>
    <w:p w:rsidR="00694A88" w:rsidRPr="0039347E" w:rsidRDefault="00694A88" w:rsidP="0039347E">
      <w:pPr>
        <w:widowControl w:val="0"/>
        <w:numPr>
          <w:ilvl w:val="0"/>
          <w:numId w:val="12"/>
        </w:numPr>
        <w:suppressAutoHyphens/>
        <w:autoSpaceDE w:val="0"/>
        <w:spacing w:before="80"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694A88" w:rsidRPr="0039347E" w:rsidRDefault="00694A88" w:rsidP="0039347E">
      <w:pPr>
        <w:pStyle w:val="Akapitzlist"/>
        <w:numPr>
          <w:ilvl w:val="0"/>
          <w:numId w:val="1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694A88" w:rsidRPr="0039347E" w:rsidRDefault="00694A88" w:rsidP="0039347E">
      <w:pPr>
        <w:pStyle w:val="Akapitzlist"/>
        <w:numPr>
          <w:ilvl w:val="0"/>
          <w:numId w:val="12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lastRenderedPageBreak/>
        <w:t xml:space="preserve">ofertę należy złożyć w formie skanu podpisanych dokumentów. Ofertę należy przesłać na adres e-mail: </w:t>
      </w:r>
      <w:r w:rsidRPr="0039347E">
        <w:rPr>
          <w:rFonts w:ascii="Times New Roman" w:hAnsi="Times New Roman" w:cs="Times New Roman"/>
          <w:i/>
          <w:sz w:val="24"/>
          <w:szCs w:val="24"/>
        </w:rPr>
        <w:t>tun</w:t>
      </w:r>
      <w:r w:rsidR="000C33F9">
        <w:rPr>
          <w:rFonts w:ascii="Times New Roman" w:hAnsi="Times New Roman" w:cs="Times New Roman"/>
          <w:i/>
          <w:sz w:val="24"/>
          <w:szCs w:val="24"/>
        </w:rPr>
        <w:t>el@um.swinoujs</w:t>
      </w:r>
      <w:r w:rsidRPr="0039347E">
        <w:rPr>
          <w:rFonts w:ascii="Times New Roman" w:hAnsi="Times New Roman" w:cs="Times New Roman"/>
          <w:i/>
          <w:sz w:val="24"/>
          <w:szCs w:val="24"/>
        </w:rPr>
        <w:t>cie.pl</w:t>
      </w:r>
    </w:p>
    <w:p w:rsidR="00694A88" w:rsidRPr="0039347E" w:rsidRDefault="00694A88" w:rsidP="0039347E">
      <w:pPr>
        <w:pStyle w:val="Akapitzlist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termin złożenia oferty: </w:t>
      </w:r>
      <w:r w:rsidRPr="0039347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39347E">
        <w:rPr>
          <w:rFonts w:ascii="Times New Roman" w:hAnsi="Times New Roman" w:cs="Times New Roman"/>
          <w:b/>
          <w:i/>
          <w:sz w:val="24"/>
          <w:szCs w:val="24"/>
        </w:rPr>
        <w:t>17.02.2021</w:t>
      </w:r>
      <w:r w:rsidRPr="0039347E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Pr="0039347E">
        <w:rPr>
          <w:rFonts w:ascii="Times New Roman" w:hAnsi="Times New Roman" w:cs="Times New Roman"/>
          <w:b/>
          <w:i/>
          <w:sz w:val="24"/>
          <w:szCs w:val="24"/>
        </w:rPr>
        <w:t>12.00</w:t>
      </w:r>
      <w:r w:rsidRPr="0039347E">
        <w:rPr>
          <w:rFonts w:ascii="Times New Roman" w:hAnsi="Times New Roman" w:cs="Times New Roman"/>
          <w:b/>
          <w:sz w:val="24"/>
          <w:szCs w:val="24"/>
        </w:rPr>
        <w:t>;</w:t>
      </w:r>
    </w:p>
    <w:p w:rsidR="00694A88" w:rsidRPr="0039347E" w:rsidRDefault="00694A88" w:rsidP="0039347E">
      <w:pPr>
        <w:pStyle w:val="Akapitzlist"/>
        <w:numPr>
          <w:ilvl w:val="0"/>
          <w:numId w:val="12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 xml:space="preserve">Data oraz miejsce otwarcia/rozpatrzenia ofert: </w:t>
      </w:r>
      <w:r w:rsidRPr="0039347E">
        <w:rPr>
          <w:rFonts w:ascii="Times New Roman" w:hAnsi="Times New Roman" w:cs="Times New Roman"/>
          <w:i/>
          <w:sz w:val="24"/>
          <w:szCs w:val="24"/>
        </w:rPr>
        <w:t>17.02.2021</w:t>
      </w:r>
      <w:r w:rsidRPr="0039347E">
        <w:rPr>
          <w:rFonts w:ascii="Times New Roman" w:hAnsi="Times New Roman" w:cs="Times New Roman"/>
          <w:sz w:val="24"/>
          <w:szCs w:val="24"/>
        </w:rPr>
        <w:t xml:space="preserve">, godz. </w:t>
      </w:r>
      <w:r w:rsidRPr="0039347E">
        <w:rPr>
          <w:rFonts w:ascii="Times New Roman" w:hAnsi="Times New Roman" w:cs="Times New Roman"/>
          <w:i/>
          <w:sz w:val="24"/>
          <w:szCs w:val="24"/>
        </w:rPr>
        <w:t>12.30</w:t>
      </w:r>
      <w:r w:rsidRPr="0039347E">
        <w:rPr>
          <w:rFonts w:ascii="Times New Roman" w:hAnsi="Times New Roman" w:cs="Times New Roman"/>
          <w:sz w:val="24"/>
          <w:szCs w:val="24"/>
        </w:rPr>
        <w:t xml:space="preserve"> w </w:t>
      </w:r>
      <w:r w:rsidRPr="0039347E">
        <w:rPr>
          <w:rFonts w:ascii="Times New Roman" w:hAnsi="Times New Roman" w:cs="Times New Roman"/>
          <w:i/>
          <w:sz w:val="24"/>
          <w:szCs w:val="24"/>
        </w:rPr>
        <w:t xml:space="preserve">Urzędzie Miasta Świnoujście, ul. Wojska Polskiego 1/5, </w:t>
      </w:r>
      <w:r w:rsidRPr="0039347E">
        <w:rPr>
          <w:rFonts w:ascii="Times New Roman" w:hAnsi="Times New Roman" w:cs="Times New Roman"/>
          <w:b/>
          <w:i/>
          <w:sz w:val="24"/>
          <w:szCs w:val="24"/>
        </w:rPr>
        <w:t>pokój numer</w:t>
      </w:r>
      <w:r w:rsidRPr="00393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47E">
        <w:rPr>
          <w:rFonts w:ascii="Times New Roman" w:hAnsi="Times New Roman" w:cs="Times New Roman"/>
          <w:b/>
          <w:i/>
          <w:sz w:val="24"/>
          <w:szCs w:val="24"/>
        </w:rPr>
        <w:t>314</w:t>
      </w:r>
      <w:r w:rsidRPr="0039347E">
        <w:rPr>
          <w:rFonts w:ascii="Times New Roman" w:hAnsi="Times New Roman" w:cs="Times New Roman"/>
          <w:sz w:val="24"/>
          <w:szCs w:val="24"/>
        </w:rPr>
        <w:t>;</w:t>
      </w:r>
      <w:r w:rsidRPr="0039347E">
        <w:rPr>
          <w:rFonts w:ascii="Times New Roman" w:hAnsi="Times New Roman" w:cs="Times New Roman"/>
          <w:sz w:val="24"/>
          <w:szCs w:val="24"/>
        </w:rPr>
        <w:tab/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694A88" w:rsidRPr="0039347E" w:rsidRDefault="00694A88" w:rsidP="0039347E">
      <w:pPr>
        <w:widowControl w:val="0"/>
        <w:numPr>
          <w:ilvl w:val="0"/>
          <w:numId w:val="11"/>
        </w:numPr>
        <w:suppressAutoHyphens/>
        <w:autoSpaceDE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39347E" w:rsidRDefault="00694A88" w:rsidP="0039347E">
      <w:pPr>
        <w:tabs>
          <w:tab w:val="center" w:pos="6804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9347E">
        <w:rPr>
          <w:rFonts w:ascii="Times New Roman" w:hAnsi="Times New Roman" w:cs="Times New Roman"/>
          <w:sz w:val="24"/>
          <w:szCs w:val="24"/>
        </w:rPr>
        <w:tab/>
      </w:r>
    </w:p>
    <w:p w:rsidR="0039347E" w:rsidRDefault="0039347E" w:rsidP="0039347E">
      <w:pPr>
        <w:tabs>
          <w:tab w:val="center" w:pos="6804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694A88" w:rsidRPr="0039347E" w:rsidRDefault="0039347E" w:rsidP="0039347E">
      <w:pPr>
        <w:tabs>
          <w:tab w:val="center" w:pos="6804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A88" w:rsidRPr="0039347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94A88" w:rsidRPr="0039347E" w:rsidRDefault="00694A88" w:rsidP="0039347E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39347E">
        <w:rPr>
          <w:rFonts w:ascii="Times New Roman" w:hAnsi="Times New Roman" w:cs="Times New Roman"/>
        </w:rPr>
        <w:tab/>
        <w:t>podpis i pieczątka</w:t>
      </w:r>
    </w:p>
    <w:p w:rsidR="00694A88" w:rsidRPr="0039347E" w:rsidRDefault="00694A88" w:rsidP="0039347E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</w:rPr>
      </w:pPr>
      <w:r w:rsidRPr="0039347E">
        <w:rPr>
          <w:rFonts w:ascii="Times New Roman" w:hAnsi="Times New Roman" w:cs="Times New Roman"/>
        </w:rPr>
        <w:tab/>
        <w:t>sporządził:</w:t>
      </w:r>
      <w:r w:rsidRPr="0039347E">
        <w:rPr>
          <w:rFonts w:ascii="Times New Roman" w:hAnsi="Times New Roman" w:cs="Times New Roman"/>
        </w:rPr>
        <w:tab/>
        <w:t>kierownika komórki organizacyjnej</w:t>
      </w:r>
    </w:p>
    <w:p w:rsidR="00694A88" w:rsidRPr="0039347E" w:rsidRDefault="00694A88" w:rsidP="0039347E">
      <w:pPr>
        <w:tabs>
          <w:tab w:val="center" w:pos="1701"/>
        </w:tabs>
        <w:spacing w:before="120"/>
        <w:jc w:val="both"/>
        <w:rPr>
          <w:rFonts w:ascii="Times New Roman" w:hAnsi="Times New Roman" w:cs="Times New Roman"/>
        </w:rPr>
      </w:pPr>
      <w:r w:rsidRPr="0039347E">
        <w:rPr>
          <w:rFonts w:ascii="Times New Roman" w:hAnsi="Times New Roman" w:cs="Times New Roman"/>
        </w:rPr>
        <w:tab/>
        <w:t>………………….………………………..</w:t>
      </w:r>
    </w:p>
    <w:p w:rsidR="00694A88" w:rsidRPr="0039347E" w:rsidRDefault="00694A88" w:rsidP="0039347E">
      <w:pPr>
        <w:tabs>
          <w:tab w:val="center" w:pos="1701"/>
        </w:tabs>
        <w:jc w:val="both"/>
        <w:rPr>
          <w:rFonts w:ascii="Times New Roman" w:hAnsi="Times New Roman" w:cs="Times New Roman"/>
        </w:rPr>
      </w:pPr>
      <w:r w:rsidRPr="0039347E">
        <w:rPr>
          <w:rFonts w:ascii="Times New Roman" w:hAnsi="Times New Roman" w:cs="Times New Roman"/>
        </w:rPr>
        <w:tab/>
        <w:t>imię i nazwisko pracownika</w:t>
      </w:r>
    </w:p>
    <w:p w:rsidR="0039347E" w:rsidRDefault="0039347E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39347E" w:rsidRDefault="0039347E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39347E" w:rsidRDefault="0039347E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39347E" w:rsidRDefault="0039347E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39347E" w:rsidRDefault="0039347E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39347E" w:rsidRDefault="0039347E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39347E" w:rsidRDefault="0039347E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423F79" w:rsidRDefault="00423F79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423F79" w:rsidRDefault="00423F79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</w:p>
    <w:p w:rsidR="00694A88" w:rsidRPr="0039347E" w:rsidRDefault="00694A88" w:rsidP="0039347E">
      <w:pPr>
        <w:tabs>
          <w:tab w:val="center" w:pos="6804"/>
        </w:tabs>
        <w:spacing w:before="80"/>
        <w:jc w:val="both"/>
        <w:rPr>
          <w:rFonts w:ascii="Times New Roman" w:hAnsi="Times New Roman" w:cs="Times New Roman"/>
          <w:spacing w:val="-3"/>
        </w:rPr>
      </w:pPr>
      <w:r w:rsidRPr="0039347E">
        <w:rPr>
          <w:rFonts w:ascii="Times New Roman" w:hAnsi="Times New Roman" w:cs="Times New Roman"/>
          <w:spacing w:val="-3"/>
        </w:rPr>
        <w:t>Załączniki:</w:t>
      </w:r>
    </w:p>
    <w:p w:rsidR="00694A88" w:rsidRPr="0039347E" w:rsidRDefault="00694A88" w:rsidP="0039347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39347E">
        <w:rPr>
          <w:rFonts w:ascii="Times New Roman" w:hAnsi="Times New Roman" w:cs="Times New Roman"/>
          <w:spacing w:val="-3"/>
        </w:rPr>
        <w:t>Opis przedmiotu zamówienia (jeżeli dotyczy);</w:t>
      </w:r>
    </w:p>
    <w:p w:rsidR="00694A88" w:rsidRPr="0039347E" w:rsidRDefault="00694A88" w:rsidP="0039347E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39347E">
        <w:rPr>
          <w:rFonts w:ascii="Times New Roman" w:hAnsi="Times New Roman" w:cs="Times New Roman"/>
          <w:spacing w:val="-3"/>
        </w:rPr>
        <w:t>Formularz ofertowy;</w:t>
      </w:r>
    </w:p>
    <w:p w:rsidR="00694A88" w:rsidRPr="0039347E" w:rsidRDefault="00694A88" w:rsidP="0039347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3"/>
        </w:rPr>
      </w:pPr>
      <w:r w:rsidRPr="0039347E">
        <w:rPr>
          <w:rFonts w:ascii="Times New Roman" w:hAnsi="Times New Roman" w:cs="Times New Roman"/>
          <w:spacing w:val="-3"/>
        </w:rPr>
        <w:t>Klauzula informacyjna dotycząca ochrony danych osobowych.</w:t>
      </w:r>
      <w:r w:rsidRPr="0039347E">
        <w:rPr>
          <w:rFonts w:ascii="Times New Roman" w:hAnsi="Times New Roman" w:cs="Times New Roman"/>
          <w:spacing w:val="-3"/>
        </w:rPr>
        <w:br w:type="page"/>
      </w:r>
    </w:p>
    <w:p w:rsidR="00694A88" w:rsidRPr="0039347E" w:rsidRDefault="00694A88" w:rsidP="0039347E">
      <w:pPr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9347E">
        <w:rPr>
          <w:rFonts w:ascii="Times New Roman" w:hAnsi="Times New Roman" w:cs="Times New Roman"/>
          <w:color w:val="000000"/>
        </w:rPr>
        <w:lastRenderedPageBreak/>
        <w:t xml:space="preserve">Załącznik nr 1 </w:t>
      </w:r>
    </w:p>
    <w:p w:rsidR="0039347E" w:rsidRPr="0039347E" w:rsidRDefault="00694A88" w:rsidP="0039347E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47E">
        <w:rPr>
          <w:rFonts w:ascii="Times New Roman" w:hAnsi="Times New Roman" w:cs="Times New Roman"/>
          <w:color w:val="000000"/>
        </w:rPr>
        <w:t>Do zapytania oferto</w:t>
      </w:r>
      <w:r w:rsidR="0039347E" w:rsidRPr="0039347E">
        <w:rPr>
          <w:rFonts w:ascii="Times New Roman" w:hAnsi="Times New Roman" w:cs="Times New Roman"/>
          <w:color w:val="000000"/>
        </w:rPr>
        <w:t xml:space="preserve">wego </w:t>
      </w:r>
      <w:r w:rsidR="0039347E" w:rsidRPr="0039347E">
        <w:rPr>
          <w:rFonts w:ascii="Times New Roman" w:hAnsi="Times New Roman" w:cs="Times New Roman"/>
          <w:color w:val="000000"/>
        </w:rPr>
        <w:tab/>
        <w:t xml:space="preserve">                        nr </w:t>
      </w:r>
      <w:r w:rsidR="0039347E" w:rsidRPr="0039347E">
        <w:rPr>
          <w:rFonts w:ascii="Times New Roman" w:hAnsi="Times New Roman" w:cs="Times New Roman"/>
          <w:b/>
          <w:bCs/>
          <w:sz w:val="24"/>
          <w:szCs w:val="24"/>
        </w:rPr>
        <w:t>1/2021/ WPF.042.3.2017.AP</w:t>
      </w:r>
    </w:p>
    <w:p w:rsidR="0039347E" w:rsidRDefault="0039347E" w:rsidP="00393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88" w:rsidRPr="0039347E" w:rsidRDefault="0039347E" w:rsidP="0039347E">
      <w:pPr>
        <w:jc w:val="center"/>
        <w:rPr>
          <w:rFonts w:ascii="Times New Roman" w:hAnsi="Times New Roman" w:cs="Times New Roman"/>
          <w:color w:val="000000"/>
        </w:rPr>
      </w:pPr>
      <w:r w:rsidRPr="0039347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694A88" w:rsidRPr="0039347E" w:rsidRDefault="00694A88" w:rsidP="0039347E">
      <w:pPr>
        <w:jc w:val="both"/>
        <w:rPr>
          <w:rFonts w:ascii="Times New Roman" w:hAnsi="Times New Roman" w:cs="Times New Roman"/>
        </w:rPr>
      </w:pPr>
      <w:bookmarkStart w:id="0" w:name="_GoBack"/>
      <w:r w:rsidRPr="0039347E">
        <w:rPr>
          <w:rFonts w:ascii="Times New Roman" w:hAnsi="Times New Roman" w:cs="Times New Roman"/>
          <w:color w:val="000000"/>
        </w:rPr>
        <w:t xml:space="preserve">W dniu 26 lutego 2021 r. w Świnoujściu odbędzie się uroczystość nadania imienia maszynie TBM , która będzie drążyła tunel pod dnem Świny oraz jej pierwsze uruchomienie. Wydarzenie to Miasto planuje </w:t>
      </w:r>
      <w:r w:rsidRPr="0039347E">
        <w:rPr>
          <w:rFonts w:ascii="Times New Roman" w:hAnsi="Times New Roman" w:cs="Times New Roman"/>
        </w:rPr>
        <w:t xml:space="preserve">transmitować live przez kanał </w:t>
      </w:r>
      <w:proofErr w:type="spellStart"/>
      <w:r w:rsidRPr="0039347E">
        <w:rPr>
          <w:rFonts w:ascii="Times New Roman" w:hAnsi="Times New Roman" w:cs="Times New Roman"/>
        </w:rPr>
        <w:t>You</w:t>
      </w:r>
      <w:proofErr w:type="spellEnd"/>
      <w:r w:rsidRPr="0039347E">
        <w:rPr>
          <w:rFonts w:ascii="Times New Roman" w:hAnsi="Times New Roman" w:cs="Times New Roman"/>
        </w:rPr>
        <w:t xml:space="preserve"> </w:t>
      </w:r>
      <w:proofErr w:type="spellStart"/>
      <w:r w:rsidRPr="0039347E">
        <w:rPr>
          <w:rFonts w:ascii="Times New Roman" w:hAnsi="Times New Roman" w:cs="Times New Roman"/>
        </w:rPr>
        <w:t>Tube</w:t>
      </w:r>
      <w:proofErr w:type="spellEnd"/>
      <w:r w:rsidRPr="0039347E">
        <w:rPr>
          <w:rFonts w:ascii="Times New Roman" w:hAnsi="Times New Roman" w:cs="Times New Roman"/>
        </w:rPr>
        <w:t xml:space="preserve"> i dalej stroną </w:t>
      </w:r>
      <w:hyperlink r:id="rId8" w:history="1">
        <w:r w:rsidRPr="0039347E">
          <w:rPr>
            <w:rStyle w:val="Hipercze"/>
            <w:rFonts w:ascii="Times New Roman" w:hAnsi="Times New Roman"/>
          </w:rPr>
          <w:t>www.swinoujscie.pl</w:t>
        </w:r>
      </w:hyperlink>
      <w:r w:rsidRPr="0039347E">
        <w:rPr>
          <w:rFonts w:ascii="Times New Roman" w:hAnsi="Times New Roman" w:cs="Times New Roman"/>
        </w:rPr>
        <w:t xml:space="preserve"> oraz Facebook i Twitter. Dodatkowo usługodawca byłby zobowiązany do przygotowania reportażu z tego wydarzenia (także z tłumaczeniem w </w:t>
      </w:r>
      <w:r w:rsidR="0039347E">
        <w:rPr>
          <w:rFonts w:ascii="Times New Roman" w:hAnsi="Times New Roman" w:cs="Times New Roman"/>
        </w:rPr>
        <w:t xml:space="preserve">języku angielskim i niemieckim - </w:t>
      </w:r>
      <w:r w:rsidRPr="0039347E">
        <w:rPr>
          <w:rFonts w:ascii="Times New Roman" w:hAnsi="Times New Roman" w:cs="Times New Roman"/>
        </w:rPr>
        <w:t xml:space="preserve">napisy) w  celach archiwalnych oraz do późniejszego wykorzystania przez Miasta Świnoujście. Produkcja i materiał nie może mieć oznaczeń producenta, </w:t>
      </w:r>
      <w:r w:rsidR="0039347E">
        <w:rPr>
          <w:rFonts w:ascii="Times New Roman" w:hAnsi="Times New Roman" w:cs="Times New Roman"/>
        </w:rPr>
        <w:t xml:space="preserve">                  </w:t>
      </w:r>
      <w:r w:rsidRPr="0039347E">
        <w:rPr>
          <w:rFonts w:ascii="Times New Roman" w:hAnsi="Times New Roman" w:cs="Times New Roman"/>
        </w:rPr>
        <w:t>a zleceniobiorca udzieli bezterminowej licencji na korzystanie z zarejestrowanego materiału filmowego.</w:t>
      </w:r>
    </w:p>
    <w:p w:rsidR="00694A88" w:rsidRPr="0039347E" w:rsidRDefault="00694A88" w:rsidP="0039347E">
      <w:pPr>
        <w:jc w:val="both"/>
        <w:rPr>
          <w:rFonts w:ascii="Times New Roman" w:hAnsi="Times New Roman" w:cs="Times New Roman"/>
          <w:color w:val="000000"/>
        </w:rPr>
      </w:pPr>
      <w:r w:rsidRPr="0039347E">
        <w:rPr>
          <w:rFonts w:ascii="Times New Roman" w:hAnsi="Times New Roman" w:cs="Times New Roman"/>
          <w:color w:val="000000"/>
        </w:rPr>
        <w:t>Szczegółowe wymagania niezbędne do realizacji zamówienia:</w:t>
      </w:r>
    </w:p>
    <w:p w:rsidR="00694A88" w:rsidRPr="0039347E" w:rsidRDefault="00694A88" w:rsidP="0039347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9347E">
        <w:rPr>
          <w:rFonts w:ascii="Times New Roman" w:hAnsi="Times New Roman" w:cs="Times New Roman"/>
          <w:b/>
          <w:bCs/>
          <w:color w:val="000000"/>
        </w:rPr>
        <w:t xml:space="preserve">I część – </w:t>
      </w:r>
      <w:r w:rsidR="0039347E">
        <w:rPr>
          <w:rFonts w:ascii="Times New Roman" w:hAnsi="Times New Roman" w:cs="Times New Roman"/>
          <w:b/>
          <w:bCs/>
          <w:color w:val="000000"/>
        </w:rPr>
        <w:t xml:space="preserve">realizacja </w:t>
      </w:r>
      <w:r w:rsidRPr="0039347E">
        <w:rPr>
          <w:rFonts w:ascii="Times New Roman" w:hAnsi="Times New Roman" w:cs="Times New Roman"/>
          <w:b/>
          <w:bCs/>
          <w:color w:val="000000"/>
        </w:rPr>
        <w:t>na żywo podczas uroczystości: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obsługa operatorska i realizatorska wydarzenia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oprawa graficzna transmisji (umieszczanie podczas transmisji na żywo dostarczonych przez Zleceniodawcę logotypów sponsorów, dodatkowych materiałów video, podpisów itp.)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 xml:space="preserve">realizacja 5 kamerowa </w:t>
      </w:r>
      <w:proofErr w:type="spellStart"/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FullHD</w:t>
      </w:r>
      <w:proofErr w:type="spellEnd"/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 xml:space="preserve"> NA ŻYWO + dodatkowa kamera, która będzie umieszczona w szybie startowym, pokazująca start maszyny TBM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streem</w:t>
      </w:r>
      <w:proofErr w:type="spellEnd"/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 xml:space="preserve"> w wybrane przez organizatora miejsca (Facebook, YouTube itp.) dodatkowy strumień jako zapasowy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kompleksowa obsługa graficzna, emisja grafik 3D i materiałów filmowych przekazanych przez Organizatora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 xml:space="preserve">przechwycenie dźwięku z imprezy do transmisji 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możliwość łączenia się w transmisji z innym miejscem (sygnał RTMP)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347E">
        <w:rPr>
          <w:rFonts w:ascii="Times New Roman" w:eastAsia="Times New Roman" w:hAnsi="Times New Roman" w:cs="Times New Roman"/>
          <w:color w:val="000000"/>
        </w:rPr>
        <w:t>udostępnienie sygnału HD SDI do użycia ( na</w:t>
      </w:r>
      <w:r w:rsidR="0039347E">
        <w:rPr>
          <w:rFonts w:ascii="Times New Roman" w:eastAsia="Times New Roman" w:hAnsi="Times New Roman" w:cs="Times New Roman"/>
          <w:color w:val="000000"/>
        </w:rPr>
        <w:t xml:space="preserve"> telebim lub ekran projekcyjny);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możliwość wprowadzenia tzw. „wirtualnych gości” (łączenie się z osobami nieobecnymi na imprezie)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własna sieć internetowa (w przypadku braku wystarczającego poziomu sygnału – satelita internetowa)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694A88" w:rsidRPr="0039347E" w:rsidRDefault="00694A88" w:rsidP="003934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 xml:space="preserve">zdjęcia na żywo z </w:t>
      </w:r>
      <w:proofErr w:type="spellStart"/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>drona</w:t>
      </w:r>
      <w:proofErr w:type="spellEnd"/>
      <w:r w:rsidRPr="0039347E">
        <w:rPr>
          <w:rFonts w:ascii="Times New Roman" w:eastAsia="Times New Roman" w:hAnsi="Times New Roman" w:cs="Times New Roman"/>
          <w:color w:val="000000"/>
          <w:lang w:eastAsia="zh-CN"/>
        </w:rPr>
        <w:t xml:space="preserve"> o ile pozwolą na to warunki atmosferyczne</w:t>
      </w:r>
      <w:r w:rsidR="0039347E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694A88" w:rsidRDefault="00694A88" w:rsidP="0039347E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7E">
        <w:rPr>
          <w:rFonts w:ascii="Times New Roman" w:hAnsi="Times New Roman" w:cs="Times New Roman"/>
          <w:color w:val="000000"/>
          <w:lang w:eastAsia="zh-CN"/>
        </w:rPr>
        <w:t>możliwość na miejscu wydarzenia udostępniania sygnału z transmisji LIVE innym telewizjom i rozgłośniom radiowym – poprzez podanie sygnału po SDI (gdy mają swoje wozy satelitarne lub nadajniki) lub po RTMP.</w:t>
      </w:r>
    </w:p>
    <w:p w:rsidR="0039347E" w:rsidRPr="0039347E" w:rsidRDefault="0039347E" w:rsidP="0039347E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694A88" w:rsidRPr="0039347E" w:rsidRDefault="00694A88" w:rsidP="0039347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9347E">
        <w:rPr>
          <w:rFonts w:ascii="Times New Roman" w:hAnsi="Times New Roman" w:cs="Times New Roman"/>
          <w:color w:val="000000"/>
        </w:rPr>
        <w:t>Dodatkowo, jako osobn</w:t>
      </w:r>
      <w:r w:rsidR="002F1B70">
        <w:rPr>
          <w:rFonts w:ascii="Times New Roman" w:hAnsi="Times New Roman" w:cs="Times New Roman"/>
          <w:color w:val="000000"/>
        </w:rPr>
        <w:t>e pozycje</w:t>
      </w:r>
      <w:r w:rsidRPr="0039347E">
        <w:rPr>
          <w:rFonts w:ascii="Times New Roman" w:hAnsi="Times New Roman" w:cs="Times New Roman"/>
          <w:color w:val="000000"/>
        </w:rPr>
        <w:t xml:space="preserve"> proszę wycenić:</w:t>
      </w:r>
    </w:p>
    <w:p w:rsidR="00694A88" w:rsidRPr="002F1B70" w:rsidRDefault="00694A88" w:rsidP="002F1B7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F1B70">
        <w:rPr>
          <w:rFonts w:ascii="Times New Roman" w:eastAsia="Times New Roman" w:hAnsi="Times New Roman" w:cs="Times New Roman"/>
          <w:color w:val="000000"/>
          <w:lang w:eastAsia="zh-CN"/>
        </w:rPr>
        <w:t>obsługę studia plenerowego do wywiadów z gośćmi</w:t>
      </w:r>
      <w:r w:rsidR="002F1B70" w:rsidRPr="002F1B70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proofErr w:type="spellStart"/>
      <w:r w:rsidRPr="002F1B70">
        <w:rPr>
          <w:rFonts w:ascii="Times New Roman" w:eastAsia="Times New Roman" w:hAnsi="Times New Roman" w:cs="Times New Roman"/>
          <w:color w:val="000000"/>
          <w:lang w:eastAsia="zh-CN"/>
        </w:rPr>
        <w:t>ledowe</w:t>
      </w:r>
      <w:proofErr w:type="spellEnd"/>
      <w:r w:rsidRPr="002F1B70">
        <w:rPr>
          <w:rFonts w:ascii="Times New Roman" w:eastAsia="Times New Roman" w:hAnsi="Times New Roman" w:cs="Times New Roman"/>
          <w:color w:val="000000"/>
          <w:lang w:eastAsia="zh-CN"/>
        </w:rPr>
        <w:t xml:space="preserve"> oświetlenie do studia</w:t>
      </w:r>
      <w:r w:rsidR="002F1B70" w:rsidRPr="002F1B70">
        <w:rPr>
          <w:rFonts w:ascii="Times New Roman" w:eastAsia="Times New Roman" w:hAnsi="Times New Roman" w:cs="Times New Roman"/>
          <w:color w:val="000000"/>
          <w:lang w:eastAsia="zh-CN"/>
        </w:rPr>
        <w:t xml:space="preserve">, </w:t>
      </w:r>
      <w:r w:rsidR="0039347E" w:rsidRPr="002F1B70">
        <w:rPr>
          <w:rFonts w:ascii="Times New Roman" w:eastAsia="Times New Roman" w:hAnsi="Times New Roman" w:cs="Times New Roman"/>
          <w:color w:val="000000"/>
          <w:lang w:eastAsia="zh-CN"/>
        </w:rPr>
        <w:t>dwa bezprzewodowe mikrofony</w:t>
      </w:r>
      <w:r w:rsidRPr="002F1B70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2F1B70" w:rsidRPr="002F1B70" w:rsidRDefault="00576515" w:rsidP="002F1B7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realizację</w:t>
      </w:r>
      <w:r w:rsidR="002F1B70">
        <w:rPr>
          <w:rFonts w:ascii="Times New Roman" w:eastAsia="Times New Roman" w:hAnsi="Times New Roman" w:cs="Times New Roman"/>
          <w:color w:val="000000"/>
          <w:lang w:eastAsia="zh-CN"/>
        </w:rPr>
        <w:t xml:space="preserve"> z udziałem wozu transmisyjnego</w:t>
      </w:r>
    </w:p>
    <w:p w:rsidR="00694A88" w:rsidRPr="0039347E" w:rsidRDefault="00694A88" w:rsidP="0039347E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694A88" w:rsidRPr="0039347E" w:rsidRDefault="00694A88" w:rsidP="0039347E">
      <w:pPr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39347E">
        <w:rPr>
          <w:rFonts w:ascii="Times New Roman" w:hAnsi="Times New Roman" w:cs="Times New Roman"/>
          <w:b/>
          <w:bCs/>
          <w:color w:val="000000"/>
          <w:lang w:eastAsia="zh-CN"/>
        </w:rPr>
        <w:lastRenderedPageBreak/>
        <w:t>II część – przygotowanie reportażu z uroczystości:</w:t>
      </w:r>
    </w:p>
    <w:p w:rsidR="00694A88" w:rsidRPr="0039347E" w:rsidRDefault="00694A88" w:rsidP="0039347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7E">
        <w:rPr>
          <w:rFonts w:ascii="Times New Roman" w:hAnsi="Times New Roman" w:cs="Times New Roman"/>
          <w:color w:val="000000"/>
          <w:lang w:eastAsia="zh-CN"/>
        </w:rPr>
        <w:t>wykonanie reportażu o długości około 15 minut dokumentującego wspomnianą wyżej uroczystość w trzech wersjach językowych (</w:t>
      </w:r>
      <w:proofErr w:type="spellStart"/>
      <w:r w:rsidRPr="0039347E">
        <w:rPr>
          <w:rFonts w:ascii="Times New Roman" w:hAnsi="Times New Roman" w:cs="Times New Roman"/>
          <w:color w:val="000000"/>
          <w:lang w:eastAsia="zh-CN"/>
        </w:rPr>
        <w:t>j.polski</w:t>
      </w:r>
      <w:proofErr w:type="spellEnd"/>
      <w:r w:rsidRPr="0039347E">
        <w:rPr>
          <w:rFonts w:ascii="Times New Roman" w:hAnsi="Times New Roman" w:cs="Times New Roman"/>
          <w:color w:val="000000"/>
          <w:lang w:eastAsia="zh-CN"/>
        </w:rPr>
        <w:t xml:space="preserve"> + napisy w j. angielskim i niemieckim)</w:t>
      </w:r>
      <w:r w:rsidR="0039347E">
        <w:rPr>
          <w:rFonts w:ascii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lang w:eastAsia="zh-CN"/>
        </w:rPr>
      </w:pPr>
      <w:r w:rsidRPr="0039347E">
        <w:rPr>
          <w:rFonts w:ascii="Times New Roman" w:hAnsi="Times New Roman" w:cs="Times New Roman"/>
          <w:color w:val="000000"/>
          <w:lang w:eastAsia="zh-CN"/>
        </w:rPr>
        <w:t>przekazanie reportażu na nośniku i w formacie umożliwiającym dalsze zwielokrotnianie poprzez dokonywanie zapisu np. na płytach CD/DVD</w:t>
      </w:r>
      <w:r w:rsidR="0039347E">
        <w:rPr>
          <w:rFonts w:ascii="Times New Roman" w:hAnsi="Times New Roman" w:cs="Times New Roman"/>
          <w:color w:val="000000"/>
          <w:lang w:eastAsia="zh-CN"/>
        </w:rPr>
        <w:t>;</w:t>
      </w:r>
    </w:p>
    <w:p w:rsidR="00694A88" w:rsidRPr="0039347E" w:rsidRDefault="00694A88" w:rsidP="0039347E">
      <w:pPr>
        <w:numPr>
          <w:ilvl w:val="0"/>
          <w:numId w:val="16"/>
        </w:numPr>
        <w:autoSpaceDE w:val="0"/>
        <w:spacing w:after="0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r w:rsidRPr="0039347E">
        <w:rPr>
          <w:rFonts w:ascii="Times New Roman" w:hAnsi="Times New Roman" w:cs="Times New Roman"/>
          <w:color w:val="000000"/>
          <w:lang w:eastAsia="ar-SA"/>
        </w:rPr>
        <w:t>Wykonawca przekaże Zamawiającemu nieograniczoną w czasie licencję wyłączną do wykorzystywania reportażu w celach promocyjnych na następujących polach eksploatacji:</w:t>
      </w:r>
    </w:p>
    <w:p w:rsidR="00694A88" w:rsidRPr="0039347E" w:rsidRDefault="00694A88" w:rsidP="0039347E">
      <w:pPr>
        <w:numPr>
          <w:ilvl w:val="1"/>
          <w:numId w:val="17"/>
        </w:num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9347E">
        <w:rPr>
          <w:rFonts w:ascii="Times New Roman" w:eastAsia="Times New Roman" w:hAnsi="Times New Roman" w:cs="Times New Roman"/>
          <w:color w:val="000000"/>
          <w:lang w:eastAsia="ar-SA"/>
        </w:rPr>
        <w:t>nieograniczonego w czasie odtwarzania w kraju i za granicą,</w:t>
      </w:r>
    </w:p>
    <w:p w:rsidR="00694A88" w:rsidRPr="0039347E" w:rsidRDefault="00694A88" w:rsidP="0039347E">
      <w:pPr>
        <w:numPr>
          <w:ilvl w:val="1"/>
          <w:numId w:val="17"/>
        </w:num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9347E">
        <w:rPr>
          <w:rFonts w:ascii="Times New Roman" w:eastAsia="Times New Roman" w:hAnsi="Times New Roman" w:cs="Times New Roman"/>
          <w:color w:val="000000"/>
          <w:lang w:eastAsia="ar-SA"/>
        </w:rPr>
        <w:t>wytwarzania, utrwalania i zwielokrotniania egzemplarzy reportażu dostępnymi technikami, w tym zapisu magnetycznego oraz techniką cyfrową, w szczególności ich zwielokrotniania poprzez dokonywanie zapisu m.in. na płytach CD/DVD,</w:t>
      </w:r>
    </w:p>
    <w:p w:rsidR="00694A88" w:rsidRPr="0039347E" w:rsidRDefault="00694A88" w:rsidP="0039347E">
      <w:pPr>
        <w:numPr>
          <w:ilvl w:val="1"/>
          <w:numId w:val="17"/>
        </w:num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9347E">
        <w:rPr>
          <w:rFonts w:ascii="Times New Roman" w:eastAsia="Times New Roman" w:hAnsi="Times New Roman" w:cs="Times New Roman"/>
          <w:color w:val="000000"/>
          <w:lang w:eastAsia="ar-SA"/>
        </w:rPr>
        <w:t>publicznego wykonywania, wystawiania i wyświetlania reportażu,</w:t>
      </w:r>
    </w:p>
    <w:p w:rsidR="00694A88" w:rsidRPr="0039347E" w:rsidRDefault="00694A88" w:rsidP="0039347E">
      <w:pPr>
        <w:numPr>
          <w:ilvl w:val="1"/>
          <w:numId w:val="17"/>
        </w:num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9347E">
        <w:rPr>
          <w:rFonts w:ascii="Times New Roman" w:eastAsia="Times New Roman" w:hAnsi="Times New Roman" w:cs="Times New Roman"/>
          <w:color w:val="000000"/>
          <w:lang w:eastAsia="ar-SA"/>
        </w:rPr>
        <w:t>nadawania reportażu za pomocą wizji przewodowej, bezprzewodowej oraz za pośrednictwem satelity,</w:t>
      </w:r>
    </w:p>
    <w:p w:rsidR="00694A88" w:rsidRPr="0039347E" w:rsidRDefault="00694A88" w:rsidP="0039347E">
      <w:pPr>
        <w:numPr>
          <w:ilvl w:val="1"/>
          <w:numId w:val="17"/>
        </w:num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9347E">
        <w:rPr>
          <w:rFonts w:ascii="Times New Roman" w:eastAsia="Times New Roman" w:hAnsi="Times New Roman" w:cs="Times New Roman"/>
          <w:color w:val="000000"/>
          <w:lang w:eastAsia="ar-SA"/>
        </w:rPr>
        <w:t>wydawania i rozpowszechniania reportażu jako materiału promocyjnego,</w:t>
      </w:r>
    </w:p>
    <w:p w:rsidR="00694A88" w:rsidRPr="0039347E" w:rsidRDefault="00694A88" w:rsidP="0039347E">
      <w:pPr>
        <w:numPr>
          <w:ilvl w:val="1"/>
          <w:numId w:val="17"/>
        </w:num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9347E">
        <w:rPr>
          <w:rFonts w:ascii="Times New Roman" w:eastAsia="Times New Roman" w:hAnsi="Times New Roman" w:cs="Times New Roman"/>
          <w:color w:val="000000"/>
          <w:lang w:eastAsia="ar-SA"/>
        </w:rPr>
        <w:t>wprowadzania reportażu do pamięci komputera, odtwarzania i reemitowania reportażu.</w:t>
      </w:r>
    </w:p>
    <w:bookmarkEnd w:id="0"/>
    <w:p w:rsidR="00C06B31" w:rsidRDefault="00C06B31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39347E" w:rsidRPr="0039347E" w:rsidRDefault="00B11204" w:rsidP="00B11204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="0039347E" w:rsidRPr="0039347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="0039347E" w:rsidRPr="003934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łącznik nr </w:t>
      </w:r>
      <w:r w:rsidRPr="00B11204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11204" w:rsidRPr="00B11204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B11204">
        <w:rPr>
          <w:rFonts w:ascii="Times New Roman" w:hAnsi="Times New Roman" w:cs="Times New Roman"/>
          <w:color w:val="000000"/>
        </w:rPr>
        <w:t xml:space="preserve">Do zapytania ofertowego </w:t>
      </w:r>
      <w:r w:rsidRPr="00B11204">
        <w:rPr>
          <w:rFonts w:ascii="Times New Roman" w:hAnsi="Times New Roman" w:cs="Times New Roman"/>
          <w:color w:val="000000"/>
        </w:rPr>
        <w:tab/>
        <w:t xml:space="preserve">                </w:t>
      </w:r>
    </w:p>
    <w:p w:rsidR="00B11204" w:rsidRPr="00B11204" w:rsidRDefault="00B11204" w:rsidP="00B1120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204">
        <w:rPr>
          <w:rFonts w:ascii="Times New Roman" w:hAnsi="Times New Roman" w:cs="Times New Roman"/>
          <w:color w:val="000000"/>
        </w:rPr>
        <w:t xml:space="preserve">nr </w:t>
      </w:r>
      <w:r w:rsidRPr="00B11204">
        <w:rPr>
          <w:rFonts w:ascii="Times New Roman" w:hAnsi="Times New Roman" w:cs="Times New Roman"/>
          <w:b/>
          <w:bCs/>
          <w:sz w:val="24"/>
          <w:szCs w:val="24"/>
        </w:rPr>
        <w:t>1/2021/ WPF.042.3.2017.AP</w:t>
      </w:r>
    </w:p>
    <w:p w:rsidR="00B11204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204" w:rsidRDefault="0039347E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11204" w:rsidRPr="0039347E" w:rsidRDefault="00B11204" w:rsidP="00B11204">
      <w:pPr>
        <w:tabs>
          <w:tab w:val="left" w:pos="5245"/>
        </w:tabs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347E" w:rsidRPr="0039347E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9347E" w:rsidRPr="0039347E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9347E" w:rsidRPr="0039347E" w:rsidRDefault="0039347E" w:rsidP="0039347E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9347E" w:rsidRDefault="0039347E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11204" w:rsidRPr="0039347E" w:rsidRDefault="00B11204" w:rsidP="003934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39347E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B11204" w:rsidRPr="00B11204">
        <w:rPr>
          <w:rFonts w:ascii="Times New Roman" w:hAnsi="Times New Roman" w:cs="Times New Roman"/>
          <w:bCs/>
          <w:sz w:val="24"/>
          <w:szCs w:val="24"/>
        </w:rPr>
        <w:t>1/2021/ WPF.042.3.2017.AP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B11204">
        <w:rPr>
          <w:rFonts w:ascii="Times New Roman" w:eastAsia="Times New Roman" w:hAnsi="Times New Roman" w:cs="Times New Roman"/>
          <w:sz w:val="24"/>
          <w:szCs w:val="24"/>
          <w:lang w:eastAsia="ar-SA"/>
        </w:rPr>
        <w:t>12.02.2021 r.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4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39347E" w:rsidRPr="0039347E" w:rsidRDefault="0039347E" w:rsidP="0039347E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…………</w:t>
      </w:r>
      <w:r w:rsidR="00B1120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……….</w:t>
      </w:r>
      <w:r w:rsidRPr="003934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złotych: </w:t>
      </w:r>
      <w:r w:rsidR="00B112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</w:t>
      </w:r>
      <w:r w:rsidRPr="003934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 ), powiększoną o podatek VAT</w:t>
      </w:r>
      <w:r w:rsidRPr="003934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</w:t>
      </w:r>
      <w:r w:rsidR="00B112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……</w:t>
      </w:r>
      <w:r w:rsidRPr="003934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…..… zł</w:t>
      </w:r>
      <w:r w:rsidRPr="003934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 w:rsidR="00B112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………………..</w:t>
      </w:r>
      <w:r w:rsidRPr="003934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3934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3934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</w:t>
      </w:r>
      <w:r w:rsidR="00B1120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..</w:t>
      </w:r>
      <w:r w:rsidRPr="003934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…..… zł</w:t>
      </w:r>
      <w:r w:rsidRPr="003934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3934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="00B11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</w:t>
      </w:r>
      <w:r w:rsidRPr="003934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……).</w:t>
      </w:r>
    </w:p>
    <w:p w:rsidR="0039347E" w:rsidRPr="0039347E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39347E" w:rsidRPr="0039347E" w:rsidRDefault="0039347E" w:rsidP="00B11204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3934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9347E" w:rsidRPr="0039347E" w:rsidRDefault="0039347E" w:rsidP="0039347E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39347E" w:rsidRPr="0039347E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B112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……;</w:t>
      </w:r>
    </w:p>
    <w:p w:rsidR="0039347E" w:rsidRPr="0039347E" w:rsidRDefault="0039347E" w:rsidP="00B1120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B112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</w:p>
    <w:p w:rsidR="0039347E" w:rsidRPr="0039347E" w:rsidRDefault="0039347E" w:rsidP="0039347E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9347E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39347E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39347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39347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3934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39347E" w:rsidRPr="0039347E" w:rsidRDefault="0039347E" w:rsidP="0039347E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11204" w:rsidRDefault="0039347E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347E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B11204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347E" w:rsidRPr="0039347E" w:rsidRDefault="00B11204" w:rsidP="00B11204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……...</w:t>
      </w:r>
      <w:r w:rsidR="0039347E"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11204" w:rsidRDefault="0039347E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4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112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</w:t>
      </w:r>
      <w:r w:rsidRPr="0039347E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wykonawcy/osoby upoważnionej</w:t>
      </w:r>
      <w:r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11204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204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47E" w:rsidRPr="0039347E" w:rsidRDefault="00B11204" w:rsidP="00B11204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347E" w:rsidRPr="003934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</w:p>
    <w:p w:rsidR="0039347E" w:rsidRPr="0039347E" w:rsidRDefault="0039347E" w:rsidP="0039347E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3934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112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39347E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</w:p>
    <w:p w:rsidR="001625A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1625A6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1625A6" w:rsidRPr="0039347E" w:rsidRDefault="001625A6" w:rsidP="001625A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39347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3934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łącznik nr </w:t>
      </w:r>
      <w:r w:rsidR="00A3105A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1625A6" w:rsidRPr="00B11204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B11204">
        <w:rPr>
          <w:rFonts w:ascii="Times New Roman" w:hAnsi="Times New Roman" w:cs="Times New Roman"/>
          <w:color w:val="000000"/>
        </w:rPr>
        <w:t xml:space="preserve">Do zapytania ofertowego </w:t>
      </w:r>
      <w:r w:rsidRPr="00B11204">
        <w:rPr>
          <w:rFonts w:ascii="Times New Roman" w:hAnsi="Times New Roman" w:cs="Times New Roman"/>
          <w:color w:val="000000"/>
        </w:rPr>
        <w:tab/>
        <w:t xml:space="preserve">                </w:t>
      </w:r>
    </w:p>
    <w:p w:rsidR="001625A6" w:rsidRPr="00B11204" w:rsidRDefault="001625A6" w:rsidP="001625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204">
        <w:rPr>
          <w:rFonts w:ascii="Times New Roman" w:hAnsi="Times New Roman" w:cs="Times New Roman"/>
          <w:color w:val="000000"/>
        </w:rPr>
        <w:t xml:space="preserve">nr </w:t>
      </w:r>
      <w:r w:rsidRPr="00B11204">
        <w:rPr>
          <w:rFonts w:ascii="Times New Roman" w:hAnsi="Times New Roman" w:cs="Times New Roman"/>
          <w:b/>
          <w:bCs/>
          <w:sz w:val="24"/>
          <w:szCs w:val="24"/>
        </w:rPr>
        <w:t>1/2021/ WPF.042.3.2017.AP</w:t>
      </w:r>
    </w:p>
    <w:p w:rsidR="0039347E" w:rsidRDefault="0039347E" w:rsidP="0039347E">
      <w:pPr>
        <w:jc w:val="both"/>
        <w:rPr>
          <w:rFonts w:ascii="Times New Roman" w:hAnsi="Times New Roman" w:cs="Times New Roman"/>
        </w:rPr>
      </w:pPr>
    </w:p>
    <w:p w:rsidR="007310A0" w:rsidRPr="00580824" w:rsidRDefault="007310A0" w:rsidP="00731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 w:rsidRPr="00580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 w:rsidRPr="00580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7310A0" w:rsidRPr="00580824" w:rsidRDefault="007310A0" w:rsidP="007310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7310A0" w:rsidRPr="00103B0E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Gmina Miasto Świnoujście reprezentowana przez Prezydent Miasta Świnoujście, ul. Wojska Polskiego 1/5, 72-600 </w:t>
      </w:r>
      <w:r w:rsidRPr="00103B0E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</w:p>
    <w:p w:rsidR="007310A0" w:rsidRPr="00103B0E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0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7310A0" w:rsidRPr="00103B0E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0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przeprowadzenia postępowania o udzielenie zamówienia publicznego o wartości szacunkowej poniżej kwoty obligującej do stosowania ustawy Prawo zamówień publicznych. Podstawa prawna</w:t>
      </w:r>
      <w:r w:rsidR="00103B0E" w:rsidRPr="00103B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0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B0E" w:rsidRPr="00103B0E"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 w:rsidRPr="00103B0E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310A0" w:rsidRPr="00580824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0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</w:t>
      </w: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podmiotom, z którymi administrator zawarł umowę na świadczenie usług, w ramach których odbywa się przetwarzanie danych osobowych. </w:t>
      </w:r>
    </w:p>
    <w:p w:rsidR="007310A0" w:rsidRPr="00580824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7310A0" w:rsidRPr="00580824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7310A0" w:rsidRPr="00580824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7310A0" w:rsidRPr="00580824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7310A0" w:rsidRPr="00580824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7310A0" w:rsidRPr="00580824" w:rsidRDefault="007310A0" w:rsidP="007310A0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7310A0" w:rsidRPr="001625A6" w:rsidRDefault="007310A0" w:rsidP="007310A0">
      <w:pPr>
        <w:jc w:val="center"/>
        <w:rPr>
          <w:rFonts w:ascii="Times New Roman" w:hAnsi="Times New Roman" w:cs="Times New Roman"/>
          <w:b/>
        </w:rPr>
      </w:pPr>
    </w:p>
    <w:p w:rsidR="001625A6" w:rsidRPr="001625A6" w:rsidRDefault="001625A6" w:rsidP="007310A0">
      <w:pPr>
        <w:jc w:val="center"/>
        <w:rPr>
          <w:rFonts w:ascii="Times New Roman" w:hAnsi="Times New Roman" w:cs="Times New Roman"/>
          <w:b/>
        </w:rPr>
      </w:pPr>
    </w:p>
    <w:sectPr w:rsidR="001625A6" w:rsidRPr="001625A6" w:rsidSect="00B11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4" w:rsidRDefault="00C052D4" w:rsidP="00EF0C19">
      <w:pPr>
        <w:spacing w:after="0" w:line="240" w:lineRule="auto"/>
      </w:pPr>
      <w:r>
        <w:separator/>
      </w:r>
    </w:p>
  </w:endnote>
  <w:end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D" w:rsidRPr="005A149D" w:rsidRDefault="005A149D" w:rsidP="005A149D">
    <w:pPr>
      <w:pStyle w:val="Stopka"/>
      <w:jc w:val="center"/>
      <w:rPr>
        <w:i/>
      </w:rPr>
    </w:pPr>
  </w:p>
  <w:p w:rsidR="00EF0C19" w:rsidRPr="00EF0C19" w:rsidRDefault="00EF0C19" w:rsidP="00EF0C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4" w:rsidRDefault="00C052D4" w:rsidP="00EF0C19">
      <w:pPr>
        <w:spacing w:after="0" w:line="240" w:lineRule="auto"/>
      </w:pPr>
      <w:r>
        <w:separator/>
      </w:r>
    </w:p>
  </w:footnote>
  <w:foot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footnote>
  <w:footnote w:id="1">
    <w:p w:rsidR="0039347E" w:rsidRDefault="0039347E" w:rsidP="0039347E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9A282" wp14:editId="7FBC535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29" name="Obraz 29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7BE4A8" wp14:editId="70FFAE23">
          <wp:extent cx="1584032" cy="548640"/>
          <wp:effectExtent l="0" t="0" r="0" b="3810"/>
          <wp:docPr id="30" name="Obraz 30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F03ACC" wp14:editId="200C74E2">
          <wp:extent cx="1657350" cy="552450"/>
          <wp:effectExtent l="0" t="0" r="0" b="0"/>
          <wp:docPr id="31" name="Obraz 31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84C006" wp14:editId="5EC79479">
          <wp:extent cx="1870670" cy="493619"/>
          <wp:effectExtent l="0" t="0" r="0" b="1905"/>
          <wp:docPr id="32" name="Obraz 32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0D8"/>
    <w:multiLevelType w:val="hybridMultilevel"/>
    <w:tmpl w:val="0E285B02"/>
    <w:lvl w:ilvl="0" w:tplc="E5D6E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4DED"/>
    <w:multiLevelType w:val="hybridMultilevel"/>
    <w:tmpl w:val="4792092E"/>
    <w:lvl w:ilvl="0" w:tplc="415E4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E35E04"/>
    <w:multiLevelType w:val="multilevel"/>
    <w:tmpl w:val="F758A7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34AA4"/>
    <w:multiLevelType w:val="hybridMultilevel"/>
    <w:tmpl w:val="7298C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B1222D"/>
    <w:multiLevelType w:val="hybridMultilevel"/>
    <w:tmpl w:val="B4E8B3FE"/>
    <w:lvl w:ilvl="0" w:tplc="8D30D9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7D4"/>
    <w:multiLevelType w:val="hybridMultilevel"/>
    <w:tmpl w:val="65D61E58"/>
    <w:lvl w:ilvl="0" w:tplc="D796553E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2A198F"/>
    <w:multiLevelType w:val="hybridMultilevel"/>
    <w:tmpl w:val="F84AEE1A"/>
    <w:lvl w:ilvl="0" w:tplc="D7768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9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4476D"/>
    <w:rsid w:val="00053724"/>
    <w:rsid w:val="0005427D"/>
    <w:rsid w:val="00064CA0"/>
    <w:rsid w:val="00080966"/>
    <w:rsid w:val="0009747C"/>
    <w:rsid w:val="000C0E81"/>
    <w:rsid w:val="000C33F9"/>
    <w:rsid w:val="000F255A"/>
    <w:rsid w:val="000F5CEC"/>
    <w:rsid w:val="00102011"/>
    <w:rsid w:val="00103B0E"/>
    <w:rsid w:val="00116B71"/>
    <w:rsid w:val="00117FD0"/>
    <w:rsid w:val="00137035"/>
    <w:rsid w:val="001415B7"/>
    <w:rsid w:val="00141AA6"/>
    <w:rsid w:val="001625A6"/>
    <w:rsid w:val="001813AE"/>
    <w:rsid w:val="00191E4E"/>
    <w:rsid w:val="001944C6"/>
    <w:rsid w:val="001C0B8D"/>
    <w:rsid w:val="001D5399"/>
    <w:rsid w:val="0024091F"/>
    <w:rsid w:val="0025305A"/>
    <w:rsid w:val="0026705D"/>
    <w:rsid w:val="002705C7"/>
    <w:rsid w:val="002C1E85"/>
    <w:rsid w:val="002E1B33"/>
    <w:rsid w:val="002F0727"/>
    <w:rsid w:val="002F1B70"/>
    <w:rsid w:val="00326724"/>
    <w:rsid w:val="003435F8"/>
    <w:rsid w:val="00347B3C"/>
    <w:rsid w:val="0035795A"/>
    <w:rsid w:val="00386CB5"/>
    <w:rsid w:val="0039347E"/>
    <w:rsid w:val="003B4F55"/>
    <w:rsid w:val="003C394E"/>
    <w:rsid w:val="003D612B"/>
    <w:rsid w:val="00406E72"/>
    <w:rsid w:val="00411EC5"/>
    <w:rsid w:val="00423F79"/>
    <w:rsid w:val="00466C69"/>
    <w:rsid w:val="004729DA"/>
    <w:rsid w:val="00472EEA"/>
    <w:rsid w:val="00476447"/>
    <w:rsid w:val="00490FB7"/>
    <w:rsid w:val="004F6A55"/>
    <w:rsid w:val="00510B41"/>
    <w:rsid w:val="005131B2"/>
    <w:rsid w:val="0053252E"/>
    <w:rsid w:val="00546759"/>
    <w:rsid w:val="00563846"/>
    <w:rsid w:val="00576515"/>
    <w:rsid w:val="00585BD2"/>
    <w:rsid w:val="00586C52"/>
    <w:rsid w:val="005A149D"/>
    <w:rsid w:val="005B5A56"/>
    <w:rsid w:val="005F5506"/>
    <w:rsid w:val="00627225"/>
    <w:rsid w:val="00641B21"/>
    <w:rsid w:val="00694A88"/>
    <w:rsid w:val="006C4556"/>
    <w:rsid w:val="006E68DD"/>
    <w:rsid w:val="006F1B26"/>
    <w:rsid w:val="006F542A"/>
    <w:rsid w:val="0071236D"/>
    <w:rsid w:val="007310A0"/>
    <w:rsid w:val="0076439D"/>
    <w:rsid w:val="00780042"/>
    <w:rsid w:val="00786F33"/>
    <w:rsid w:val="00787287"/>
    <w:rsid w:val="007A51E3"/>
    <w:rsid w:val="007A5436"/>
    <w:rsid w:val="007A55E1"/>
    <w:rsid w:val="007C7890"/>
    <w:rsid w:val="007D6124"/>
    <w:rsid w:val="007E6E28"/>
    <w:rsid w:val="00805836"/>
    <w:rsid w:val="008369C4"/>
    <w:rsid w:val="00837D76"/>
    <w:rsid w:val="00844306"/>
    <w:rsid w:val="008A4191"/>
    <w:rsid w:val="008F791F"/>
    <w:rsid w:val="00906C7F"/>
    <w:rsid w:val="00910974"/>
    <w:rsid w:val="00945B7C"/>
    <w:rsid w:val="009472D6"/>
    <w:rsid w:val="009546AA"/>
    <w:rsid w:val="00997CC2"/>
    <w:rsid w:val="009C04C5"/>
    <w:rsid w:val="00A02E5B"/>
    <w:rsid w:val="00A039A6"/>
    <w:rsid w:val="00A07563"/>
    <w:rsid w:val="00A17991"/>
    <w:rsid w:val="00A30868"/>
    <w:rsid w:val="00A3105A"/>
    <w:rsid w:val="00A461AD"/>
    <w:rsid w:val="00A714AB"/>
    <w:rsid w:val="00A821C6"/>
    <w:rsid w:val="00AB11FF"/>
    <w:rsid w:val="00AD1FBC"/>
    <w:rsid w:val="00AD4781"/>
    <w:rsid w:val="00B11204"/>
    <w:rsid w:val="00B1142B"/>
    <w:rsid w:val="00B13052"/>
    <w:rsid w:val="00B1401E"/>
    <w:rsid w:val="00B3426F"/>
    <w:rsid w:val="00B6067F"/>
    <w:rsid w:val="00B62287"/>
    <w:rsid w:val="00BB02C6"/>
    <w:rsid w:val="00BB1140"/>
    <w:rsid w:val="00BF2C95"/>
    <w:rsid w:val="00C052D4"/>
    <w:rsid w:val="00C06B31"/>
    <w:rsid w:val="00C340F2"/>
    <w:rsid w:val="00C458A4"/>
    <w:rsid w:val="00C47485"/>
    <w:rsid w:val="00C6512A"/>
    <w:rsid w:val="00C72CB2"/>
    <w:rsid w:val="00C928E2"/>
    <w:rsid w:val="00CA2279"/>
    <w:rsid w:val="00CA670B"/>
    <w:rsid w:val="00CB5964"/>
    <w:rsid w:val="00CB7F1A"/>
    <w:rsid w:val="00D12A09"/>
    <w:rsid w:val="00D23E9E"/>
    <w:rsid w:val="00D24D3E"/>
    <w:rsid w:val="00D429CF"/>
    <w:rsid w:val="00D4452D"/>
    <w:rsid w:val="00D5619A"/>
    <w:rsid w:val="00D83B2D"/>
    <w:rsid w:val="00DB1252"/>
    <w:rsid w:val="00DC662C"/>
    <w:rsid w:val="00DE44D3"/>
    <w:rsid w:val="00E35046"/>
    <w:rsid w:val="00E71927"/>
    <w:rsid w:val="00E77406"/>
    <w:rsid w:val="00E93258"/>
    <w:rsid w:val="00E96E98"/>
    <w:rsid w:val="00EB1D9E"/>
    <w:rsid w:val="00EC280B"/>
    <w:rsid w:val="00ED5D7B"/>
    <w:rsid w:val="00EF0C19"/>
    <w:rsid w:val="00F06842"/>
    <w:rsid w:val="00F0747A"/>
    <w:rsid w:val="00F74913"/>
    <w:rsid w:val="00F815FC"/>
    <w:rsid w:val="00FC3616"/>
    <w:rsid w:val="00FE6FAC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1E47B0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paragraph" w:styleId="Nagwek3">
    <w:name w:val="heading 3"/>
    <w:basedOn w:val="Normalny"/>
    <w:next w:val="Normalny"/>
    <w:link w:val="Nagwek3Znak"/>
    <w:uiPriority w:val="99"/>
    <w:qFormat/>
    <w:rsid w:val="007800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odsis rysunku,Akapit z listą numerowaną,CW_Lista,Normal,Akapit z listą3,Akapit z listą31,Wypunktowanie,List Paragraph,Normal2,L1,Numerowanie,Adresat stanowisko,sw tekst,Preambuła"/>
    <w:basedOn w:val="Normalny"/>
    <w:link w:val="AkapitzlistZnak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780042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0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0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odsis rysunku Znak,Akapit z listą numerowaną Znak,CW_Lista Znak,Normal Znak,Akapit z listą3 Znak,Akapit z listą31 Znak,Wypunktowanie Znak,List Paragraph Znak,Normal2 Znak,L1 Znak,Numerowanie Znak,sw tekst Znak"/>
    <w:link w:val="Akapitzlist"/>
    <w:uiPriority w:val="34"/>
    <w:rsid w:val="00780042"/>
  </w:style>
  <w:style w:type="character" w:styleId="Hipercze">
    <w:name w:val="Hyperlink"/>
    <w:uiPriority w:val="99"/>
    <w:rsid w:val="00780042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5D7B"/>
    <w:rPr>
      <w:sz w:val="16"/>
      <w:szCs w:val="16"/>
    </w:rPr>
  </w:style>
  <w:style w:type="paragraph" w:styleId="Bezodstpw">
    <w:name w:val="No Spacing"/>
    <w:uiPriority w:val="1"/>
    <w:qFormat/>
    <w:rsid w:val="00C06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unel@um.swinoujsc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aprejzner</dc:creator>
  <cp:lastModifiedBy>Prejzner Anna</cp:lastModifiedBy>
  <cp:revision>11</cp:revision>
  <cp:lastPrinted>2021-02-12T13:16:00Z</cp:lastPrinted>
  <dcterms:created xsi:type="dcterms:W3CDTF">2021-02-12T11:01:00Z</dcterms:created>
  <dcterms:modified xsi:type="dcterms:W3CDTF">2021-02-12T13:44:00Z</dcterms:modified>
</cp:coreProperties>
</file>