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772B7">
        <w:rPr>
          <w:rFonts w:ascii="Times New Roman" w:hAnsi="Times New Roman" w:cs="Times New Roman"/>
          <w:b/>
          <w:sz w:val="24"/>
        </w:rPr>
        <w:t>80</w:t>
      </w:r>
      <w:r>
        <w:rPr>
          <w:rFonts w:ascii="Times New Roman" w:hAnsi="Times New Roman" w:cs="Times New Roman"/>
          <w:b/>
          <w:sz w:val="24"/>
        </w:rPr>
        <w:t>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01BBC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C7E11">
        <w:rPr>
          <w:rFonts w:ascii="Times New Roman" w:hAnsi="Times New Roman" w:cs="Times New Roman"/>
          <w:sz w:val="24"/>
        </w:rPr>
        <w:t>lutego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6C7E11">
        <w:rPr>
          <w:rFonts w:ascii="Times New Roman" w:hAnsi="Times New Roman" w:cs="Times New Roman"/>
          <w:b/>
          <w:sz w:val="24"/>
        </w:rPr>
        <w:t>Monte Cassino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6C7E11">
        <w:rPr>
          <w:rFonts w:ascii="Times New Roman" w:hAnsi="Times New Roman" w:cs="Times New Roman"/>
          <w:sz w:val="24"/>
        </w:rPr>
        <w:t>11</w:t>
      </w:r>
      <w:r w:rsidR="0040330E">
        <w:rPr>
          <w:rFonts w:ascii="Times New Roman" w:hAnsi="Times New Roman" w:cs="Times New Roman"/>
          <w:sz w:val="24"/>
        </w:rPr>
        <w:t xml:space="preserve"> o powierzchni użytkowej 104,10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07FF6">
        <w:rPr>
          <w:rFonts w:ascii="Times New Roman" w:hAnsi="Times New Roman" w:cs="Times New Roman"/>
          <w:sz w:val="24"/>
        </w:rPr>
        <w:t xml:space="preserve"> </w:t>
      </w:r>
      <w:r w:rsidR="006C7E11">
        <w:rPr>
          <w:rFonts w:ascii="Times New Roman" w:hAnsi="Times New Roman" w:cs="Times New Roman"/>
          <w:sz w:val="24"/>
        </w:rPr>
        <w:t>Monte Cassino 42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B75FC6">
        <w:rPr>
          <w:rFonts w:ascii="Times New Roman" w:hAnsi="Times New Roman" w:cs="Times New Roman"/>
          <w:sz w:val="24"/>
        </w:rPr>
        <w:t>nieruchomości wspólnej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6C7E11">
        <w:rPr>
          <w:rFonts w:ascii="Times New Roman" w:hAnsi="Times New Roman" w:cs="Times New Roman"/>
          <w:sz w:val="24"/>
        </w:rPr>
        <w:t>189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6C7E11">
        <w:rPr>
          <w:rFonts w:ascii="Times New Roman" w:hAnsi="Times New Roman" w:cs="Times New Roman"/>
          <w:sz w:val="24"/>
        </w:rPr>
        <w:t>02 lutego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11696F"/>
    <w:rsid w:val="0012525B"/>
    <w:rsid w:val="00196804"/>
    <w:rsid w:val="002576A5"/>
    <w:rsid w:val="002E76BF"/>
    <w:rsid w:val="00394848"/>
    <w:rsid w:val="003A2642"/>
    <w:rsid w:val="0040330E"/>
    <w:rsid w:val="00496BD7"/>
    <w:rsid w:val="00501BBC"/>
    <w:rsid w:val="005A04DD"/>
    <w:rsid w:val="00607FF6"/>
    <w:rsid w:val="0066599B"/>
    <w:rsid w:val="0067443F"/>
    <w:rsid w:val="006B098F"/>
    <w:rsid w:val="006C7E11"/>
    <w:rsid w:val="006D4DF9"/>
    <w:rsid w:val="006E5424"/>
    <w:rsid w:val="006F2436"/>
    <w:rsid w:val="00793B5A"/>
    <w:rsid w:val="007F0747"/>
    <w:rsid w:val="00854ECD"/>
    <w:rsid w:val="008719BD"/>
    <w:rsid w:val="008A3338"/>
    <w:rsid w:val="00901BD2"/>
    <w:rsid w:val="009146B3"/>
    <w:rsid w:val="00931487"/>
    <w:rsid w:val="00A303DF"/>
    <w:rsid w:val="00A956C3"/>
    <w:rsid w:val="00AA7769"/>
    <w:rsid w:val="00AE7BCE"/>
    <w:rsid w:val="00B75FC6"/>
    <w:rsid w:val="00BD20F8"/>
    <w:rsid w:val="00BD736D"/>
    <w:rsid w:val="00BE58FB"/>
    <w:rsid w:val="00D06D25"/>
    <w:rsid w:val="00D40B4B"/>
    <w:rsid w:val="00D75CD8"/>
    <w:rsid w:val="00D86530"/>
    <w:rsid w:val="00E772B7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4</cp:revision>
  <cp:lastPrinted>2021-01-14T09:03:00Z</cp:lastPrinted>
  <dcterms:created xsi:type="dcterms:W3CDTF">2021-02-09T13:39:00Z</dcterms:created>
  <dcterms:modified xsi:type="dcterms:W3CDTF">2021-02-10T08:44:00Z</dcterms:modified>
</cp:coreProperties>
</file>