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434DB" w14:textId="77777777" w:rsidR="001451BF" w:rsidRPr="00FB7928" w:rsidRDefault="0049217C" w:rsidP="00FF6AC4">
      <w:pPr>
        <w:jc w:val="center"/>
        <w:rPr>
          <w:b/>
          <w:sz w:val="24"/>
        </w:rPr>
      </w:pPr>
      <w:r w:rsidRPr="00FB7928">
        <w:rPr>
          <w:b/>
          <w:sz w:val="24"/>
        </w:rPr>
        <w:t>PROTOKÓŁ UZGODNIEŃ</w:t>
      </w:r>
    </w:p>
    <w:p w14:paraId="477C9FE2" w14:textId="4AD7F98D" w:rsidR="0049217C" w:rsidRPr="00A934F6" w:rsidRDefault="004A2D5A" w:rsidP="009575E9">
      <w:pPr>
        <w:jc w:val="center"/>
        <w:rPr>
          <w:b/>
          <w:sz w:val="24"/>
        </w:rPr>
      </w:pPr>
      <w:r w:rsidRPr="00A934F6">
        <w:rPr>
          <w:b/>
          <w:sz w:val="24"/>
        </w:rPr>
        <w:t xml:space="preserve">w </w:t>
      </w:r>
      <w:r w:rsidR="0049217C" w:rsidRPr="00A934F6">
        <w:rPr>
          <w:b/>
          <w:sz w:val="24"/>
        </w:rPr>
        <w:t>sprawie warunków ustanowienia użytkowania na nieruchomości</w:t>
      </w:r>
    </w:p>
    <w:p w14:paraId="587B08F8" w14:textId="619D7991" w:rsidR="004A2D5A" w:rsidRPr="00FB7928" w:rsidRDefault="004A2D5A" w:rsidP="00EF4B1B">
      <w:pPr>
        <w:jc w:val="both"/>
        <w:rPr>
          <w:sz w:val="24"/>
        </w:rPr>
      </w:pPr>
      <w:r w:rsidRPr="00FB7928">
        <w:rPr>
          <w:sz w:val="24"/>
        </w:rPr>
        <w:t>Sporządzony d</w:t>
      </w:r>
      <w:r w:rsidR="0049217C" w:rsidRPr="00FB7928">
        <w:rPr>
          <w:sz w:val="24"/>
        </w:rPr>
        <w:t xml:space="preserve">nia </w:t>
      </w:r>
      <w:r w:rsidR="00D41EC2">
        <w:rPr>
          <w:sz w:val="24"/>
        </w:rPr>
        <w:t>29 stycznia 2021</w:t>
      </w:r>
      <w:r w:rsidR="0049217C" w:rsidRPr="00FB7928">
        <w:rPr>
          <w:sz w:val="24"/>
        </w:rPr>
        <w:t xml:space="preserve"> r. w </w:t>
      </w:r>
      <w:r w:rsidRPr="00FB7928">
        <w:rPr>
          <w:sz w:val="24"/>
        </w:rPr>
        <w:t>Świnoujściu,</w:t>
      </w:r>
      <w:r w:rsidR="0049217C" w:rsidRPr="00FB7928">
        <w:rPr>
          <w:sz w:val="24"/>
        </w:rPr>
        <w:t xml:space="preserve"> na podstawie art. 252 ustawy z dnia 23 kwietnia 1964 r. Kodeks cywilny (Dz. U. z 2020 r. poz. 1740 ze zm.) oraz art.11 ustawy z dnia 21 sierpnia 1997 r. o gos</w:t>
      </w:r>
      <w:r w:rsidR="00FF6AC4" w:rsidRPr="00FB7928">
        <w:rPr>
          <w:sz w:val="24"/>
        </w:rPr>
        <w:t>p</w:t>
      </w:r>
      <w:r w:rsidR="0049217C" w:rsidRPr="00FB7928">
        <w:rPr>
          <w:sz w:val="24"/>
        </w:rPr>
        <w:t xml:space="preserve">odarce nieruchomościami (Dz. U. z 2020 poz. 1990 ze zm.) </w:t>
      </w:r>
      <w:r w:rsidR="00C3769B">
        <w:rPr>
          <w:sz w:val="24"/>
        </w:rPr>
        <w:br/>
      </w:r>
      <w:r w:rsidRPr="00FB7928">
        <w:rPr>
          <w:sz w:val="24"/>
        </w:rPr>
        <w:t xml:space="preserve">oraz mając na uwadze treść uchwały </w:t>
      </w:r>
      <w:r w:rsidR="00D41EC2">
        <w:rPr>
          <w:sz w:val="24"/>
        </w:rPr>
        <w:t>Rady Miasta Świnoujście nr XLII/341/2021 z 28 stycznia 2021</w:t>
      </w:r>
      <w:r w:rsidR="00C3769B">
        <w:rPr>
          <w:sz w:val="24"/>
        </w:rPr>
        <w:t xml:space="preserve"> </w:t>
      </w:r>
      <w:r w:rsidR="00D41EC2">
        <w:rPr>
          <w:sz w:val="24"/>
        </w:rPr>
        <w:t>r.</w:t>
      </w:r>
      <w:r w:rsidRPr="00FB7928">
        <w:rPr>
          <w:sz w:val="24"/>
        </w:rPr>
        <w:t xml:space="preserve"> </w:t>
      </w:r>
    </w:p>
    <w:p w14:paraId="130E7147" w14:textId="0D8F9605" w:rsidR="0049217C" w:rsidRPr="00FB7928" w:rsidRDefault="0049217C" w:rsidP="00EF4B1B">
      <w:pPr>
        <w:jc w:val="both"/>
        <w:rPr>
          <w:sz w:val="24"/>
        </w:rPr>
      </w:pPr>
      <w:r w:rsidRPr="00FB7928">
        <w:rPr>
          <w:sz w:val="24"/>
        </w:rPr>
        <w:t>pomiędzy:</w:t>
      </w:r>
    </w:p>
    <w:p w14:paraId="367AEB31" w14:textId="23A82B09" w:rsidR="00FB7928" w:rsidRPr="009C5870" w:rsidRDefault="00FB7928" w:rsidP="00FB7928">
      <w:pPr>
        <w:jc w:val="both"/>
        <w:rPr>
          <w:bCs/>
          <w:sz w:val="24"/>
        </w:rPr>
      </w:pPr>
      <w:r w:rsidRPr="00344336">
        <w:rPr>
          <w:b/>
          <w:sz w:val="24"/>
        </w:rPr>
        <w:t>Miast</w:t>
      </w:r>
      <w:r w:rsidR="005E3192">
        <w:rPr>
          <w:b/>
          <w:sz w:val="24"/>
        </w:rPr>
        <w:t>em</w:t>
      </w:r>
      <w:r w:rsidRPr="00344336">
        <w:rPr>
          <w:b/>
          <w:sz w:val="24"/>
        </w:rPr>
        <w:t xml:space="preserve"> Świnoujście,</w:t>
      </w:r>
      <w:r w:rsidRPr="00344336">
        <w:rPr>
          <w:sz w:val="24"/>
        </w:rPr>
        <w:t xml:space="preserve"> z siedzibą przy ul. Wojska Polskiego 1/5 72-600 Świnoujście, </w:t>
      </w:r>
      <w:r w:rsidRPr="00210871">
        <w:rPr>
          <w:sz w:val="24"/>
        </w:rPr>
        <w:t>reprezentowan</w:t>
      </w:r>
      <w:r w:rsidR="005E3192">
        <w:rPr>
          <w:sz w:val="24"/>
        </w:rPr>
        <w:t>ym</w:t>
      </w:r>
      <w:r w:rsidRPr="00210871">
        <w:rPr>
          <w:sz w:val="24"/>
        </w:rPr>
        <w:t xml:space="preserve"> przez</w:t>
      </w:r>
      <w:r>
        <w:rPr>
          <w:sz w:val="24"/>
        </w:rPr>
        <w:t xml:space="preserve"> Pana Janusza Żmurkiewicza,</w:t>
      </w:r>
      <w:r w:rsidRPr="00210871">
        <w:rPr>
          <w:sz w:val="24"/>
        </w:rPr>
        <w:t xml:space="preserve"> Prezydenta Miasta Świnoujście, </w:t>
      </w:r>
      <w:r w:rsidRPr="00344336">
        <w:rPr>
          <w:sz w:val="24"/>
        </w:rPr>
        <w:t>zwan</w:t>
      </w:r>
      <w:r w:rsidR="005E3192">
        <w:rPr>
          <w:sz w:val="24"/>
        </w:rPr>
        <w:t>e</w:t>
      </w:r>
      <w:r w:rsidRPr="00344336">
        <w:rPr>
          <w:sz w:val="24"/>
        </w:rPr>
        <w:t xml:space="preserve"> dalej </w:t>
      </w:r>
      <w:r w:rsidRPr="00344336">
        <w:rPr>
          <w:b/>
          <w:sz w:val="24"/>
        </w:rPr>
        <w:t>„</w:t>
      </w:r>
      <w:r w:rsidR="005E3192">
        <w:rPr>
          <w:b/>
          <w:sz w:val="24"/>
        </w:rPr>
        <w:t>Miastem</w:t>
      </w:r>
      <w:r w:rsidRPr="00344336">
        <w:rPr>
          <w:b/>
          <w:sz w:val="24"/>
        </w:rPr>
        <w:t>”</w:t>
      </w:r>
      <w:r>
        <w:rPr>
          <w:b/>
          <w:sz w:val="24"/>
        </w:rPr>
        <w:t>,</w:t>
      </w:r>
    </w:p>
    <w:p w14:paraId="249D7691" w14:textId="77777777" w:rsidR="00FB7928" w:rsidRPr="00344336" w:rsidRDefault="00FB7928" w:rsidP="00FB7928">
      <w:pPr>
        <w:spacing w:before="120" w:after="120"/>
        <w:jc w:val="both"/>
        <w:rPr>
          <w:sz w:val="24"/>
        </w:rPr>
      </w:pPr>
      <w:r w:rsidRPr="00344336">
        <w:rPr>
          <w:sz w:val="24"/>
        </w:rPr>
        <w:t xml:space="preserve">a </w:t>
      </w:r>
    </w:p>
    <w:p w14:paraId="47DA6241" w14:textId="1E757A9C" w:rsidR="00FB7928" w:rsidRDefault="00FB7928" w:rsidP="00FB7928">
      <w:pPr>
        <w:pStyle w:val="gwpe3e5206bmsonormal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  <w:spacing w:val="-5"/>
        </w:rPr>
        <w:t xml:space="preserve">TBS Lokum sp. z o.o. </w:t>
      </w:r>
      <w:r w:rsidRPr="009C5870">
        <w:rPr>
          <w:spacing w:val="-5"/>
        </w:rPr>
        <w:t>(dawniej ZGM sp. z o.o. z siedzibą w Świnoujściu),</w:t>
      </w:r>
      <w:r w:rsidRPr="00344336">
        <w:rPr>
          <w:spacing w:val="-4"/>
        </w:rPr>
        <w:t xml:space="preserve"> ul.</w:t>
      </w:r>
      <w:r>
        <w:rPr>
          <w:spacing w:val="-4"/>
        </w:rPr>
        <w:t xml:space="preserve"> </w:t>
      </w:r>
      <w:r w:rsidRPr="00344336">
        <w:rPr>
          <w:spacing w:val="-4"/>
        </w:rPr>
        <w:t>Stanisława Wyspiańskiego 35C, 72-600 Świnoujście,</w:t>
      </w:r>
      <w:r w:rsidRPr="00344336">
        <w:t xml:space="preserve"> </w:t>
      </w:r>
      <w:r w:rsidRPr="00344336">
        <w:rPr>
          <w:spacing w:val="-4"/>
        </w:rPr>
        <w:t xml:space="preserve">wpisaną do rejestru przedsiębiorców prowadzonego przez Sąd Rejonowy Szczecin – Centrum w Szczecinie, XIII Wydział Gospodarczy Krajowego Rejestru Sądowego pod numerem </w:t>
      </w:r>
      <w:r w:rsidRPr="00DF4FF5">
        <w:rPr>
          <w:spacing w:val="-4"/>
        </w:rPr>
        <w:t xml:space="preserve">KRS </w:t>
      </w:r>
      <w:r w:rsidRPr="00DF4FF5">
        <w:rPr>
          <w:shd w:val="clear" w:color="auto" w:fill="FFFFFF"/>
        </w:rPr>
        <w:t>0000851315</w:t>
      </w:r>
      <w:r>
        <w:rPr>
          <w:shd w:val="clear" w:color="auto" w:fill="FFFFFF"/>
        </w:rPr>
        <w:t xml:space="preserve">, </w:t>
      </w:r>
      <w:r w:rsidRPr="00344336">
        <w:rPr>
          <w:spacing w:val="-4"/>
        </w:rPr>
        <w:t xml:space="preserve">o kapitale zakładowym w wysokości </w:t>
      </w:r>
      <w:r>
        <w:t xml:space="preserve">274 365 500,00 </w:t>
      </w:r>
      <w:r w:rsidRPr="00344336">
        <w:rPr>
          <w:spacing w:val="-4"/>
        </w:rPr>
        <w:t>zł</w:t>
      </w:r>
      <w:r>
        <w:rPr>
          <w:color w:val="000000" w:themeColor="text1"/>
        </w:rPr>
        <w:t xml:space="preserve">, </w:t>
      </w:r>
      <w:r w:rsidRPr="00344336">
        <w:rPr>
          <w:spacing w:val="-4"/>
        </w:rPr>
        <w:t>REGON</w:t>
      </w:r>
      <w:r>
        <w:rPr>
          <w:spacing w:val="-4"/>
        </w:rPr>
        <w:t>:</w:t>
      </w:r>
      <w:r w:rsidRPr="00344336">
        <w:rPr>
          <w:spacing w:val="-4"/>
        </w:rPr>
        <w:t xml:space="preserve"> </w:t>
      </w:r>
      <w:r w:rsidRPr="00DF4FF5">
        <w:rPr>
          <w:shd w:val="clear" w:color="auto" w:fill="FFFFFF"/>
        </w:rPr>
        <w:t>386684858</w:t>
      </w:r>
      <w:r w:rsidRPr="00DF4FF5">
        <w:rPr>
          <w:spacing w:val="-4"/>
        </w:rPr>
        <w:t>, NIP</w:t>
      </w:r>
      <w:r>
        <w:rPr>
          <w:spacing w:val="-4"/>
        </w:rPr>
        <w:t>:</w:t>
      </w:r>
      <w:r w:rsidRPr="00DF4FF5">
        <w:rPr>
          <w:spacing w:val="-4"/>
        </w:rPr>
        <w:t xml:space="preserve"> </w:t>
      </w:r>
      <w:r w:rsidRPr="00DF4FF5">
        <w:rPr>
          <w:shd w:val="clear" w:color="auto" w:fill="FFFFFF"/>
        </w:rPr>
        <w:t>855-160-06-39</w:t>
      </w:r>
      <w:r w:rsidRPr="00DF4FF5">
        <w:rPr>
          <w:spacing w:val="-4"/>
        </w:rPr>
        <w:t xml:space="preserve">, </w:t>
      </w:r>
      <w:r w:rsidRPr="00DF4FF5">
        <w:rPr>
          <w:spacing w:val="-2"/>
        </w:rPr>
        <w:t>reprezentowaną przez</w:t>
      </w:r>
      <w:r>
        <w:rPr>
          <w:spacing w:val="-2"/>
        </w:rPr>
        <w:t xml:space="preserve"> Panią Jolantę Kraszewską-Jurkowską </w:t>
      </w:r>
      <w:r w:rsidRPr="00DF4FF5">
        <w:rPr>
          <w:b/>
          <w:spacing w:val="-2"/>
        </w:rPr>
        <w:t>-</w:t>
      </w:r>
      <w:r>
        <w:rPr>
          <w:b/>
          <w:spacing w:val="-2"/>
        </w:rPr>
        <w:t xml:space="preserve"> </w:t>
      </w:r>
      <w:r w:rsidRPr="00DF4FF5">
        <w:rPr>
          <w:bCs/>
          <w:spacing w:val="-2"/>
        </w:rPr>
        <w:t xml:space="preserve">Prezesa Zarządu, </w:t>
      </w:r>
      <w:r w:rsidRPr="00DF4FF5">
        <w:t>zwa</w:t>
      </w:r>
      <w:r>
        <w:t>ną</w:t>
      </w:r>
      <w:r w:rsidRPr="00344336">
        <w:t xml:space="preserve"> dalej </w:t>
      </w:r>
      <w:r w:rsidRPr="00344336">
        <w:rPr>
          <w:b/>
        </w:rPr>
        <w:t>„Spółką",</w:t>
      </w:r>
    </w:p>
    <w:p w14:paraId="451A46C5" w14:textId="1C19CDB5" w:rsidR="00F8156B" w:rsidRDefault="00F8156B" w:rsidP="00FB7928">
      <w:pPr>
        <w:pStyle w:val="gwpe3e5206bmsonormal"/>
        <w:shd w:val="clear" w:color="auto" w:fill="FFFFFF"/>
        <w:spacing w:before="0" w:beforeAutospacing="0" w:after="0" w:afterAutospacing="0"/>
        <w:jc w:val="both"/>
        <w:rPr>
          <w:b/>
        </w:rPr>
      </w:pPr>
    </w:p>
    <w:p w14:paraId="4510BF71" w14:textId="5C3F775E" w:rsidR="00F8156B" w:rsidRDefault="00F8156B" w:rsidP="00FB7928">
      <w:pPr>
        <w:pStyle w:val="gwpe3e5206bmsonormal"/>
        <w:shd w:val="clear" w:color="auto" w:fill="FFFFFF"/>
        <w:spacing w:before="0" w:beforeAutospacing="0" w:after="0" w:afterAutospacing="0"/>
        <w:jc w:val="both"/>
        <w:rPr>
          <w:b/>
        </w:rPr>
      </w:pPr>
      <w:r w:rsidRPr="00F8156B">
        <w:t xml:space="preserve">dalej łącznie zwani </w:t>
      </w:r>
      <w:r>
        <w:rPr>
          <w:b/>
        </w:rPr>
        <w:t>„Stronami”,</w:t>
      </w:r>
    </w:p>
    <w:p w14:paraId="1CE2E2BD" w14:textId="77777777" w:rsidR="00F8156B" w:rsidRPr="00344336" w:rsidRDefault="00F8156B" w:rsidP="00FB7928">
      <w:pPr>
        <w:pStyle w:val="gwpe3e5206bmsonormal"/>
        <w:shd w:val="clear" w:color="auto" w:fill="FFFFFF"/>
        <w:spacing w:before="0" w:beforeAutospacing="0" w:after="0" w:afterAutospacing="0"/>
        <w:jc w:val="both"/>
        <w:rPr>
          <w:b/>
        </w:rPr>
      </w:pPr>
    </w:p>
    <w:p w14:paraId="31E6C599" w14:textId="09AE4957" w:rsidR="00FF6AC4" w:rsidRPr="00FB7928" w:rsidRDefault="00FB7928" w:rsidP="00EF4B1B">
      <w:pPr>
        <w:jc w:val="both"/>
        <w:rPr>
          <w:sz w:val="24"/>
        </w:rPr>
      </w:pPr>
      <w:r w:rsidRPr="00FB7928">
        <w:rPr>
          <w:sz w:val="24"/>
        </w:rPr>
        <w:t>o następującej treści:</w:t>
      </w:r>
    </w:p>
    <w:p w14:paraId="49BA3283" w14:textId="7900C0A3" w:rsidR="00FB7928" w:rsidRPr="00FB7928" w:rsidRDefault="00EF4B1B" w:rsidP="00FB7928">
      <w:pPr>
        <w:jc w:val="center"/>
        <w:rPr>
          <w:b/>
          <w:sz w:val="24"/>
        </w:rPr>
      </w:pPr>
      <w:r w:rsidRPr="00FB7928">
        <w:rPr>
          <w:b/>
          <w:sz w:val="24"/>
        </w:rPr>
        <w:t>§ 1</w:t>
      </w:r>
    </w:p>
    <w:p w14:paraId="57F721FD" w14:textId="13DCE679" w:rsidR="00FB7928" w:rsidRDefault="003A6D84" w:rsidP="00EF4B1B">
      <w:pPr>
        <w:pStyle w:val="Akapitzlist"/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>Prezydent</w:t>
      </w:r>
      <w:r w:rsidR="002567BF" w:rsidRPr="00FB7928">
        <w:rPr>
          <w:sz w:val="24"/>
        </w:rPr>
        <w:t xml:space="preserve"> </w:t>
      </w:r>
      <w:r w:rsidR="00F8156B">
        <w:rPr>
          <w:sz w:val="24"/>
        </w:rPr>
        <w:t>oświadcza, że</w:t>
      </w:r>
      <w:r w:rsidR="002567BF" w:rsidRPr="00FB7928">
        <w:rPr>
          <w:sz w:val="24"/>
        </w:rPr>
        <w:t xml:space="preserve"> </w:t>
      </w:r>
      <w:r>
        <w:rPr>
          <w:sz w:val="24"/>
        </w:rPr>
        <w:t xml:space="preserve">Miasto Świnoujście jest </w:t>
      </w:r>
      <w:r w:rsidR="00EF4B1B" w:rsidRPr="00FB7928">
        <w:rPr>
          <w:sz w:val="24"/>
        </w:rPr>
        <w:t>właścicielem nieruchomości, położonej w obrębie ewidencyjnym 0006 przy ul. Dąbrowskiego 4, oznaczonej numerami działek 456 o pow.0,2896 ha, 457 o pow. 0,0784 ha, 458 o pow. 0,0333 ha, 459 o pow. 0,0155 ha</w:t>
      </w:r>
      <w:r w:rsidR="002567BF" w:rsidRPr="00FB7928">
        <w:rPr>
          <w:sz w:val="24"/>
        </w:rPr>
        <w:t>,</w:t>
      </w:r>
      <w:r w:rsidR="00EF4B1B" w:rsidRPr="00FB7928">
        <w:rPr>
          <w:sz w:val="24"/>
        </w:rPr>
        <w:t xml:space="preserve"> dla której Wydział Ksiąg Wieczystych Sądu Rejonowego w Świnoujściu prowadzi księgę wieczystą nr SZ1W/00006045/4</w:t>
      </w:r>
      <w:r w:rsidR="00C354FC">
        <w:rPr>
          <w:sz w:val="24"/>
        </w:rPr>
        <w:t>, dalej zwana „</w:t>
      </w:r>
      <w:r w:rsidR="00C354FC" w:rsidRPr="00841D42">
        <w:rPr>
          <w:b/>
          <w:sz w:val="24"/>
        </w:rPr>
        <w:t>Nieruchomością</w:t>
      </w:r>
      <w:r w:rsidR="00C354FC">
        <w:rPr>
          <w:sz w:val="24"/>
        </w:rPr>
        <w:t>”.</w:t>
      </w:r>
    </w:p>
    <w:p w14:paraId="024B26B5" w14:textId="602B1408" w:rsidR="00FF6AC4" w:rsidRDefault="004B6D5B" w:rsidP="00F8156B">
      <w:pPr>
        <w:pStyle w:val="Akapitzlist"/>
        <w:numPr>
          <w:ilvl w:val="0"/>
          <w:numId w:val="15"/>
        </w:numPr>
        <w:jc w:val="both"/>
        <w:rPr>
          <w:sz w:val="24"/>
        </w:rPr>
      </w:pPr>
      <w:r w:rsidRPr="00FB7928">
        <w:rPr>
          <w:sz w:val="24"/>
        </w:rPr>
        <w:t xml:space="preserve">Wartość </w:t>
      </w:r>
      <w:r w:rsidR="00C354FC">
        <w:rPr>
          <w:sz w:val="24"/>
        </w:rPr>
        <w:t>N</w:t>
      </w:r>
      <w:r w:rsidR="00EF4B1B" w:rsidRPr="00FB7928">
        <w:rPr>
          <w:sz w:val="24"/>
        </w:rPr>
        <w:t>ieruchomoś</w:t>
      </w:r>
      <w:r w:rsidRPr="00FB7928">
        <w:rPr>
          <w:sz w:val="24"/>
        </w:rPr>
        <w:t>ci</w:t>
      </w:r>
      <w:r w:rsidR="00C354FC">
        <w:rPr>
          <w:sz w:val="24"/>
        </w:rPr>
        <w:t>,</w:t>
      </w:r>
      <w:r w:rsidR="00094F6F">
        <w:rPr>
          <w:sz w:val="24"/>
        </w:rPr>
        <w:t xml:space="preserve"> </w:t>
      </w:r>
      <w:r w:rsidR="005E56FB" w:rsidRPr="00FB7928">
        <w:rPr>
          <w:sz w:val="24"/>
        </w:rPr>
        <w:t xml:space="preserve">zgodnie z operatem szacunkowym z dnia </w:t>
      </w:r>
      <w:r w:rsidR="009575E9" w:rsidRPr="00FB7928">
        <w:rPr>
          <w:sz w:val="24"/>
        </w:rPr>
        <w:t xml:space="preserve">25 października 2020 r. </w:t>
      </w:r>
      <w:r w:rsidR="005E56FB" w:rsidRPr="00FB7928">
        <w:rPr>
          <w:sz w:val="24"/>
        </w:rPr>
        <w:t>sporządzonym przez rzeczoznawcę</w:t>
      </w:r>
      <w:r w:rsidR="002567BF" w:rsidRPr="00FB7928">
        <w:rPr>
          <w:sz w:val="24"/>
        </w:rPr>
        <w:t xml:space="preserve"> </w:t>
      </w:r>
      <w:r w:rsidR="009575E9" w:rsidRPr="00FB7928">
        <w:rPr>
          <w:sz w:val="24"/>
        </w:rPr>
        <w:t>Bogdana Malika</w:t>
      </w:r>
      <w:r w:rsidR="005E56FB" w:rsidRPr="00FB7928">
        <w:rPr>
          <w:sz w:val="24"/>
        </w:rPr>
        <w:t xml:space="preserve">, </w:t>
      </w:r>
      <w:r w:rsidRPr="00FB7928">
        <w:rPr>
          <w:sz w:val="24"/>
        </w:rPr>
        <w:t xml:space="preserve">wynosi </w:t>
      </w:r>
      <w:r w:rsidRPr="00FB7928">
        <w:rPr>
          <w:b/>
          <w:sz w:val="24"/>
        </w:rPr>
        <w:t>15.855.909,00 zł</w:t>
      </w:r>
      <w:r w:rsidRPr="00FB7928">
        <w:rPr>
          <w:sz w:val="24"/>
        </w:rPr>
        <w:t xml:space="preserve">, w tym: </w:t>
      </w:r>
    </w:p>
    <w:p w14:paraId="71EC41EC" w14:textId="0700EE3D" w:rsidR="00F8156B" w:rsidRDefault="00F8156B" w:rsidP="00F8156B">
      <w:pPr>
        <w:pStyle w:val="Akapitzlist"/>
        <w:numPr>
          <w:ilvl w:val="0"/>
          <w:numId w:val="18"/>
        </w:numPr>
        <w:jc w:val="both"/>
        <w:rPr>
          <w:sz w:val="24"/>
        </w:rPr>
      </w:pPr>
      <w:r w:rsidRPr="00FB7928">
        <w:rPr>
          <w:sz w:val="24"/>
        </w:rPr>
        <w:t>3.723.524,00 zł</w:t>
      </w:r>
      <w:r>
        <w:rPr>
          <w:sz w:val="24"/>
        </w:rPr>
        <w:t xml:space="preserve"> - </w:t>
      </w:r>
      <w:r w:rsidRPr="00FB7928">
        <w:rPr>
          <w:sz w:val="24"/>
        </w:rPr>
        <w:t>wartość rynkowa nieruchomości gruntowej</w:t>
      </w:r>
      <w:r>
        <w:rPr>
          <w:sz w:val="24"/>
        </w:rPr>
        <w:t>,</w:t>
      </w:r>
    </w:p>
    <w:p w14:paraId="0FA9F4CC" w14:textId="77777777" w:rsidR="00F8156B" w:rsidRDefault="00F8156B" w:rsidP="00F8156B">
      <w:pPr>
        <w:pStyle w:val="Akapitzlist"/>
        <w:numPr>
          <w:ilvl w:val="0"/>
          <w:numId w:val="18"/>
        </w:numPr>
        <w:jc w:val="both"/>
        <w:rPr>
          <w:sz w:val="24"/>
        </w:rPr>
      </w:pPr>
      <w:r w:rsidRPr="00FB7928">
        <w:rPr>
          <w:sz w:val="24"/>
        </w:rPr>
        <w:t xml:space="preserve"> 11.800.000,00 zł </w:t>
      </w:r>
      <w:r>
        <w:rPr>
          <w:sz w:val="24"/>
        </w:rPr>
        <w:t xml:space="preserve">- </w:t>
      </w:r>
      <w:r w:rsidRPr="00FB7928">
        <w:rPr>
          <w:sz w:val="24"/>
        </w:rPr>
        <w:t xml:space="preserve">wartość odtworzeniowa części składowych gruntu budynku z uwzględnieniem stopnia zużycia łącznego obiektu, </w:t>
      </w:r>
    </w:p>
    <w:p w14:paraId="4F5B056F" w14:textId="000C4D5F" w:rsidR="00F8156B" w:rsidRPr="00841D42" w:rsidRDefault="00F8156B" w:rsidP="0087420C">
      <w:pPr>
        <w:pStyle w:val="Akapitzlist"/>
        <w:numPr>
          <w:ilvl w:val="0"/>
          <w:numId w:val="18"/>
        </w:numPr>
        <w:jc w:val="both"/>
        <w:rPr>
          <w:sz w:val="24"/>
        </w:rPr>
      </w:pPr>
      <w:r w:rsidRPr="00FB7928">
        <w:rPr>
          <w:sz w:val="24"/>
        </w:rPr>
        <w:t xml:space="preserve">332.385,00 zł </w:t>
      </w:r>
      <w:r>
        <w:rPr>
          <w:sz w:val="24"/>
        </w:rPr>
        <w:t xml:space="preserve">- </w:t>
      </w:r>
      <w:r w:rsidRPr="00FB7928">
        <w:rPr>
          <w:sz w:val="24"/>
        </w:rPr>
        <w:t>wartość odtworzeniowa naniesień części składowych gruntu dz. 457, 458, 459</w:t>
      </w:r>
      <w:r>
        <w:rPr>
          <w:sz w:val="24"/>
        </w:rPr>
        <w:t>.</w:t>
      </w:r>
    </w:p>
    <w:p w14:paraId="1818B191" w14:textId="77777777" w:rsidR="004B6D5B" w:rsidRPr="00FB7928" w:rsidRDefault="004B6D5B" w:rsidP="004B6D5B">
      <w:pPr>
        <w:jc w:val="center"/>
        <w:rPr>
          <w:b/>
          <w:sz w:val="24"/>
        </w:rPr>
      </w:pPr>
      <w:r w:rsidRPr="00FB7928">
        <w:rPr>
          <w:b/>
          <w:sz w:val="24"/>
        </w:rPr>
        <w:t>§ 2</w:t>
      </w:r>
    </w:p>
    <w:p w14:paraId="3F346C6B" w14:textId="531EB49F" w:rsidR="00FB7928" w:rsidRDefault="005E3192" w:rsidP="004B6D5B">
      <w:pPr>
        <w:pStyle w:val="Akapitzlist"/>
        <w:numPr>
          <w:ilvl w:val="0"/>
          <w:numId w:val="16"/>
        </w:numPr>
        <w:jc w:val="both"/>
        <w:rPr>
          <w:sz w:val="24"/>
        </w:rPr>
      </w:pPr>
      <w:r>
        <w:rPr>
          <w:sz w:val="24"/>
        </w:rPr>
        <w:t>Miasto</w:t>
      </w:r>
      <w:r w:rsidR="002567BF" w:rsidRPr="00FB7928">
        <w:rPr>
          <w:sz w:val="24"/>
        </w:rPr>
        <w:t xml:space="preserve"> </w:t>
      </w:r>
      <w:r w:rsidR="004B6D5B" w:rsidRPr="00FB7928">
        <w:rPr>
          <w:sz w:val="24"/>
        </w:rPr>
        <w:t xml:space="preserve">ustanawia na rzecz </w:t>
      </w:r>
      <w:r w:rsidR="00F8156B">
        <w:rPr>
          <w:sz w:val="24"/>
        </w:rPr>
        <w:t>Spółki</w:t>
      </w:r>
      <w:r w:rsidR="004B6D5B" w:rsidRPr="00FB7928">
        <w:rPr>
          <w:sz w:val="24"/>
        </w:rPr>
        <w:t xml:space="preserve"> odpłatne użytkowanie </w:t>
      </w:r>
      <w:r w:rsidR="00F8156B">
        <w:rPr>
          <w:sz w:val="24"/>
        </w:rPr>
        <w:t>N</w:t>
      </w:r>
      <w:r w:rsidR="004B6D5B" w:rsidRPr="00FB7928">
        <w:rPr>
          <w:sz w:val="24"/>
        </w:rPr>
        <w:t>ieruchomości na okres 10 lat</w:t>
      </w:r>
      <w:r w:rsidR="00A934F6">
        <w:rPr>
          <w:sz w:val="24"/>
        </w:rPr>
        <w:t>, począwszy</w:t>
      </w:r>
      <w:r w:rsidR="004B6D5B" w:rsidRPr="00FB7928">
        <w:rPr>
          <w:sz w:val="24"/>
        </w:rPr>
        <w:t xml:space="preserve"> od </w:t>
      </w:r>
      <w:r w:rsidR="00956035">
        <w:rPr>
          <w:sz w:val="24"/>
        </w:rPr>
        <w:t xml:space="preserve">dnia wejścia w życie </w:t>
      </w:r>
      <w:r w:rsidR="004B6D5B" w:rsidRPr="00FB7928">
        <w:rPr>
          <w:sz w:val="24"/>
        </w:rPr>
        <w:t>umowy użytkowania w formie aktu notarialnego.</w:t>
      </w:r>
    </w:p>
    <w:p w14:paraId="794D36F0" w14:textId="60D9982F" w:rsidR="00FB7928" w:rsidRDefault="00560220" w:rsidP="004B6D5B">
      <w:pPr>
        <w:pStyle w:val="Akapitzlist"/>
        <w:numPr>
          <w:ilvl w:val="0"/>
          <w:numId w:val="16"/>
        </w:numPr>
        <w:jc w:val="both"/>
        <w:rPr>
          <w:sz w:val="24"/>
        </w:rPr>
      </w:pPr>
      <w:r w:rsidRPr="00FB7928">
        <w:rPr>
          <w:sz w:val="24"/>
        </w:rPr>
        <w:t xml:space="preserve">Kwota </w:t>
      </w:r>
      <w:r w:rsidR="005E56FB" w:rsidRPr="00FB7928">
        <w:rPr>
          <w:sz w:val="24"/>
        </w:rPr>
        <w:t xml:space="preserve">rocznego wynagrodzenia za ustanowione prawo użytkowania </w:t>
      </w:r>
      <w:r w:rsidRPr="00FB7928">
        <w:rPr>
          <w:sz w:val="24"/>
        </w:rPr>
        <w:t xml:space="preserve">będzie </w:t>
      </w:r>
      <w:r w:rsidR="005E56FB" w:rsidRPr="00FB7928">
        <w:rPr>
          <w:sz w:val="24"/>
        </w:rPr>
        <w:t xml:space="preserve">wynosić 47.568,00 zł netto, miesięczna kwota </w:t>
      </w:r>
      <w:r w:rsidR="002567BF" w:rsidRPr="00FB7928">
        <w:rPr>
          <w:sz w:val="24"/>
        </w:rPr>
        <w:t xml:space="preserve">wynagrodzenia </w:t>
      </w:r>
      <w:r w:rsidR="005E56FB" w:rsidRPr="00FB7928">
        <w:rPr>
          <w:sz w:val="24"/>
        </w:rPr>
        <w:t xml:space="preserve">wynosi 3.964,00 zł netto i zostanie </w:t>
      </w:r>
      <w:r w:rsidR="005E56FB" w:rsidRPr="00FB7928">
        <w:rPr>
          <w:sz w:val="24"/>
        </w:rPr>
        <w:lastRenderedPageBreak/>
        <w:t xml:space="preserve">powiększona o podatek VAT </w:t>
      </w:r>
      <w:r w:rsidR="009575E9" w:rsidRPr="00FB7928">
        <w:rPr>
          <w:sz w:val="24"/>
        </w:rPr>
        <w:t xml:space="preserve">w </w:t>
      </w:r>
      <w:r w:rsidR="005E56FB" w:rsidRPr="00FB7928">
        <w:rPr>
          <w:sz w:val="24"/>
        </w:rPr>
        <w:t xml:space="preserve">stawce 23%. Kwota rocznego wynagrodzenia odpowiada </w:t>
      </w:r>
      <w:r w:rsidRPr="00FB7928">
        <w:rPr>
          <w:sz w:val="24"/>
        </w:rPr>
        <w:t xml:space="preserve">0,3% wartości </w:t>
      </w:r>
      <w:r w:rsidR="00517C39">
        <w:rPr>
          <w:sz w:val="24"/>
        </w:rPr>
        <w:t>N</w:t>
      </w:r>
      <w:r w:rsidRPr="00FB7928">
        <w:rPr>
          <w:sz w:val="24"/>
        </w:rPr>
        <w:t xml:space="preserve">ieruchomości </w:t>
      </w:r>
      <w:r w:rsidR="002567BF" w:rsidRPr="00FB7928">
        <w:rPr>
          <w:sz w:val="24"/>
        </w:rPr>
        <w:t xml:space="preserve">ustalonej </w:t>
      </w:r>
      <w:r w:rsidR="005E56FB" w:rsidRPr="00FB7928">
        <w:rPr>
          <w:sz w:val="24"/>
        </w:rPr>
        <w:t xml:space="preserve">na dzień ustanowienia prawa użytkowania. </w:t>
      </w:r>
    </w:p>
    <w:p w14:paraId="5606A2EB" w14:textId="2779B8ED" w:rsidR="00FB7928" w:rsidRDefault="005E56FB" w:rsidP="004B6D5B">
      <w:pPr>
        <w:pStyle w:val="Akapitzlist"/>
        <w:numPr>
          <w:ilvl w:val="0"/>
          <w:numId w:val="16"/>
        </w:numPr>
        <w:jc w:val="both"/>
        <w:rPr>
          <w:sz w:val="24"/>
        </w:rPr>
      </w:pPr>
      <w:r w:rsidRPr="00FB7928">
        <w:rPr>
          <w:sz w:val="24"/>
        </w:rPr>
        <w:t xml:space="preserve">Strony zgodnie oświadczają, że </w:t>
      </w:r>
      <w:r w:rsidR="00560220" w:rsidRPr="00FB7928">
        <w:rPr>
          <w:sz w:val="24"/>
        </w:rPr>
        <w:t xml:space="preserve">Zakład Gospodarki Mieszkaniowej w Świnoujściu (przed przekształceniem go w </w:t>
      </w:r>
      <w:r w:rsidR="00517C39">
        <w:rPr>
          <w:sz w:val="24"/>
        </w:rPr>
        <w:t>S</w:t>
      </w:r>
      <w:r w:rsidR="00560220" w:rsidRPr="00FB7928">
        <w:rPr>
          <w:sz w:val="24"/>
        </w:rPr>
        <w:t>półkę) był trwałym zarządc</w:t>
      </w:r>
      <w:r w:rsidR="00474E7F" w:rsidRPr="00FB7928">
        <w:rPr>
          <w:sz w:val="24"/>
        </w:rPr>
        <w:t>ą</w:t>
      </w:r>
      <w:r w:rsidR="00560220" w:rsidRPr="00FB7928">
        <w:rPr>
          <w:sz w:val="24"/>
        </w:rPr>
        <w:t xml:space="preserve"> </w:t>
      </w:r>
      <w:r w:rsidR="00517C39">
        <w:rPr>
          <w:sz w:val="24"/>
        </w:rPr>
        <w:t>N</w:t>
      </w:r>
      <w:r w:rsidR="00560220" w:rsidRPr="00FB7928">
        <w:rPr>
          <w:sz w:val="24"/>
        </w:rPr>
        <w:t xml:space="preserve">ieruchomości i wynajmował </w:t>
      </w:r>
      <w:r w:rsidR="00517C39">
        <w:rPr>
          <w:sz w:val="24"/>
        </w:rPr>
        <w:t xml:space="preserve">ją </w:t>
      </w:r>
      <w:r w:rsidRPr="00FB7928">
        <w:rPr>
          <w:sz w:val="24"/>
        </w:rPr>
        <w:t xml:space="preserve">podmiotom trzecim </w:t>
      </w:r>
      <w:r w:rsidR="00560220" w:rsidRPr="00FB7928">
        <w:rPr>
          <w:sz w:val="24"/>
        </w:rPr>
        <w:t xml:space="preserve">na cele związane z działalnością leczniczą </w:t>
      </w:r>
      <w:r w:rsidR="00474E7F" w:rsidRPr="00FB7928">
        <w:rPr>
          <w:sz w:val="24"/>
        </w:rPr>
        <w:t xml:space="preserve">i opiekuńczą </w:t>
      </w:r>
      <w:r w:rsidR="00560220" w:rsidRPr="00FB7928">
        <w:rPr>
          <w:sz w:val="24"/>
        </w:rPr>
        <w:t xml:space="preserve">(zastosowana stawka procentowa opłaty rocznej </w:t>
      </w:r>
      <w:r w:rsidRPr="00FB7928">
        <w:rPr>
          <w:sz w:val="24"/>
        </w:rPr>
        <w:t xml:space="preserve">z tytułu trwałego zarządu </w:t>
      </w:r>
      <w:r w:rsidR="00560220" w:rsidRPr="00FB7928">
        <w:rPr>
          <w:sz w:val="24"/>
        </w:rPr>
        <w:t xml:space="preserve">wynosiła </w:t>
      </w:r>
      <w:r w:rsidR="00474E7F" w:rsidRPr="00FB7928">
        <w:rPr>
          <w:sz w:val="24"/>
        </w:rPr>
        <w:t xml:space="preserve">wówczas </w:t>
      </w:r>
      <w:r w:rsidR="00560220" w:rsidRPr="00FB7928">
        <w:rPr>
          <w:sz w:val="24"/>
        </w:rPr>
        <w:t xml:space="preserve">0,3% ceny). </w:t>
      </w:r>
      <w:r w:rsidRPr="00FB7928">
        <w:rPr>
          <w:sz w:val="24"/>
        </w:rPr>
        <w:t xml:space="preserve">Nieruchomość przeznaczona jest w celu </w:t>
      </w:r>
      <w:r w:rsidR="00560220" w:rsidRPr="00FB7928">
        <w:rPr>
          <w:sz w:val="24"/>
        </w:rPr>
        <w:t>kontynuowan</w:t>
      </w:r>
      <w:r w:rsidR="009575E9" w:rsidRPr="00FB7928">
        <w:rPr>
          <w:sz w:val="24"/>
        </w:rPr>
        <w:t>i</w:t>
      </w:r>
      <w:r w:rsidR="00560220" w:rsidRPr="00FB7928">
        <w:rPr>
          <w:sz w:val="24"/>
        </w:rPr>
        <w:t xml:space="preserve">a </w:t>
      </w:r>
      <w:r w:rsidRPr="00FB7928">
        <w:rPr>
          <w:sz w:val="24"/>
        </w:rPr>
        <w:t>na niej dotychczasowej działalności</w:t>
      </w:r>
      <w:r w:rsidR="00F12C81" w:rsidRPr="00FB7928">
        <w:rPr>
          <w:sz w:val="24"/>
        </w:rPr>
        <w:t>.</w:t>
      </w:r>
      <w:r w:rsidR="000D4AA3" w:rsidRPr="00FB7928">
        <w:rPr>
          <w:sz w:val="24"/>
        </w:rPr>
        <w:t xml:space="preserve"> </w:t>
      </w:r>
    </w:p>
    <w:p w14:paraId="6F43B47A" w14:textId="03695CAB" w:rsidR="00FF6AC4" w:rsidRPr="00FB7928" w:rsidRDefault="00F12C81" w:rsidP="004B6D5B">
      <w:pPr>
        <w:pStyle w:val="Akapitzlist"/>
        <w:numPr>
          <w:ilvl w:val="0"/>
          <w:numId w:val="16"/>
        </w:numPr>
        <w:jc w:val="both"/>
        <w:rPr>
          <w:sz w:val="24"/>
        </w:rPr>
      </w:pPr>
      <w:r w:rsidRPr="00FB7928">
        <w:rPr>
          <w:sz w:val="24"/>
        </w:rPr>
        <w:t xml:space="preserve">Termin </w:t>
      </w:r>
      <w:r w:rsidR="005E56FB" w:rsidRPr="00FB7928">
        <w:rPr>
          <w:sz w:val="24"/>
        </w:rPr>
        <w:t xml:space="preserve">zapłaty wynagrodzenia </w:t>
      </w:r>
      <w:r w:rsidRPr="00FB7928">
        <w:rPr>
          <w:sz w:val="24"/>
        </w:rPr>
        <w:t xml:space="preserve">przez biorącego w użytkowanie – do 10 </w:t>
      </w:r>
      <w:r w:rsidR="005E56FB" w:rsidRPr="00FB7928">
        <w:rPr>
          <w:sz w:val="24"/>
        </w:rPr>
        <w:t xml:space="preserve">dnia następnego </w:t>
      </w:r>
      <w:r w:rsidRPr="00FB7928">
        <w:rPr>
          <w:sz w:val="24"/>
        </w:rPr>
        <w:t xml:space="preserve">miesiąca. </w:t>
      </w:r>
    </w:p>
    <w:p w14:paraId="136F9EF7" w14:textId="77777777" w:rsidR="00C60251" w:rsidRPr="00FB7928" w:rsidRDefault="00C60251" w:rsidP="00C60251">
      <w:pPr>
        <w:jc w:val="center"/>
        <w:rPr>
          <w:b/>
          <w:sz w:val="24"/>
        </w:rPr>
      </w:pPr>
      <w:r w:rsidRPr="00FB7928">
        <w:rPr>
          <w:b/>
          <w:sz w:val="24"/>
        </w:rPr>
        <w:t>§ 3</w:t>
      </w:r>
    </w:p>
    <w:p w14:paraId="3C3219E9" w14:textId="4707EF32" w:rsidR="00C60251" w:rsidRPr="00FB7928" w:rsidRDefault="00C60251" w:rsidP="00C60251">
      <w:pPr>
        <w:jc w:val="both"/>
        <w:rPr>
          <w:sz w:val="24"/>
        </w:rPr>
      </w:pPr>
      <w:r w:rsidRPr="00FB7928">
        <w:rPr>
          <w:sz w:val="24"/>
        </w:rPr>
        <w:t xml:space="preserve">Wykonanie użytkowania będzie polegało na </w:t>
      </w:r>
      <w:r w:rsidR="00B22B55" w:rsidRPr="00FB7928">
        <w:rPr>
          <w:sz w:val="24"/>
        </w:rPr>
        <w:t xml:space="preserve">prawie do używania i pobierania pożytków </w:t>
      </w:r>
      <w:r w:rsidRPr="00FB7928">
        <w:rPr>
          <w:sz w:val="24"/>
        </w:rPr>
        <w:t xml:space="preserve">przez </w:t>
      </w:r>
      <w:r w:rsidR="00517C39">
        <w:rPr>
          <w:sz w:val="24"/>
        </w:rPr>
        <w:t xml:space="preserve">Spółkę </w:t>
      </w:r>
      <w:r w:rsidRPr="00FB7928">
        <w:rPr>
          <w:sz w:val="24"/>
        </w:rPr>
        <w:t xml:space="preserve">z </w:t>
      </w:r>
      <w:r w:rsidR="00517C39">
        <w:rPr>
          <w:sz w:val="24"/>
        </w:rPr>
        <w:t>N</w:t>
      </w:r>
      <w:r w:rsidRPr="00FB7928">
        <w:rPr>
          <w:sz w:val="24"/>
        </w:rPr>
        <w:t>ieruchomości</w:t>
      </w:r>
      <w:r w:rsidR="00517C39">
        <w:rPr>
          <w:sz w:val="24"/>
        </w:rPr>
        <w:t xml:space="preserve"> </w:t>
      </w:r>
      <w:r w:rsidR="00B22B55" w:rsidRPr="00FB7928">
        <w:rPr>
          <w:sz w:val="24"/>
        </w:rPr>
        <w:t>w następującym zakresie</w:t>
      </w:r>
      <w:r w:rsidRPr="00FB7928">
        <w:rPr>
          <w:sz w:val="24"/>
        </w:rPr>
        <w:t>:</w:t>
      </w:r>
    </w:p>
    <w:p w14:paraId="6918D19D" w14:textId="64748686" w:rsidR="00937601" w:rsidRPr="00FB7928" w:rsidRDefault="005E56FB" w:rsidP="00937601">
      <w:pPr>
        <w:pStyle w:val="Akapitzlist"/>
        <w:numPr>
          <w:ilvl w:val="0"/>
          <w:numId w:val="4"/>
        </w:numPr>
        <w:jc w:val="both"/>
        <w:rPr>
          <w:sz w:val="24"/>
        </w:rPr>
      </w:pPr>
      <w:r w:rsidRPr="00FB7928">
        <w:rPr>
          <w:sz w:val="24"/>
        </w:rPr>
        <w:t xml:space="preserve">korzystania </w:t>
      </w:r>
      <w:r w:rsidR="00937601" w:rsidRPr="00FB7928">
        <w:rPr>
          <w:sz w:val="24"/>
        </w:rPr>
        <w:t>z</w:t>
      </w:r>
      <w:r w:rsidR="00517C39">
        <w:rPr>
          <w:sz w:val="24"/>
        </w:rPr>
        <w:t xml:space="preserve"> N</w:t>
      </w:r>
      <w:r w:rsidR="00937601" w:rsidRPr="00FB7928">
        <w:rPr>
          <w:sz w:val="24"/>
        </w:rPr>
        <w:t>ieruchomości w celu prowadzenia działalności należącej do zakresu jej działania;</w:t>
      </w:r>
    </w:p>
    <w:p w14:paraId="782E694B" w14:textId="459DC1EE" w:rsidR="00937601" w:rsidRPr="00FB7928" w:rsidRDefault="005E56FB" w:rsidP="00937601">
      <w:pPr>
        <w:pStyle w:val="Akapitzlist"/>
        <w:numPr>
          <w:ilvl w:val="0"/>
          <w:numId w:val="4"/>
        </w:numPr>
        <w:jc w:val="both"/>
        <w:rPr>
          <w:sz w:val="24"/>
        </w:rPr>
      </w:pPr>
      <w:r w:rsidRPr="00FB7928">
        <w:rPr>
          <w:sz w:val="24"/>
        </w:rPr>
        <w:t>r</w:t>
      </w:r>
      <w:r w:rsidR="00937601" w:rsidRPr="00FB7928">
        <w:rPr>
          <w:sz w:val="24"/>
        </w:rPr>
        <w:t xml:space="preserve">ozbudowy, nadbudowy, przebudowy lub remontu obiektu budowlanego na </w:t>
      </w:r>
      <w:r w:rsidR="00517C39">
        <w:rPr>
          <w:sz w:val="24"/>
        </w:rPr>
        <w:t>N</w:t>
      </w:r>
      <w:r w:rsidR="00937601" w:rsidRPr="00FB7928">
        <w:rPr>
          <w:sz w:val="24"/>
        </w:rPr>
        <w:t>ieruchomości</w:t>
      </w:r>
      <w:r w:rsidRPr="00FB7928">
        <w:rPr>
          <w:sz w:val="24"/>
        </w:rPr>
        <w:t xml:space="preserve">, </w:t>
      </w:r>
      <w:r w:rsidR="00937601" w:rsidRPr="00FB7928">
        <w:rPr>
          <w:sz w:val="24"/>
        </w:rPr>
        <w:t>zgodnie z obowiązującymi w tym zakresie przepisami;</w:t>
      </w:r>
    </w:p>
    <w:p w14:paraId="047975BC" w14:textId="1F59FB99" w:rsidR="00937601" w:rsidRPr="00FB7928" w:rsidRDefault="005E56FB" w:rsidP="00937601">
      <w:pPr>
        <w:pStyle w:val="Akapitzlist"/>
        <w:numPr>
          <w:ilvl w:val="0"/>
          <w:numId w:val="4"/>
        </w:numPr>
        <w:jc w:val="both"/>
        <w:rPr>
          <w:sz w:val="24"/>
        </w:rPr>
      </w:pPr>
      <w:r w:rsidRPr="00FB7928">
        <w:rPr>
          <w:sz w:val="24"/>
        </w:rPr>
        <w:t>o</w:t>
      </w:r>
      <w:r w:rsidR="00937601" w:rsidRPr="00FB7928">
        <w:rPr>
          <w:sz w:val="24"/>
        </w:rPr>
        <w:t xml:space="preserve">ddania </w:t>
      </w:r>
      <w:r w:rsidR="00517C39">
        <w:rPr>
          <w:sz w:val="24"/>
        </w:rPr>
        <w:t>N</w:t>
      </w:r>
      <w:r w:rsidR="00937601" w:rsidRPr="00FB7928">
        <w:rPr>
          <w:sz w:val="24"/>
        </w:rPr>
        <w:t>ieruchomości lub jej części w najem, dzierżawę albo użyczenie na czas nie dłuższy niż czas, na który zostało ustanowione użytkowanie</w:t>
      </w:r>
      <w:r w:rsidR="00841D42">
        <w:rPr>
          <w:sz w:val="24"/>
        </w:rPr>
        <w:t>.</w:t>
      </w:r>
    </w:p>
    <w:p w14:paraId="42A66B30" w14:textId="77777777" w:rsidR="00937601" w:rsidRPr="00FB7928" w:rsidRDefault="00937601" w:rsidP="00937601">
      <w:pPr>
        <w:jc w:val="center"/>
        <w:rPr>
          <w:b/>
          <w:sz w:val="24"/>
        </w:rPr>
      </w:pPr>
      <w:r w:rsidRPr="00FB7928">
        <w:rPr>
          <w:b/>
          <w:sz w:val="24"/>
        </w:rPr>
        <w:t>§ 4</w:t>
      </w:r>
    </w:p>
    <w:p w14:paraId="056AEBA1" w14:textId="20457C7E" w:rsidR="00F12C81" w:rsidRPr="00FB7928" w:rsidRDefault="00517C39" w:rsidP="00F12C81">
      <w:pPr>
        <w:spacing w:after="0" w:line="240" w:lineRule="auto"/>
        <w:jc w:val="both"/>
        <w:rPr>
          <w:sz w:val="24"/>
        </w:rPr>
      </w:pPr>
      <w:r>
        <w:rPr>
          <w:sz w:val="24"/>
        </w:rPr>
        <w:t>Spółka</w:t>
      </w:r>
      <w:r w:rsidR="00937601" w:rsidRPr="00FB7928">
        <w:rPr>
          <w:sz w:val="24"/>
        </w:rPr>
        <w:t xml:space="preserve"> zobowią</w:t>
      </w:r>
      <w:r w:rsidR="00A934F6">
        <w:rPr>
          <w:sz w:val="24"/>
        </w:rPr>
        <w:t>że</w:t>
      </w:r>
      <w:r w:rsidR="00830939" w:rsidRPr="00FB7928">
        <w:rPr>
          <w:sz w:val="24"/>
        </w:rPr>
        <w:t xml:space="preserve"> </w:t>
      </w:r>
      <w:r w:rsidR="00937601" w:rsidRPr="00FB7928">
        <w:rPr>
          <w:sz w:val="24"/>
        </w:rPr>
        <w:t>się</w:t>
      </w:r>
      <w:r w:rsidR="009C1C38" w:rsidRPr="00FB7928">
        <w:rPr>
          <w:sz w:val="24"/>
        </w:rPr>
        <w:t xml:space="preserve"> </w:t>
      </w:r>
      <w:r w:rsidR="004A2D5A" w:rsidRPr="00FB7928">
        <w:rPr>
          <w:sz w:val="24"/>
        </w:rPr>
        <w:t xml:space="preserve">w ramach umowy </w:t>
      </w:r>
      <w:r w:rsidR="00A934F6">
        <w:rPr>
          <w:sz w:val="24"/>
        </w:rPr>
        <w:t xml:space="preserve">użytkowania </w:t>
      </w:r>
      <w:r w:rsidR="009C1C38" w:rsidRPr="00FB7928">
        <w:rPr>
          <w:sz w:val="24"/>
        </w:rPr>
        <w:t>do</w:t>
      </w:r>
      <w:r w:rsidR="00F12C81" w:rsidRPr="00FB7928">
        <w:rPr>
          <w:sz w:val="24"/>
        </w:rPr>
        <w:t>:</w:t>
      </w:r>
    </w:p>
    <w:p w14:paraId="24D5D971" w14:textId="77777777" w:rsidR="009575E9" w:rsidRPr="00FB7928" w:rsidRDefault="009575E9" w:rsidP="00517C39">
      <w:pPr>
        <w:spacing w:after="0" w:line="240" w:lineRule="auto"/>
        <w:jc w:val="both"/>
        <w:rPr>
          <w:sz w:val="24"/>
        </w:rPr>
      </w:pPr>
    </w:p>
    <w:p w14:paraId="71DE3522" w14:textId="11AA84F9" w:rsidR="00937601" w:rsidRPr="00FB7928" w:rsidRDefault="00937601" w:rsidP="00517C39">
      <w:pPr>
        <w:pStyle w:val="Akapitzlist"/>
        <w:numPr>
          <w:ilvl w:val="0"/>
          <w:numId w:val="13"/>
        </w:numPr>
        <w:spacing w:after="0" w:line="240" w:lineRule="auto"/>
        <w:jc w:val="both"/>
        <w:rPr>
          <w:sz w:val="24"/>
        </w:rPr>
      </w:pPr>
      <w:r w:rsidRPr="00FB7928">
        <w:rPr>
          <w:sz w:val="24"/>
        </w:rPr>
        <w:t xml:space="preserve">używania </w:t>
      </w:r>
      <w:r w:rsidR="00517C39">
        <w:rPr>
          <w:sz w:val="24"/>
        </w:rPr>
        <w:t>N</w:t>
      </w:r>
      <w:r w:rsidRPr="00FB7928">
        <w:rPr>
          <w:sz w:val="24"/>
        </w:rPr>
        <w:t>ieruchomości zgodnie z jej przeznaczeniem, utrzymywania w należytym stanie technicznym i estetycznym na swój koszt, nie dopuszczając do pogorszenia jego właściwości użytkowych i sprawności technicznej</w:t>
      </w:r>
      <w:r w:rsidR="009575E9" w:rsidRPr="00FB7928">
        <w:rPr>
          <w:sz w:val="24"/>
        </w:rPr>
        <w:t>;</w:t>
      </w:r>
      <w:r w:rsidR="004A2D5A" w:rsidRPr="00FB7928">
        <w:rPr>
          <w:sz w:val="24"/>
        </w:rPr>
        <w:t xml:space="preserve"> </w:t>
      </w:r>
    </w:p>
    <w:p w14:paraId="74A95BA6" w14:textId="24C5BDE0" w:rsidR="00F12C81" w:rsidRPr="00FB7928" w:rsidRDefault="009C1C38" w:rsidP="00517C39">
      <w:pPr>
        <w:pStyle w:val="Akapitzlist"/>
        <w:numPr>
          <w:ilvl w:val="0"/>
          <w:numId w:val="13"/>
        </w:numPr>
        <w:spacing w:after="0" w:line="240" w:lineRule="auto"/>
        <w:jc w:val="both"/>
        <w:rPr>
          <w:sz w:val="24"/>
        </w:rPr>
      </w:pPr>
      <w:r w:rsidRPr="00FB7928">
        <w:rPr>
          <w:sz w:val="24"/>
        </w:rPr>
        <w:t>ponoszenia wszelkich wydatków</w:t>
      </w:r>
      <w:r w:rsidR="0087420C">
        <w:rPr>
          <w:sz w:val="24"/>
        </w:rPr>
        <w:t xml:space="preserve">, </w:t>
      </w:r>
      <w:r w:rsidRPr="00FB7928">
        <w:rPr>
          <w:sz w:val="24"/>
        </w:rPr>
        <w:t>opłat</w:t>
      </w:r>
      <w:r w:rsidR="0087420C">
        <w:rPr>
          <w:sz w:val="24"/>
        </w:rPr>
        <w:t>, ciężarów, danin publicznych i należności</w:t>
      </w:r>
      <w:r w:rsidRPr="00FB7928">
        <w:rPr>
          <w:sz w:val="24"/>
        </w:rPr>
        <w:t xml:space="preserve"> związanych z </w:t>
      </w:r>
      <w:r w:rsidR="00517C39">
        <w:rPr>
          <w:sz w:val="24"/>
        </w:rPr>
        <w:t>Nieruchomością</w:t>
      </w:r>
      <w:r w:rsidRPr="00FB7928">
        <w:rPr>
          <w:sz w:val="24"/>
        </w:rPr>
        <w:t xml:space="preserve">, np. </w:t>
      </w:r>
      <w:r w:rsidR="004A2D5A" w:rsidRPr="00FB7928">
        <w:rPr>
          <w:sz w:val="24"/>
        </w:rPr>
        <w:t>CO</w:t>
      </w:r>
      <w:r w:rsidRPr="00FB7928">
        <w:rPr>
          <w:sz w:val="24"/>
        </w:rPr>
        <w:t>, wywóz śmieci i nieczystości, energia elektryczna i inne media, koszty napraw i konserwacji</w:t>
      </w:r>
      <w:r w:rsidR="00517C39">
        <w:rPr>
          <w:sz w:val="24"/>
        </w:rPr>
        <w:t xml:space="preserve"> (u</w:t>
      </w:r>
      <w:r w:rsidRPr="00FB7928">
        <w:rPr>
          <w:sz w:val="24"/>
        </w:rPr>
        <w:t xml:space="preserve">mowy o dostarczanie mediów i inne świadczenia zostaną zawarte przez </w:t>
      </w:r>
      <w:r w:rsidR="00517C39">
        <w:rPr>
          <w:sz w:val="24"/>
        </w:rPr>
        <w:t>Spółkę</w:t>
      </w:r>
      <w:r w:rsidRPr="00FB7928">
        <w:rPr>
          <w:sz w:val="24"/>
        </w:rPr>
        <w:t xml:space="preserve"> we własnym zakresie</w:t>
      </w:r>
      <w:r w:rsidR="00517C39">
        <w:rPr>
          <w:sz w:val="24"/>
        </w:rPr>
        <w:t>)</w:t>
      </w:r>
      <w:r w:rsidRPr="00FB7928">
        <w:rPr>
          <w:sz w:val="24"/>
        </w:rPr>
        <w:t>;</w:t>
      </w:r>
    </w:p>
    <w:p w14:paraId="1CD0C97B" w14:textId="77777777" w:rsidR="00517C39" w:rsidRDefault="009C1C38" w:rsidP="00517C39">
      <w:pPr>
        <w:pStyle w:val="Akapitzlist"/>
        <w:numPr>
          <w:ilvl w:val="0"/>
          <w:numId w:val="13"/>
        </w:numPr>
        <w:jc w:val="both"/>
        <w:rPr>
          <w:sz w:val="24"/>
        </w:rPr>
      </w:pPr>
      <w:r w:rsidRPr="00FB7928">
        <w:rPr>
          <w:sz w:val="24"/>
        </w:rPr>
        <w:t>ponoszenia pełnej odpowiedzialność wobec osób trzecich oraz</w:t>
      </w:r>
      <w:r w:rsidR="00517C39">
        <w:rPr>
          <w:sz w:val="24"/>
        </w:rPr>
        <w:t xml:space="preserve"> Gminy </w:t>
      </w:r>
      <w:r w:rsidRPr="00FB7928">
        <w:rPr>
          <w:sz w:val="24"/>
        </w:rPr>
        <w:t xml:space="preserve">za wszelkie zaistniałe zdarzenia na </w:t>
      </w:r>
      <w:r w:rsidR="00517C39">
        <w:rPr>
          <w:sz w:val="24"/>
        </w:rPr>
        <w:t>N</w:t>
      </w:r>
      <w:r w:rsidRPr="00FB7928">
        <w:rPr>
          <w:sz w:val="24"/>
        </w:rPr>
        <w:t>ieruchomości oraz szkody i następstwa wypadków</w:t>
      </w:r>
      <w:r w:rsidR="00517C39">
        <w:rPr>
          <w:sz w:val="24"/>
        </w:rPr>
        <w:t>;</w:t>
      </w:r>
    </w:p>
    <w:p w14:paraId="44BCC29E" w14:textId="7660CA28" w:rsidR="002567BF" w:rsidRPr="00FB7928" w:rsidRDefault="009C1C38" w:rsidP="00517C39">
      <w:pPr>
        <w:pStyle w:val="Akapitzlist"/>
        <w:numPr>
          <w:ilvl w:val="0"/>
          <w:numId w:val="13"/>
        </w:numPr>
        <w:jc w:val="both"/>
        <w:rPr>
          <w:sz w:val="24"/>
        </w:rPr>
      </w:pPr>
      <w:r w:rsidRPr="00FB7928">
        <w:rPr>
          <w:sz w:val="24"/>
        </w:rPr>
        <w:t xml:space="preserve">zawarcia </w:t>
      </w:r>
      <w:r w:rsidR="00517C39">
        <w:rPr>
          <w:sz w:val="24"/>
        </w:rPr>
        <w:t xml:space="preserve">w stosunku do Nieruchomości </w:t>
      </w:r>
      <w:r w:rsidRPr="00FB7928">
        <w:rPr>
          <w:sz w:val="24"/>
        </w:rPr>
        <w:t>umowy ubezpieczenia odpowiedzialności cywilnej</w:t>
      </w:r>
      <w:r w:rsidR="004A2D5A" w:rsidRPr="00FB7928">
        <w:rPr>
          <w:sz w:val="24"/>
        </w:rPr>
        <w:t xml:space="preserve"> oraz umowy ubezpieczenia od innych ryzyk, w szczególności pożaru, katastrof budowlanych, zalań</w:t>
      </w:r>
      <w:r w:rsidR="009575E9" w:rsidRPr="00FB7928">
        <w:rPr>
          <w:sz w:val="24"/>
        </w:rPr>
        <w:t>;</w:t>
      </w:r>
    </w:p>
    <w:p w14:paraId="4CEF2D0E" w14:textId="63EF4695" w:rsidR="0087420C" w:rsidRPr="0087420C" w:rsidRDefault="004A2D5A" w:rsidP="0087420C">
      <w:pPr>
        <w:pStyle w:val="Akapitzlist"/>
        <w:numPr>
          <w:ilvl w:val="0"/>
          <w:numId w:val="13"/>
        </w:numPr>
        <w:jc w:val="both"/>
        <w:rPr>
          <w:sz w:val="24"/>
        </w:rPr>
      </w:pPr>
      <w:r w:rsidRPr="00FB7928">
        <w:rPr>
          <w:sz w:val="24"/>
        </w:rPr>
        <w:t xml:space="preserve">zapewnienia </w:t>
      </w:r>
      <w:r w:rsidR="002567BF" w:rsidRPr="00FB7928">
        <w:rPr>
          <w:sz w:val="24"/>
        </w:rPr>
        <w:t xml:space="preserve">na </w:t>
      </w:r>
      <w:r w:rsidR="00517C39">
        <w:rPr>
          <w:sz w:val="24"/>
        </w:rPr>
        <w:t>N</w:t>
      </w:r>
      <w:r w:rsidR="002567BF" w:rsidRPr="00FB7928">
        <w:rPr>
          <w:sz w:val="24"/>
        </w:rPr>
        <w:t xml:space="preserve">ieruchomości </w:t>
      </w:r>
      <w:r w:rsidR="002567BF" w:rsidRPr="00FB7928">
        <w:rPr>
          <w:sz w:val="24"/>
          <w:lang w:eastAsia="pl-PL"/>
        </w:rPr>
        <w:t>spełnienia wymagań z zakresu ochrony przeciwpożarowej wynikających m.in. z ustawy z dnia 24 sierpnia 1991r. o ochronie przeciwpożarowej oraz innych obowiązujących aktów prawnych</w:t>
      </w:r>
      <w:r w:rsidR="00517C39">
        <w:rPr>
          <w:sz w:val="24"/>
          <w:lang w:eastAsia="pl-PL"/>
        </w:rPr>
        <w:t>,</w:t>
      </w:r>
      <w:r w:rsidR="002567BF" w:rsidRPr="00FB7928">
        <w:rPr>
          <w:sz w:val="24"/>
          <w:lang w:eastAsia="pl-PL"/>
        </w:rPr>
        <w:t xml:space="preserve"> </w:t>
      </w:r>
      <w:r w:rsidR="009575E9" w:rsidRPr="00FB7928">
        <w:rPr>
          <w:sz w:val="24"/>
          <w:lang w:eastAsia="pl-PL"/>
        </w:rPr>
        <w:t>a także</w:t>
      </w:r>
      <w:r w:rsidR="002567BF" w:rsidRPr="00FB7928">
        <w:rPr>
          <w:sz w:val="24"/>
          <w:lang w:eastAsia="pl-PL"/>
        </w:rPr>
        <w:t xml:space="preserve"> dokonywania wszelkich przewidzianych prawem czynności związanych z tą ochroną, nadto do utrzymania i konserwacji systemu ochrony przeciwpożarowej znajdującej się w budynku</w:t>
      </w:r>
      <w:r w:rsidR="00517C39">
        <w:rPr>
          <w:sz w:val="24"/>
          <w:lang w:eastAsia="pl-PL"/>
        </w:rPr>
        <w:t>;</w:t>
      </w:r>
    </w:p>
    <w:p w14:paraId="1D3245B7" w14:textId="58B17009" w:rsidR="00830939" w:rsidRPr="00FB7928" w:rsidRDefault="00830939" w:rsidP="00830939">
      <w:pPr>
        <w:jc w:val="center"/>
        <w:rPr>
          <w:sz w:val="24"/>
        </w:rPr>
      </w:pPr>
      <w:r w:rsidRPr="00FB7928">
        <w:rPr>
          <w:b/>
          <w:bCs/>
          <w:sz w:val="24"/>
        </w:rPr>
        <w:t xml:space="preserve">§ </w:t>
      </w:r>
      <w:r w:rsidR="0087420C">
        <w:rPr>
          <w:b/>
          <w:bCs/>
          <w:sz w:val="24"/>
        </w:rPr>
        <w:t>5</w:t>
      </w:r>
    </w:p>
    <w:p w14:paraId="5DF816EE" w14:textId="4403C3D7" w:rsidR="009575E9" w:rsidRPr="00FB7928" w:rsidRDefault="0087420C" w:rsidP="00830939">
      <w:pPr>
        <w:jc w:val="both"/>
        <w:rPr>
          <w:sz w:val="24"/>
        </w:rPr>
      </w:pPr>
      <w:r>
        <w:rPr>
          <w:sz w:val="24"/>
        </w:rPr>
        <w:lastRenderedPageBreak/>
        <w:t>Spółka</w:t>
      </w:r>
      <w:r w:rsidR="00830939" w:rsidRPr="00FB7928">
        <w:rPr>
          <w:sz w:val="24"/>
        </w:rPr>
        <w:t xml:space="preserve"> oświadcz</w:t>
      </w:r>
      <w:r w:rsidR="009C1C38" w:rsidRPr="00FB7928">
        <w:rPr>
          <w:sz w:val="24"/>
        </w:rPr>
        <w:t>a</w:t>
      </w:r>
      <w:r w:rsidR="00830939" w:rsidRPr="00FB7928">
        <w:rPr>
          <w:sz w:val="24"/>
        </w:rPr>
        <w:t xml:space="preserve">, że nie będzie </w:t>
      </w:r>
      <w:r>
        <w:rPr>
          <w:sz w:val="24"/>
        </w:rPr>
        <w:t>jej</w:t>
      </w:r>
      <w:r w:rsidR="00830939" w:rsidRPr="00FB7928">
        <w:rPr>
          <w:sz w:val="24"/>
        </w:rPr>
        <w:t xml:space="preserve"> przysługiwać zwrot nakładów poczynionych </w:t>
      </w:r>
      <w:r w:rsidR="00830939" w:rsidRPr="00FB7928">
        <w:rPr>
          <w:sz w:val="24"/>
        </w:rPr>
        <w:br/>
        <w:t xml:space="preserve">na </w:t>
      </w:r>
      <w:r w:rsidR="00A934F6">
        <w:rPr>
          <w:sz w:val="24"/>
        </w:rPr>
        <w:t>Nieruchomości</w:t>
      </w:r>
      <w:r w:rsidR="00830939" w:rsidRPr="00FB7928">
        <w:rPr>
          <w:sz w:val="24"/>
        </w:rPr>
        <w:t>, które to nakłady</w:t>
      </w:r>
      <w:r>
        <w:rPr>
          <w:sz w:val="24"/>
        </w:rPr>
        <w:t>,</w:t>
      </w:r>
      <w:r w:rsidR="00830939" w:rsidRPr="00FB7928">
        <w:rPr>
          <w:sz w:val="24"/>
        </w:rPr>
        <w:t xml:space="preserve"> jeżeli zostaną poniesione przez </w:t>
      </w:r>
      <w:r>
        <w:rPr>
          <w:sz w:val="24"/>
        </w:rPr>
        <w:t>Spółkę</w:t>
      </w:r>
      <w:r w:rsidR="00830939" w:rsidRPr="00FB7928">
        <w:rPr>
          <w:sz w:val="24"/>
        </w:rPr>
        <w:t xml:space="preserve">, zostaną zatrzymane przez </w:t>
      </w:r>
      <w:r>
        <w:rPr>
          <w:sz w:val="24"/>
        </w:rPr>
        <w:t>Gminę</w:t>
      </w:r>
      <w:r w:rsidRPr="00FB7928">
        <w:rPr>
          <w:sz w:val="24"/>
        </w:rPr>
        <w:t xml:space="preserve"> </w:t>
      </w:r>
      <w:r w:rsidR="00830939" w:rsidRPr="00FB7928">
        <w:rPr>
          <w:sz w:val="24"/>
        </w:rPr>
        <w:t xml:space="preserve">po rozwiązaniu lub wygaśnięciu umowy </w:t>
      </w:r>
      <w:r w:rsidR="00A934F6">
        <w:rPr>
          <w:sz w:val="24"/>
        </w:rPr>
        <w:t xml:space="preserve">użytkowania </w:t>
      </w:r>
      <w:r w:rsidR="00830939" w:rsidRPr="00FB7928">
        <w:rPr>
          <w:sz w:val="24"/>
        </w:rPr>
        <w:t>bez obowiązku zapłaty ich równowartości</w:t>
      </w:r>
      <w:r w:rsidR="00C720E9" w:rsidRPr="00FB7928">
        <w:rPr>
          <w:sz w:val="24"/>
        </w:rPr>
        <w:t>.</w:t>
      </w:r>
    </w:p>
    <w:p w14:paraId="230C4F0C" w14:textId="5F7CE6B2" w:rsidR="00830939" w:rsidRPr="00FB7928" w:rsidRDefault="00830939" w:rsidP="00830939">
      <w:pPr>
        <w:jc w:val="center"/>
        <w:rPr>
          <w:b/>
          <w:bCs/>
          <w:sz w:val="24"/>
        </w:rPr>
      </w:pPr>
      <w:r w:rsidRPr="00FB7928">
        <w:rPr>
          <w:b/>
          <w:bCs/>
          <w:sz w:val="24"/>
        </w:rPr>
        <w:t xml:space="preserve">§ </w:t>
      </w:r>
      <w:r w:rsidR="0087420C">
        <w:rPr>
          <w:b/>
          <w:bCs/>
          <w:sz w:val="24"/>
        </w:rPr>
        <w:t>6</w:t>
      </w:r>
    </w:p>
    <w:p w14:paraId="2408793E" w14:textId="3E1F723F" w:rsidR="009C1C38" w:rsidRPr="00FB7928" w:rsidRDefault="0087420C" w:rsidP="00830939">
      <w:pPr>
        <w:jc w:val="both"/>
        <w:rPr>
          <w:bCs/>
          <w:sz w:val="24"/>
        </w:rPr>
      </w:pPr>
      <w:r>
        <w:rPr>
          <w:bCs/>
          <w:sz w:val="24"/>
        </w:rPr>
        <w:t xml:space="preserve">Spółka </w:t>
      </w:r>
      <w:r w:rsidR="00830939" w:rsidRPr="00FB7928">
        <w:rPr>
          <w:bCs/>
          <w:sz w:val="24"/>
        </w:rPr>
        <w:t>oświadcza, że stan techniczny i prawny nieruchomości jest</w:t>
      </w:r>
      <w:r>
        <w:rPr>
          <w:bCs/>
          <w:sz w:val="24"/>
        </w:rPr>
        <w:t xml:space="preserve"> jej</w:t>
      </w:r>
      <w:r w:rsidR="00830939" w:rsidRPr="00FB7928">
        <w:rPr>
          <w:bCs/>
          <w:sz w:val="24"/>
        </w:rPr>
        <w:t xml:space="preserve"> znany i nie będzie z tego tytułu wnosić roszczeń wobec </w:t>
      </w:r>
      <w:r>
        <w:rPr>
          <w:bCs/>
          <w:sz w:val="24"/>
        </w:rPr>
        <w:t>Gminy.</w:t>
      </w:r>
    </w:p>
    <w:p w14:paraId="741FFBD6" w14:textId="576E9D32" w:rsidR="009C1C38" w:rsidRPr="00FB7928" w:rsidRDefault="009C1C38" w:rsidP="009C1C38">
      <w:pPr>
        <w:jc w:val="center"/>
        <w:rPr>
          <w:bCs/>
          <w:sz w:val="24"/>
        </w:rPr>
      </w:pPr>
      <w:r w:rsidRPr="00FB7928">
        <w:rPr>
          <w:b/>
          <w:sz w:val="24"/>
        </w:rPr>
        <w:t>§ </w:t>
      </w:r>
      <w:r w:rsidR="0087420C">
        <w:rPr>
          <w:b/>
          <w:sz w:val="24"/>
        </w:rPr>
        <w:t>7</w:t>
      </w:r>
    </w:p>
    <w:p w14:paraId="0829CEDD" w14:textId="49917DDA" w:rsidR="00ED1738" w:rsidRPr="00841D42" w:rsidRDefault="009C1C38" w:rsidP="00ED1738">
      <w:pPr>
        <w:jc w:val="both"/>
        <w:rPr>
          <w:bCs/>
          <w:sz w:val="24"/>
        </w:rPr>
      </w:pPr>
      <w:r w:rsidRPr="00FB7928">
        <w:rPr>
          <w:bCs/>
          <w:sz w:val="24"/>
        </w:rPr>
        <w:t xml:space="preserve">Umowa o ustanowieniu użytkowania może zostać rozwiązana za porozumieniem </w:t>
      </w:r>
      <w:r w:rsidR="0087420C">
        <w:rPr>
          <w:bCs/>
          <w:sz w:val="24"/>
        </w:rPr>
        <w:t>S</w:t>
      </w:r>
      <w:r w:rsidRPr="00FB7928">
        <w:rPr>
          <w:bCs/>
          <w:sz w:val="24"/>
        </w:rPr>
        <w:t>tron w każdym terminie.</w:t>
      </w:r>
    </w:p>
    <w:p w14:paraId="5ED1F286" w14:textId="2A3BB391" w:rsidR="00830939" w:rsidRPr="00FB7928" w:rsidRDefault="00830939" w:rsidP="00830939">
      <w:pPr>
        <w:jc w:val="center"/>
        <w:rPr>
          <w:b/>
          <w:sz w:val="24"/>
        </w:rPr>
      </w:pPr>
      <w:r w:rsidRPr="00FB7928">
        <w:rPr>
          <w:b/>
          <w:sz w:val="24"/>
        </w:rPr>
        <w:t>§ </w:t>
      </w:r>
      <w:r w:rsidR="00ED1738">
        <w:rPr>
          <w:b/>
          <w:sz w:val="24"/>
        </w:rPr>
        <w:t>8</w:t>
      </w:r>
    </w:p>
    <w:p w14:paraId="5E86C2F7" w14:textId="334FBD3C" w:rsidR="00FF6AC4" w:rsidRPr="00FB7928" w:rsidRDefault="00371897" w:rsidP="00830939">
      <w:pPr>
        <w:jc w:val="both"/>
        <w:rPr>
          <w:sz w:val="24"/>
        </w:rPr>
      </w:pPr>
      <w:r w:rsidRPr="00FB7928">
        <w:rPr>
          <w:sz w:val="24"/>
        </w:rPr>
        <w:t>W</w:t>
      </w:r>
      <w:bookmarkStart w:id="0" w:name="_GoBack"/>
      <w:bookmarkEnd w:id="0"/>
      <w:r w:rsidRPr="00FB7928">
        <w:rPr>
          <w:sz w:val="24"/>
        </w:rPr>
        <w:t xml:space="preserve"> sprawach nieuregulowanych postanowieniami niniejszej umowy mają zastosowanie przepisy Kodeksu cywilnego.</w:t>
      </w:r>
    </w:p>
    <w:p w14:paraId="72F25578" w14:textId="4F6486D5" w:rsidR="00830939" w:rsidRPr="00FB7928" w:rsidRDefault="00830939" w:rsidP="00830939">
      <w:pPr>
        <w:jc w:val="center"/>
        <w:rPr>
          <w:sz w:val="24"/>
        </w:rPr>
      </w:pPr>
      <w:r w:rsidRPr="00FB7928">
        <w:rPr>
          <w:b/>
          <w:sz w:val="24"/>
        </w:rPr>
        <w:t>§ </w:t>
      </w:r>
      <w:r w:rsidR="00ED1738">
        <w:rPr>
          <w:b/>
          <w:sz w:val="24"/>
        </w:rPr>
        <w:t>9</w:t>
      </w:r>
    </w:p>
    <w:p w14:paraId="47B540D2" w14:textId="20B63588" w:rsidR="00ED1738" w:rsidRDefault="00371897" w:rsidP="00830939">
      <w:pPr>
        <w:pStyle w:val="Akapitzlist"/>
        <w:numPr>
          <w:ilvl w:val="0"/>
          <w:numId w:val="19"/>
        </w:numPr>
        <w:jc w:val="both"/>
        <w:rPr>
          <w:sz w:val="24"/>
        </w:rPr>
      </w:pPr>
      <w:r w:rsidRPr="00ED1738">
        <w:rPr>
          <w:sz w:val="24"/>
        </w:rPr>
        <w:t xml:space="preserve">Termin zawarcia umowy notarialnej ustala się na dzień </w:t>
      </w:r>
      <w:r w:rsidR="00C3769B">
        <w:rPr>
          <w:sz w:val="24"/>
        </w:rPr>
        <w:t>01 lutego 2021 r.</w:t>
      </w:r>
      <w:r w:rsidRPr="00ED1738">
        <w:rPr>
          <w:sz w:val="24"/>
        </w:rPr>
        <w:t xml:space="preserve"> o godz. </w:t>
      </w:r>
      <w:r w:rsidR="00C3769B">
        <w:rPr>
          <w:sz w:val="24"/>
        </w:rPr>
        <w:t xml:space="preserve">12.00 </w:t>
      </w:r>
      <w:r w:rsidRPr="00ED1738">
        <w:rPr>
          <w:sz w:val="24"/>
        </w:rPr>
        <w:t>w</w:t>
      </w:r>
      <w:r w:rsidR="00C3769B">
        <w:rPr>
          <w:sz w:val="24"/>
        </w:rPr>
        <w:t xml:space="preserve"> </w:t>
      </w:r>
      <w:r w:rsidRPr="00ED1738">
        <w:rPr>
          <w:sz w:val="24"/>
        </w:rPr>
        <w:t xml:space="preserve">Kancelarii Notarialnej w Świnoujściu przy ul. </w:t>
      </w:r>
      <w:r w:rsidR="00C3769B">
        <w:rPr>
          <w:sz w:val="24"/>
        </w:rPr>
        <w:t>Plac Słowiański 3</w:t>
      </w:r>
      <w:r w:rsidR="00956035">
        <w:rPr>
          <w:sz w:val="24"/>
        </w:rPr>
        <w:t>.</w:t>
      </w:r>
    </w:p>
    <w:p w14:paraId="1255FB85" w14:textId="2A34F1B1" w:rsidR="00371897" w:rsidRPr="00ED1738" w:rsidRDefault="00371897" w:rsidP="00830939">
      <w:pPr>
        <w:pStyle w:val="Akapitzlist"/>
        <w:numPr>
          <w:ilvl w:val="0"/>
          <w:numId w:val="19"/>
        </w:numPr>
        <w:jc w:val="both"/>
        <w:rPr>
          <w:sz w:val="24"/>
        </w:rPr>
      </w:pPr>
      <w:r w:rsidRPr="00ED1738">
        <w:rPr>
          <w:sz w:val="24"/>
        </w:rPr>
        <w:t xml:space="preserve">Koszty zawarcia umowy notarialnej i opłat sądowych ponosi </w:t>
      </w:r>
      <w:r w:rsidR="00A934F6">
        <w:rPr>
          <w:sz w:val="24"/>
        </w:rPr>
        <w:t>Spółka.</w:t>
      </w:r>
    </w:p>
    <w:p w14:paraId="079ED059" w14:textId="4C28ED37" w:rsidR="00FF6AC4" w:rsidRPr="00FB7928" w:rsidRDefault="00FF6AC4" w:rsidP="00FF6AC4">
      <w:pPr>
        <w:jc w:val="center"/>
        <w:rPr>
          <w:sz w:val="24"/>
        </w:rPr>
      </w:pPr>
      <w:r w:rsidRPr="00FB7928">
        <w:rPr>
          <w:b/>
          <w:sz w:val="24"/>
        </w:rPr>
        <w:t>§ 1</w:t>
      </w:r>
      <w:r w:rsidR="00ED1738">
        <w:rPr>
          <w:b/>
          <w:sz w:val="24"/>
        </w:rPr>
        <w:t>0</w:t>
      </w:r>
    </w:p>
    <w:p w14:paraId="72AB8E31" w14:textId="59212F9F" w:rsidR="00FF6AC4" w:rsidRPr="00FB7928" w:rsidRDefault="00FF6AC4" w:rsidP="00830939">
      <w:pPr>
        <w:jc w:val="both"/>
        <w:rPr>
          <w:sz w:val="24"/>
        </w:rPr>
      </w:pPr>
      <w:r w:rsidRPr="00FB7928">
        <w:rPr>
          <w:sz w:val="24"/>
        </w:rPr>
        <w:t xml:space="preserve">Niniejszy protokół sporządza się w trzech jednobrzmiących egzemplarzach, po jednym dla każdej </w:t>
      </w:r>
      <w:r w:rsidR="00A934F6">
        <w:rPr>
          <w:sz w:val="24"/>
        </w:rPr>
        <w:t>S</w:t>
      </w:r>
      <w:r w:rsidRPr="00FB7928">
        <w:rPr>
          <w:sz w:val="24"/>
        </w:rPr>
        <w:t xml:space="preserve">trony oraz jeden dla Notariusza. </w:t>
      </w:r>
    </w:p>
    <w:p w14:paraId="3A7ADFEB" w14:textId="77777777" w:rsidR="00FF6AC4" w:rsidRPr="00FB7928" w:rsidRDefault="00FF6AC4" w:rsidP="00830939">
      <w:pPr>
        <w:jc w:val="both"/>
        <w:rPr>
          <w:bCs/>
          <w:sz w:val="24"/>
        </w:rPr>
      </w:pPr>
    </w:p>
    <w:p w14:paraId="16ED066D" w14:textId="77777777" w:rsidR="00FF6AC4" w:rsidRPr="00FB7928" w:rsidRDefault="00FF6AC4" w:rsidP="00830939">
      <w:pPr>
        <w:jc w:val="both"/>
        <w:rPr>
          <w:bCs/>
          <w:sz w:val="24"/>
        </w:rPr>
      </w:pPr>
    </w:p>
    <w:p w14:paraId="1E1C4516" w14:textId="77777777" w:rsidR="00371897" w:rsidRPr="00FB7928" w:rsidRDefault="00371897" w:rsidP="00830939">
      <w:pPr>
        <w:jc w:val="both"/>
        <w:rPr>
          <w:bCs/>
          <w:sz w:val="24"/>
        </w:rPr>
      </w:pPr>
    </w:p>
    <w:p w14:paraId="3D932D64" w14:textId="77777777" w:rsidR="00FF6AC4" w:rsidRPr="00FB7928" w:rsidRDefault="00FF6AC4" w:rsidP="00830939">
      <w:pPr>
        <w:jc w:val="both"/>
        <w:rPr>
          <w:bCs/>
          <w:sz w:val="24"/>
        </w:rPr>
      </w:pPr>
    </w:p>
    <w:p w14:paraId="52412B58" w14:textId="77777777" w:rsidR="00FF6AC4" w:rsidRPr="00FB7928" w:rsidRDefault="00FF6AC4" w:rsidP="00830939">
      <w:pPr>
        <w:jc w:val="both"/>
        <w:rPr>
          <w:bCs/>
          <w:sz w:val="24"/>
        </w:rPr>
      </w:pPr>
    </w:p>
    <w:p w14:paraId="2928BCE4" w14:textId="5C04211C" w:rsidR="00FF6AC4" w:rsidRPr="00FB7928" w:rsidRDefault="00FB7928" w:rsidP="00830939">
      <w:pPr>
        <w:jc w:val="both"/>
        <w:rPr>
          <w:b/>
          <w:bCs/>
          <w:sz w:val="24"/>
        </w:rPr>
      </w:pPr>
      <w:r w:rsidRPr="00FB7928">
        <w:rPr>
          <w:b/>
          <w:bCs/>
          <w:sz w:val="24"/>
        </w:rPr>
        <w:t>SPÓŁKA</w:t>
      </w:r>
      <w:r w:rsidR="00FF6AC4" w:rsidRPr="00FB7928">
        <w:rPr>
          <w:b/>
          <w:bCs/>
          <w:sz w:val="24"/>
        </w:rPr>
        <w:tab/>
      </w:r>
      <w:r w:rsidR="00FF6AC4" w:rsidRPr="00FB7928">
        <w:rPr>
          <w:b/>
          <w:bCs/>
          <w:sz w:val="24"/>
        </w:rPr>
        <w:tab/>
      </w:r>
      <w:r w:rsidR="00FF6AC4" w:rsidRPr="00FB7928">
        <w:rPr>
          <w:b/>
          <w:bCs/>
          <w:sz w:val="24"/>
        </w:rPr>
        <w:tab/>
      </w:r>
      <w:r w:rsidR="00FF6AC4" w:rsidRPr="00FB7928">
        <w:rPr>
          <w:b/>
          <w:bCs/>
          <w:sz w:val="24"/>
        </w:rPr>
        <w:tab/>
      </w:r>
      <w:r w:rsidRPr="00FB7928">
        <w:rPr>
          <w:b/>
          <w:bCs/>
          <w:sz w:val="24"/>
        </w:rPr>
        <w:tab/>
      </w:r>
      <w:r w:rsidRPr="00FB7928">
        <w:rPr>
          <w:b/>
          <w:bCs/>
          <w:sz w:val="24"/>
        </w:rPr>
        <w:tab/>
      </w:r>
      <w:r w:rsidRPr="00FB7928">
        <w:rPr>
          <w:b/>
          <w:bCs/>
          <w:sz w:val="24"/>
        </w:rPr>
        <w:tab/>
      </w:r>
      <w:r w:rsidRPr="00FB7928">
        <w:rPr>
          <w:b/>
          <w:bCs/>
          <w:sz w:val="24"/>
        </w:rPr>
        <w:tab/>
      </w:r>
      <w:r w:rsidRPr="00FB7928">
        <w:rPr>
          <w:b/>
          <w:bCs/>
          <w:sz w:val="24"/>
        </w:rPr>
        <w:tab/>
      </w:r>
      <w:r w:rsidRPr="00FB7928">
        <w:rPr>
          <w:b/>
          <w:bCs/>
          <w:sz w:val="24"/>
        </w:rPr>
        <w:tab/>
      </w:r>
      <w:r w:rsidR="0057699B">
        <w:rPr>
          <w:b/>
          <w:bCs/>
          <w:sz w:val="24"/>
        </w:rPr>
        <w:t>MIASTO</w:t>
      </w:r>
    </w:p>
    <w:sectPr w:rsidR="00FF6AC4" w:rsidRPr="00FB7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AA02D" w16cex:dateUtc="2021-01-26T13:05:00Z"/>
  <w16cex:commentExtensible w16cex:durableId="23BAA25F" w16cex:dateUtc="2021-01-26T13:14:00Z"/>
  <w16cex:commentExtensible w16cex:durableId="23BA9FAE" w16cex:dateUtc="2021-01-26T13:0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16160" w14:textId="77777777" w:rsidR="00F700AB" w:rsidRDefault="00F700AB" w:rsidP="004B6D5B">
      <w:pPr>
        <w:spacing w:after="0" w:line="240" w:lineRule="auto"/>
      </w:pPr>
      <w:r>
        <w:separator/>
      </w:r>
    </w:p>
  </w:endnote>
  <w:endnote w:type="continuationSeparator" w:id="0">
    <w:p w14:paraId="1E30C11F" w14:textId="77777777" w:rsidR="00F700AB" w:rsidRDefault="00F700AB" w:rsidP="004B6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54DAE" w14:textId="77777777" w:rsidR="00F700AB" w:rsidRDefault="00F700AB" w:rsidP="004B6D5B">
      <w:pPr>
        <w:spacing w:after="0" w:line="240" w:lineRule="auto"/>
      </w:pPr>
      <w:r>
        <w:separator/>
      </w:r>
    </w:p>
  </w:footnote>
  <w:footnote w:type="continuationSeparator" w:id="0">
    <w:p w14:paraId="51564E48" w14:textId="77777777" w:rsidR="00F700AB" w:rsidRDefault="00F700AB" w:rsidP="004B6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600D7"/>
    <w:multiLevelType w:val="hybridMultilevel"/>
    <w:tmpl w:val="A5A88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3398D"/>
    <w:multiLevelType w:val="hybridMultilevel"/>
    <w:tmpl w:val="F7AAEDBC"/>
    <w:lvl w:ilvl="0" w:tplc="3F4A74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147DA"/>
    <w:multiLevelType w:val="hybridMultilevel"/>
    <w:tmpl w:val="428416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757F5"/>
    <w:multiLevelType w:val="hybridMultilevel"/>
    <w:tmpl w:val="EABE3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800C3"/>
    <w:multiLevelType w:val="hybridMultilevel"/>
    <w:tmpl w:val="EE780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B2972"/>
    <w:multiLevelType w:val="hybridMultilevel"/>
    <w:tmpl w:val="7BBAF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9309D"/>
    <w:multiLevelType w:val="hybridMultilevel"/>
    <w:tmpl w:val="7DF6D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B1DBF"/>
    <w:multiLevelType w:val="hybridMultilevel"/>
    <w:tmpl w:val="B93A7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780389"/>
    <w:multiLevelType w:val="hybridMultilevel"/>
    <w:tmpl w:val="D5ACD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8C00A8"/>
    <w:multiLevelType w:val="hybridMultilevel"/>
    <w:tmpl w:val="62B66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87F76"/>
    <w:multiLevelType w:val="hybridMultilevel"/>
    <w:tmpl w:val="142C1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F6F60"/>
    <w:multiLevelType w:val="hybridMultilevel"/>
    <w:tmpl w:val="A2CE270A"/>
    <w:lvl w:ilvl="0" w:tplc="8CF641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664322"/>
    <w:multiLevelType w:val="hybridMultilevel"/>
    <w:tmpl w:val="55A4C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8488F"/>
    <w:multiLevelType w:val="hybridMultilevel"/>
    <w:tmpl w:val="8DD4A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477F75"/>
    <w:multiLevelType w:val="hybridMultilevel"/>
    <w:tmpl w:val="84F06E16"/>
    <w:lvl w:ilvl="0" w:tplc="2738E2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707E7E"/>
    <w:multiLevelType w:val="hybridMultilevel"/>
    <w:tmpl w:val="586239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9749F"/>
    <w:multiLevelType w:val="hybridMultilevel"/>
    <w:tmpl w:val="B4F4A3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9C912CA"/>
    <w:multiLevelType w:val="hybridMultilevel"/>
    <w:tmpl w:val="E6481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2245DA"/>
    <w:multiLevelType w:val="hybridMultilevel"/>
    <w:tmpl w:val="EF88C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2"/>
  </w:num>
  <w:num w:numId="5">
    <w:abstractNumId w:val="13"/>
  </w:num>
  <w:num w:numId="6">
    <w:abstractNumId w:val="3"/>
  </w:num>
  <w:num w:numId="7">
    <w:abstractNumId w:val="1"/>
  </w:num>
  <w:num w:numId="8">
    <w:abstractNumId w:val="12"/>
  </w:num>
  <w:num w:numId="9">
    <w:abstractNumId w:val="18"/>
  </w:num>
  <w:num w:numId="10">
    <w:abstractNumId w:val="6"/>
  </w:num>
  <w:num w:numId="11">
    <w:abstractNumId w:val="14"/>
  </w:num>
  <w:num w:numId="12">
    <w:abstractNumId w:val="10"/>
  </w:num>
  <w:num w:numId="13">
    <w:abstractNumId w:val="15"/>
  </w:num>
  <w:num w:numId="14">
    <w:abstractNumId w:val="7"/>
  </w:num>
  <w:num w:numId="15">
    <w:abstractNumId w:val="17"/>
  </w:num>
  <w:num w:numId="16">
    <w:abstractNumId w:val="4"/>
  </w:num>
  <w:num w:numId="17">
    <w:abstractNumId w:val="16"/>
  </w:num>
  <w:num w:numId="18">
    <w:abstractNumId w:val="1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8C"/>
    <w:rsid w:val="00094F6F"/>
    <w:rsid w:val="000C4354"/>
    <w:rsid w:val="000D4AA3"/>
    <w:rsid w:val="001451BF"/>
    <w:rsid w:val="001D1931"/>
    <w:rsid w:val="002529B0"/>
    <w:rsid w:val="002567BF"/>
    <w:rsid w:val="003020D9"/>
    <w:rsid w:val="00371897"/>
    <w:rsid w:val="003A6D84"/>
    <w:rsid w:val="00474E7F"/>
    <w:rsid w:val="0049217C"/>
    <w:rsid w:val="004A2D5A"/>
    <w:rsid w:val="004B6D5B"/>
    <w:rsid w:val="00517C39"/>
    <w:rsid w:val="00560220"/>
    <w:rsid w:val="0057699B"/>
    <w:rsid w:val="005D2EFC"/>
    <w:rsid w:val="005E3192"/>
    <w:rsid w:val="005E56FB"/>
    <w:rsid w:val="007D6D65"/>
    <w:rsid w:val="00830939"/>
    <w:rsid w:val="00833B5A"/>
    <w:rsid w:val="00841D42"/>
    <w:rsid w:val="0087420C"/>
    <w:rsid w:val="008C3F21"/>
    <w:rsid w:val="00937601"/>
    <w:rsid w:val="00956035"/>
    <w:rsid w:val="009575E9"/>
    <w:rsid w:val="009C1C38"/>
    <w:rsid w:val="00A50705"/>
    <w:rsid w:val="00A7778C"/>
    <w:rsid w:val="00A934F6"/>
    <w:rsid w:val="00B22B55"/>
    <w:rsid w:val="00C30818"/>
    <w:rsid w:val="00C354FC"/>
    <w:rsid w:val="00C3769B"/>
    <w:rsid w:val="00C60251"/>
    <w:rsid w:val="00C720E9"/>
    <w:rsid w:val="00CB4FEE"/>
    <w:rsid w:val="00D41EC2"/>
    <w:rsid w:val="00D5085C"/>
    <w:rsid w:val="00DD1938"/>
    <w:rsid w:val="00ED1738"/>
    <w:rsid w:val="00EF4B1B"/>
    <w:rsid w:val="00F12C81"/>
    <w:rsid w:val="00F700AB"/>
    <w:rsid w:val="00F8156B"/>
    <w:rsid w:val="00FB7928"/>
    <w:rsid w:val="00F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371DD"/>
  <w15:chartTrackingRefBased/>
  <w15:docId w15:val="{326F4BFF-B19C-4C75-8A5C-F093B3F3C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4B1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6D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6D5B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6D5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AC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1C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1C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1C38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1C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1C38"/>
    <w:rPr>
      <w:rFonts w:ascii="Times New Roman" w:hAnsi="Times New Roman" w:cs="Times New Roman"/>
      <w:b/>
      <w:bCs/>
      <w:sz w:val="20"/>
      <w:szCs w:val="20"/>
    </w:rPr>
  </w:style>
  <w:style w:type="paragraph" w:customStyle="1" w:styleId="gwpe3e5206bmsonormal">
    <w:name w:val="gwpe3e5206b_msonormal"/>
    <w:basedOn w:val="Normalny"/>
    <w:rsid w:val="00FB7928"/>
    <w:pPr>
      <w:spacing w:before="100" w:beforeAutospacing="1" w:after="100" w:afterAutospacing="1" w:line="240" w:lineRule="auto"/>
    </w:pPr>
    <w:rPr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840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Bońkowska Joanna</dc:creator>
  <cp:keywords/>
  <dc:description/>
  <cp:lastModifiedBy>Bońkowska Joanna</cp:lastModifiedBy>
  <cp:revision>2</cp:revision>
  <cp:lastPrinted>2021-01-29T07:54:00Z</cp:lastPrinted>
  <dcterms:created xsi:type="dcterms:W3CDTF">2021-01-29T12:52:00Z</dcterms:created>
  <dcterms:modified xsi:type="dcterms:W3CDTF">2021-01-29T12:52:00Z</dcterms:modified>
</cp:coreProperties>
</file>