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20238">
        <w:rPr>
          <w:rFonts w:ascii="Times New Roman" w:hAnsi="Times New Roman" w:cs="Times New Roman"/>
          <w:b/>
          <w:sz w:val="24"/>
        </w:rPr>
        <w:t>57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20238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F4C11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DF4C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685E7E">
        <w:rPr>
          <w:rFonts w:ascii="Times New Roman" w:hAnsi="Times New Roman" w:cs="Times New Roman"/>
          <w:b/>
          <w:sz w:val="24"/>
        </w:rPr>
        <w:t>prawa u</w:t>
      </w:r>
      <w:r w:rsidR="00B8058F">
        <w:rPr>
          <w:rFonts w:ascii="Times New Roman" w:hAnsi="Times New Roman" w:cs="Times New Roman"/>
          <w:b/>
          <w:sz w:val="24"/>
        </w:rPr>
        <w:t xml:space="preserve">żytkowania wieczystego </w:t>
      </w:r>
      <w:r w:rsidR="001A6F14">
        <w:rPr>
          <w:rFonts w:ascii="Times New Roman" w:hAnsi="Times New Roman" w:cs="Times New Roman"/>
          <w:b/>
          <w:sz w:val="24"/>
        </w:rPr>
        <w:t xml:space="preserve">nieruchomości oznaczonej numerem działki  </w:t>
      </w:r>
      <w:r w:rsidR="00B8058F">
        <w:rPr>
          <w:rFonts w:ascii="Times New Roman" w:hAnsi="Times New Roman" w:cs="Times New Roman"/>
          <w:b/>
          <w:sz w:val="24"/>
        </w:rPr>
        <w:t>135/5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 t.j.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</w:t>
      </w:r>
      <w:proofErr w:type="gramStart"/>
      <w:r>
        <w:rPr>
          <w:rFonts w:ascii="Times New Roman" w:hAnsi="Times New Roman" w:cs="Times New Roman"/>
          <w:sz w:val="24"/>
        </w:rPr>
        <w:t>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B8058F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B8058F">
        <w:rPr>
          <w:rFonts w:ascii="Times New Roman" w:hAnsi="Times New Roman" w:cs="Times New Roman"/>
          <w:sz w:val="24"/>
        </w:rPr>
        <w:t xml:space="preserve">prawa użytkowania wieczystego </w:t>
      </w:r>
      <w:r w:rsidR="00B821E2">
        <w:rPr>
          <w:rFonts w:ascii="Times New Roman" w:hAnsi="Times New Roman" w:cs="Times New Roman"/>
          <w:sz w:val="24"/>
        </w:rPr>
        <w:t xml:space="preserve">nieruchomości, </w:t>
      </w:r>
      <w:proofErr w:type="gramStart"/>
      <w:r w:rsidR="00B821E2">
        <w:rPr>
          <w:rFonts w:ascii="Times New Roman" w:hAnsi="Times New Roman" w:cs="Times New Roman"/>
          <w:sz w:val="24"/>
        </w:rPr>
        <w:t>oznaczonej numerem</w:t>
      </w:r>
      <w:proofErr w:type="gramEnd"/>
      <w:r w:rsidR="00B821E2">
        <w:rPr>
          <w:rFonts w:ascii="Times New Roman" w:hAnsi="Times New Roman" w:cs="Times New Roman"/>
          <w:sz w:val="24"/>
        </w:rPr>
        <w:t xml:space="preserve"> działki </w:t>
      </w:r>
      <w:r w:rsidR="00B8058F">
        <w:rPr>
          <w:rFonts w:ascii="Times New Roman" w:hAnsi="Times New Roman" w:cs="Times New Roman"/>
          <w:sz w:val="24"/>
        </w:rPr>
        <w:t>135/5</w:t>
      </w:r>
      <w:r w:rsidR="00205B33">
        <w:rPr>
          <w:rFonts w:ascii="Times New Roman" w:hAnsi="Times New Roman" w:cs="Times New Roman"/>
          <w:sz w:val="24"/>
        </w:rPr>
        <w:t xml:space="preserve"> o powierzchni 148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058F">
        <w:rPr>
          <w:rFonts w:ascii="Times New Roman" w:hAnsi="Times New Roman" w:cs="Times New Roman"/>
          <w:sz w:val="24"/>
        </w:rPr>
        <w:t>10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AD029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7610F5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1A6F14"/>
    <w:rsid w:val="00205B33"/>
    <w:rsid w:val="00304DA2"/>
    <w:rsid w:val="00586139"/>
    <w:rsid w:val="00600A28"/>
    <w:rsid w:val="00641733"/>
    <w:rsid w:val="00685E7E"/>
    <w:rsid w:val="00704B2D"/>
    <w:rsid w:val="007610F5"/>
    <w:rsid w:val="007E71B6"/>
    <w:rsid w:val="007F1DF2"/>
    <w:rsid w:val="00820238"/>
    <w:rsid w:val="009533A3"/>
    <w:rsid w:val="00A50D20"/>
    <w:rsid w:val="00AD0296"/>
    <w:rsid w:val="00B14E93"/>
    <w:rsid w:val="00B8058F"/>
    <w:rsid w:val="00B821E2"/>
    <w:rsid w:val="00DF4C11"/>
    <w:rsid w:val="00F0084D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8D23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2021-01-26T13:22:00Z</dcterms:created>
  <dcterms:modified xsi:type="dcterms:W3CDTF">2021-01-27T13:49:00Z</dcterms:modified>
</cp:coreProperties>
</file>