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277FE">
        <w:rPr>
          <w:rFonts w:ascii="Times New Roman" w:hAnsi="Times New Roman" w:cs="Times New Roman"/>
          <w:b/>
          <w:sz w:val="24"/>
        </w:rPr>
        <w:t>19</w:t>
      </w:r>
      <w:r>
        <w:rPr>
          <w:rFonts w:ascii="Times New Roman" w:hAnsi="Times New Roman" w:cs="Times New Roman"/>
          <w:b/>
          <w:sz w:val="24"/>
        </w:rPr>
        <w:t>/202</w:t>
      </w:r>
      <w:r w:rsidR="00DE0000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277FE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</w:t>
      </w:r>
      <w:r w:rsidR="00DE0000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DE000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</w:t>
      </w:r>
      <w:r w:rsidR="000A2D56">
        <w:rPr>
          <w:rFonts w:ascii="Times New Roman" w:hAnsi="Times New Roman" w:cs="Times New Roman"/>
          <w:b/>
          <w:sz w:val="24"/>
        </w:rPr>
        <w:t xml:space="preserve">Skarbu Państwa </w:t>
      </w:r>
      <w:r w:rsidR="001A6F14">
        <w:rPr>
          <w:rFonts w:ascii="Times New Roman" w:hAnsi="Times New Roman" w:cs="Times New Roman"/>
          <w:b/>
          <w:sz w:val="24"/>
        </w:rPr>
        <w:t xml:space="preserve">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0A2D56">
        <w:rPr>
          <w:rFonts w:ascii="Times New Roman" w:hAnsi="Times New Roman" w:cs="Times New Roman"/>
          <w:b/>
          <w:sz w:val="24"/>
        </w:rPr>
        <w:t>418/6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</w:t>
      </w:r>
      <w:r w:rsidR="00882A0B">
        <w:rPr>
          <w:rFonts w:ascii="Times New Roman" w:hAnsi="Times New Roman" w:cs="Times New Roman"/>
          <w:sz w:val="24"/>
        </w:rPr>
        <w:t xml:space="preserve"> 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821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DE000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</w:t>
      </w:r>
      <w:r w:rsidR="000A2D56">
        <w:rPr>
          <w:rFonts w:ascii="Times New Roman" w:hAnsi="Times New Roman" w:cs="Times New Roman"/>
          <w:sz w:val="24"/>
        </w:rPr>
        <w:t xml:space="preserve">Skarbu Państwa </w:t>
      </w:r>
      <w:r w:rsidR="00B821E2">
        <w:rPr>
          <w:rFonts w:ascii="Times New Roman" w:hAnsi="Times New Roman" w:cs="Times New Roman"/>
          <w:sz w:val="24"/>
        </w:rPr>
        <w:t xml:space="preserve">z tytułu utraty własności nieruchomości, oznaczonej numerem działki </w:t>
      </w:r>
      <w:r w:rsidR="000A2D56">
        <w:rPr>
          <w:rFonts w:ascii="Times New Roman" w:hAnsi="Times New Roman" w:cs="Times New Roman"/>
          <w:sz w:val="24"/>
        </w:rPr>
        <w:t>418/6</w:t>
      </w:r>
      <w:r w:rsidR="00DE0000">
        <w:rPr>
          <w:rFonts w:ascii="Times New Roman" w:hAnsi="Times New Roman" w:cs="Times New Roman"/>
          <w:sz w:val="24"/>
        </w:rPr>
        <w:t xml:space="preserve"> o powierzchni 248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0A2D56">
        <w:rPr>
          <w:rFonts w:ascii="Times New Roman" w:hAnsi="Times New Roman" w:cs="Times New Roman"/>
          <w:sz w:val="24"/>
        </w:rPr>
        <w:t>0017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975E4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E07793">
        <w:rPr>
          <w:rFonts w:ascii="Times New Roman" w:hAnsi="Times New Roman" w:cs="Times New Roman"/>
          <w:sz w:val="24"/>
        </w:rPr>
        <w:t>600.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0A2D56"/>
    <w:rsid w:val="00145EE1"/>
    <w:rsid w:val="001A6F14"/>
    <w:rsid w:val="0023487D"/>
    <w:rsid w:val="00304DA2"/>
    <w:rsid w:val="003C6B9C"/>
    <w:rsid w:val="00586139"/>
    <w:rsid w:val="00600A28"/>
    <w:rsid w:val="00641733"/>
    <w:rsid w:val="006A221D"/>
    <w:rsid w:val="00704B2D"/>
    <w:rsid w:val="007E71B6"/>
    <w:rsid w:val="007F1DF2"/>
    <w:rsid w:val="00882A0B"/>
    <w:rsid w:val="009533A3"/>
    <w:rsid w:val="00975E43"/>
    <w:rsid w:val="00A50D20"/>
    <w:rsid w:val="00B14E93"/>
    <w:rsid w:val="00B821E2"/>
    <w:rsid w:val="00D277FE"/>
    <w:rsid w:val="00DE0000"/>
    <w:rsid w:val="00E07793"/>
    <w:rsid w:val="00ED6A84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dcterms:created xsi:type="dcterms:W3CDTF">2021-01-12T08:47:00Z</dcterms:created>
  <dcterms:modified xsi:type="dcterms:W3CDTF">2021-01-14T14:08:00Z</dcterms:modified>
</cp:coreProperties>
</file>