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525E12">
        <w:rPr>
          <w:color w:val="000000"/>
          <w:sz w:val="20"/>
          <w:szCs w:val="20"/>
        </w:rPr>
        <w:t xml:space="preserve"> do zarządzenia  Nr   28</w:t>
      </w:r>
      <w:r w:rsidR="008A43BB" w:rsidRPr="001830A6">
        <w:rPr>
          <w:color w:val="000000"/>
          <w:sz w:val="20"/>
          <w:szCs w:val="20"/>
        </w:rPr>
        <w:t xml:space="preserve"> </w:t>
      </w:r>
      <w:r w:rsidR="00791098">
        <w:rPr>
          <w:color w:val="000000"/>
          <w:sz w:val="20"/>
          <w:szCs w:val="20"/>
        </w:rPr>
        <w:t>/2021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16164F">
        <w:rPr>
          <w:color w:val="000000"/>
          <w:sz w:val="20"/>
          <w:szCs w:val="20"/>
        </w:rPr>
        <w:t xml:space="preserve">                 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16164F">
        <w:rPr>
          <w:color w:val="000000"/>
          <w:sz w:val="20"/>
          <w:szCs w:val="20"/>
        </w:rPr>
        <w:t xml:space="preserve">                   </w:t>
      </w:r>
      <w:r w:rsidR="00525E12">
        <w:rPr>
          <w:color w:val="000000"/>
          <w:sz w:val="20"/>
          <w:szCs w:val="20"/>
        </w:rPr>
        <w:t xml:space="preserve">z dnia 14 </w:t>
      </w:r>
      <w:bookmarkStart w:id="0" w:name="_GoBack"/>
      <w:bookmarkEnd w:id="0"/>
      <w:r w:rsidR="00791098">
        <w:rPr>
          <w:color w:val="000000"/>
          <w:sz w:val="20"/>
          <w:szCs w:val="20"/>
        </w:rPr>
        <w:t xml:space="preserve"> stycznia </w:t>
      </w:r>
      <w:r w:rsidR="007C6E75">
        <w:rPr>
          <w:color w:val="000000"/>
          <w:sz w:val="20"/>
          <w:szCs w:val="20"/>
        </w:rPr>
        <w:t xml:space="preserve"> </w:t>
      </w:r>
      <w:r w:rsidR="00791098">
        <w:rPr>
          <w:color w:val="000000"/>
          <w:sz w:val="20"/>
          <w:szCs w:val="20"/>
        </w:rPr>
        <w:t>2021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B17063">
        <w:rPr>
          <w:rFonts w:ascii="Calibri" w:eastAsia="Arial" w:hAnsi="Calibri" w:cs="Calibri"/>
          <w:bCs/>
          <w:color w:val="000000"/>
          <w:szCs w:val="22"/>
        </w:rPr>
        <w:t>WIU  PUBLICZNYM  (Dz. U.  z 2019 r. poz. 2365</w:t>
      </w:r>
      <w:r w:rsidR="00D45174">
        <w:rPr>
          <w:rFonts w:ascii="Calibri" w:eastAsia="Arial" w:hAnsi="Calibri" w:cs="Calibri"/>
          <w:bCs/>
          <w:color w:val="000000"/>
          <w:szCs w:val="22"/>
        </w:rPr>
        <w:t xml:space="preserve"> z późn.zm.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22275A" w:rsidRPr="00F0726F">
              <w:rPr>
                <w:rFonts w:ascii="Calibri" w:eastAsia="Arial" w:hAnsi="Calibri" w:cs="Calibri"/>
                <w:color w:val="000000"/>
                <w:sz w:val="18"/>
                <w:szCs w:val="18"/>
              </w:rPr>
              <w:t>rezultaty zadania publicznego,  należy wskazać rezultaty trwałe oraz w jakim stopniu realizacja zadania przyczyniła się do  osiągnięcia jego celu)</w:t>
            </w:r>
            <w:r w:rsidR="00F0726F" w:rsidRPr="00F0726F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  <w:r w:rsidR="00F0726F" w:rsidRPr="00F0726F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 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w zakresie realizacji zadania publicznego.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134"/>
        <w:gridCol w:w="992"/>
        <w:gridCol w:w="993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D453A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Poprzedni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</w:t>
            </w:r>
          </w:p>
          <w:p w:rsidR="000D453A" w:rsidRDefault="000D453A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okres realizacji zadania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publicznego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ze</w:t>
            </w:r>
            <w:r w:rsidR="00FC653F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publicznych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w</w:t>
            </w:r>
            <w:r w:rsidR="00DE401C" w:rsidRPr="00A85AF5">
              <w:rPr>
                <w:rFonts w:ascii="Calibri" w:hAnsi="Calibri" w:cs="Verdana"/>
                <w:sz w:val="16"/>
                <w:szCs w:val="16"/>
              </w:rPr>
              <w:t xml:space="preserve">łasnych, </w:t>
            </w:r>
            <w:r w:rsidR="00DE401C"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 ze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ze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własnych, z innych źródeł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lastRenderedPageBreak/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7738C3" w:rsidRPr="00AB7C4C" w:rsidRDefault="007738C3" w:rsidP="00AB7C4C">
      <w:pPr>
        <w:tabs>
          <w:tab w:val="left" w:pos="2160"/>
        </w:tabs>
        <w:rPr>
          <w:rFonts w:ascii="Calibri" w:hAnsi="Calibri" w:cs="Verdana"/>
          <w:sz w:val="16"/>
          <w:szCs w:val="16"/>
        </w:rPr>
      </w:pPr>
    </w:p>
    <w:p w:rsidR="007738C3" w:rsidRDefault="007738C3" w:rsidP="00AB7C4C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  <w:gridCol w:w="1701"/>
        <w:gridCol w:w="1134"/>
        <w:gridCol w:w="1457"/>
        <w:gridCol w:w="1104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>ze środków  przekazanych przez Zleceniodawcę: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F8202C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własnych: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4C" w:rsidRDefault="00F333DB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 innych źródeł</w:t>
            </w:r>
            <w:r w:rsidR="00AB7C4C">
              <w:rPr>
                <w:rFonts w:eastAsia="UniversPro-Roman"/>
                <w:sz w:val="18"/>
                <w:szCs w:val="18"/>
              </w:rPr>
              <w:t xml:space="preserve"> (w szczególności: dotacji  z</w:t>
            </w:r>
            <w:r w:rsidR="00633AAB">
              <w:rPr>
                <w:rFonts w:eastAsia="UniversPro-Roman"/>
                <w:sz w:val="18"/>
                <w:szCs w:val="18"/>
              </w:rPr>
              <w:t xml:space="preserve"> budżetu państwa</w:t>
            </w:r>
            <w:r w:rsidR="00AB7C4C">
              <w:rPr>
                <w:rFonts w:eastAsia="UniversPro-Roman"/>
                <w:sz w:val="18"/>
                <w:szCs w:val="18"/>
              </w:rPr>
              <w:t>, funduszy celowych, środków z funduszy strukturalnych):</w:t>
            </w:r>
          </w:p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>
              <w:rPr>
                <w:rFonts w:eastAsia="UniversPro-Roman"/>
                <w:sz w:val="18"/>
                <w:szCs w:val="18"/>
              </w:rPr>
              <w:t xml:space="preserve"> członków)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134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2C5FDC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lastRenderedPageBreak/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2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564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D281A" w:rsidRPr="004F2D08" w:rsidTr="001939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2" w:type="dxa"/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F65A43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3828EB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III. Dodatkowe informacje</w:t>
            </w:r>
            <w:r w:rsidR="003828EB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w tym </w:t>
            </w:r>
            <w:r w:rsidR="003828EB" w:rsidRPr="003828EB">
              <w:rPr>
                <w:rFonts w:eastAsia="UniversPro-Roman"/>
                <w:b/>
                <w:sz w:val="24"/>
              </w:rPr>
              <w:t>koszty pokryte z wkładu osobowego (świadczenia wolontariuszy, praca społeczna członków)</w:t>
            </w:r>
            <w:r w:rsidR="00EB2867">
              <w:rPr>
                <w:rFonts w:eastAsia="UniversPro-Roman"/>
                <w:b/>
                <w:sz w:val="24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16164F">
        <w:rPr>
          <w:rFonts w:ascii="Calibri" w:hAnsi="Calibri"/>
          <w:sz w:val="16"/>
          <w:szCs w:val="16"/>
        </w:rPr>
        <w:t>ubliczne (Dz. U. z 2020 r. poz. 346</w:t>
      </w:r>
      <w:r w:rsidRPr="004F2D08">
        <w:rPr>
          <w:rFonts w:ascii="Calibri" w:hAnsi="Calibri"/>
          <w:sz w:val="16"/>
          <w:szCs w:val="16"/>
        </w:rPr>
        <w:t>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525E12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532D7"/>
    <w:rsid w:val="00063D0F"/>
    <w:rsid w:val="000824AA"/>
    <w:rsid w:val="000C356B"/>
    <w:rsid w:val="000D281A"/>
    <w:rsid w:val="000D453A"/>
    <w:rsid w:val="000F161B"/>
    <w:rsid w:val="001179F9"/>
    <w:rsid w:val="00122D06"/>
    <w:rsid w:val="0013667B"/>
    <w:rsid w:val="00145D58"/>
    <w:rsid w:val="00152A04"/>
    <w:rsid w:val="00160351"/>
    <w:rsid w:val="0016164F"/>
    <w:rsid w:val="0016636E"/>
    <w:rsid w:val="00177549"/>
    <w:rsid w:val="001830A6"/>
    <w:rsid w:val="00185357"/>
    <w:rsid w:val="001E692E"/>
    <w:rsid w:val="001F1D77"/>
    <w:rsid w:val="001F488A"/>
    <w:rsid w:val="0020162E"/>
    <w:rsid w:val="0022275A"/>
    <w:rsid w:val="00227D4C"/>
    <w:rsid w:val="002478B1"/>
    <w:rsid w:val="002D2E96"/>
    <w:rsid w:val="002E1EC9"/>
    <w:rsid w:val="002F1366"/>
    <w:rsid w:val="002F56CD"/>
    <w:rsid w:val="003828EB"/>
    <w:rsid w:val="00387B1D"/>
    <w:rsid w:val="003C3738"/>
    <w:rsid w:val="003E7C9C"/>
    <w:rsid w:val="003F5587"/>
    <w:rsid w:val="00400C81"/>
    <w:rsid w:val="004173D2"/>
    <w:rsid w:val="00435A4E"/>
    <w:rsid w:val="00444D70"/>
    <w:rsid w:val="00461843"/>
    <w:rsid w:val="00464F61"/>
    <w:rsid w:val="00471A92"/>
    <w:rsid w:val="004C41B2"/>
    <w:rsid w:val="004D21A5"/>
    <w:rsid w:val="004E59FB"/>
    <w:rsid w:val="004F2D08"/>
    <w:rsid w:val="004F3E02"/>
    <w:rsid w:val="0051687D"/>
    <w:rsid w:val="00525E12"/>
    <w:rsid w:val="00543548"/>
    <w:rsid w:val="0057602A"/>
    <w:rsid w:val="00585B9C"/>
    <w:rsid w:val="0058602F"/>
    <w:rsid w:val="005938A7"/>
    <w:rsid w:val="005B74D5"/>
    <w:rsid w:val="005C680E"/>
    <w:rsid w:val="006200E0"/>
    <w:rsid w:val="0062257F"/>
    <w:rsid w:val="00622A4F"/>
    <w:rsid w:val="00633AAB"/>
    <w:rsid w:val="00673A4D"/>
    <w:rsid w:val="006804A9"/>
    <w:rsid w:val="006A4C2B"/>
    <w:rsid w:val="006A571A"/>
    <w:rsid w:val="006C2081"/>
    <w:rsid w:val="0071246B"/>
    <w:rsid w:val="007248D9"/>
    <w:rsid w:val="00730F62"/>
    <w:rsid w:val="0074228A"/>
    <w:rsid w:val="007738C3"/>
    <w:rsid w:val="00791098"/>
    <w:rsid w:val="00791160"/>
    <w:rsid w:val="007917A2"/>
    <w:rsid w:val="007C6E75"/>
    <w:rsid w:val="007E2ADD"/>
    <w:rsid w:val="00803A72"/>
    <w:rsid w:val="00815CD8"/>
    <w:rsid w:val="00846018"/>
    <w:rsid w:val="0087456E"/>
    <w:rsid w:val="008858DD"/>
    <w:rsid w:val="00893FCA"/>
    <w:rsid w:val="008960B7"/>
    <w:rsid w:val="008A43BB"/>
    <w:rsid w:val="008D19E2"/>
    <w:rsid w:val="008E7BF0"/>
    <w:rsid w:val="008F312D"/>
    <w:rsid w:val="009065B2"/>
    <w:rsid w:val="00964784"/>
    <w:rsid w:val="00992C89"/>
    <w:rsid w:val="0099387F"/>
    <w:rsid w:val="009B57C2"/>
    <w:rsid w:val="00A02871"/>
    <w:rsid w:val="00A123C4"/>
    <w:rsid w:val="00A313FE"/>
    <w:rsid w:val="00A32DB2"/>
    <w:rsid w:val="00A465F1"/>
    <w:rsid w:val="00A56134"/>
    <w:rsid w:val="00A72B87"/>
    <w:rsid w:val="00A84F30"/>
    <w:rsid w:val="00A85AF5"/>
    <w:rsid w:val="00AB7C4C"/>
    <w:rsid w:val="00AC2D72"/>
    <w:rsid w:val="00AC7033"/>
    <w:rsid w:val="00AD0F46"/>
    <w:rsid w:val="00AD54BB"/>
    <w:rsid w:val="00AE116B"/>
    <w:rsid w:val="00B11870"/>
    <w:rsid w:val="00B1504A"/>
    <w:rsid w:val="00B17063"/>
    <w:rsid w:val="00B36987"/>
    <w:rsid w:val="00B46A1B"/>
    <w:rsid w:val="00B52F64"/>
    <w:rsid w:val="00B7242B"/>
    <w:rsid w:val="00BC5B46"/>
    <w:rsid w:val="00BD0DCC"/>
    <w:rsid w:val="00BD16D7"/>
    <w:rsid w:val="00BD2CD6"/>
    <w:rsid w:val="00BF6BDA"/>
    <w:rsid w:val="00C06CC1"/>
    <w:rsid w:val="00C22D1A"/>
    <w:rsid w:val="00C33714"/>
    <w:rsid w:val="00C432C8"/>
    <w:rsid w:val="00C46DAA"/>
    <w:rsid w:val="00C62971"/>
    <w:rsid w:val="00C753A1"/>
    <w:rsid w:val="00CD2696"/>
    <w:rsid w:val="00D150FB"/>
    <w:rsid w:val="00D177BE"/>
    <w:rsid w:val="00D218B1"/>
    <w:rsid w:val="00D45174"/>
    <w:rsid w:val="00D50145"/>
    <w:rsid w:val="00D637E1"/>
    <w:rsid w:val="00DC2AB2"/>
    <w:rsid w:val="00DE2558"/>
    <w:rsid w:val="00DE401C"/>
    <w:rsid w:val="00E07A74"/>
    <w:rsid w:val="00E30977"/>
    <w:rsid w:val="00E72C4C"/>
    <w:rsid w:val="00E91300"/>
    <w:rsid w:val="00EA1EBF"/>
    <w:rsid w:val="00EB2867"/>
    <w:rsid w:val="00EB4123"/>
    <w:rsid w:val="00EC6536"/>
    <w:rsid w:val="00EE3F77"/>
    <w:rsid w:val="00F0726F"/>
    <w:rsid w:val="00F1296E"/>
    <w:rsid w:val="00F1555C"/>
    <w:rsid w:val="00F16950"/>
    <w:rsid w:val="00F1795C"/>
    <w:rsid w:val="00F2043B"/>
    <w:rsid w:val="00F333DB"/>
    <w:rsid w:val="00F36316"/>
    <w:rsid w:val="00F465AB"/>
    <w:rsid w:val="00F630E5"/>
    <w:rsid w:val="00F65A43"/>
    <w:rsid w:val="00F8202C"/>
    <w:rsid w:val="00F83BE1"/>
    <w:rsid w:val="00F9158A"/>
    <w:rsid w:val="00F9200F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9E03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40</cp:revision>
  <cp:lastPrinted>2020-01-14T10:57:00Z</cp:lastPrinted>
  <dcterms:created xsi:type="dcterms:W3CDTF">2018-06-05T11:10:00Z</dcterms:created>
  <dcterms:modified xsi:type="dcterms:W3CDTF">2021-01-14T10:11:00Z</dcterms:modified>
</cp:coreProperties>
</file>