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CB1436" w:rsidRPr="00D24C80" w:rsidRDefault="00433B72" w:rsidP="00CB1436">
      <w:pPr>
        <w:widowControl w:val="0"/>
        <w:suppressAutoHyphens/>
        <w:jc w:val="both"/>
        <w:rPr>
          <w:b/>
          <w:color w:val="000000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6B3D85">
        <w:rPr>
          <w:color w:val="000000"/>
          <w:sz w:val="24"/>
          <w:lang w:eastAsia="en-US"/>
        </w:rPr>
        <w:t xml:space="preserve">  </w:t>
      </w:r>
      <w:r w:rsidR="00124E21" w:rsidRPr="009B01F5">
        <w:rPr>
          <w:color w:val="000000"/>
          <w:sz w:val="24"/>
          <w:lang w:eastAsia="en-US"/>
        </w:rPr>
        <w:t>dotyczącej postępowania nr</w:t>
      </w:r>
      <w:r w:rsidR="00070D04">
        <w:rPr>
          <w:color w:val="000000"/>
          <w:sz w:val="24"/>
          <w:lang w:eastAsia="en-US"/>
        </w:rPr>
        <w:t> 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6B3D85">
        <w:rPr>
          <w:b/>
          <w:color w:val="000000"/>
          <w:sz w:val="24"/>
          <w:lang w:eastAsia="en-US"/>
        </w:rPr>
        <w:t>13</w:t>
      </w:r>
      <w:r w:rsidR="00124E21" w:rsidRPr="009B01F5">
        <w:rPr>
          <w:b/>
          <w:color w:val="000000"/>
          <w:sz w:val="24"/>
          <w:lang w:eastAsia="en-US"/>
        </w:rPr>
        <w:t>.20</w:t>
      </w:r>
      <w:r w:rsidR="006B3D85">
        <w:rPr>
          <w:b/>
          <w:color w:val="000000"/>
          <w:sz w:val="24"/>
          <w:lang w:eastAsia="en-US"/>
        </w:rPr>
        <w:t>20</w:t>
      </w:r>
      <w:r w:rsidR="00CB1436">
        <w:rPr>
          <w:b/>
          <w:color w:val="000000"/>
          <w:sz w:val="24"/>
          <w:lang w:eastAsia="en-US"/>
        </w:rPr>
        <w:t xml:space="preserve"> pn.</w:t>
      </w:r>
      <w:bookmarkStart w:id="0" w:name="_GoBack"/>
      <w:bookmarkEnd w:id="0"/>
      <w:r w:rsidR="00CB1436">
        <w:rPr>
          <w:b/>
          <w:color w:val="000000"/>
          <w:sz w:val="24"/>
          <w:lang w:eastAsia="en-US"/>
        </w:rPr>
        <w:t xml:space="preserve"> </w:t>
      </w:r>
      <w:r w:rsidR="00CB1436" w:rsidRPr="00B246DC">
        <w:rPr>
          <w:b/>
          <w:color w:val="000000"/>
          <w:lang w:eastAsia="en-US"/>
        </w:rPr>
        <w:t>„</w:t>
      </w:r>
      <w:r w:rsidR="00CB1436" w:rsidRPr="00B246DC">
        <w:rPr>
          <w:b/>
          <w:spacing w:val="-4"/>
        </w:rPr>
        <w:t xml:space="preserve"> </w:t>
      </w:r>
      <w:r w:rsidR="00CB1436" w:rsidRPr="00D24C80">
        <w:rPr>
          <w:b/>
          <w:spacing w:val="-4"/>
          <w:lang w:eastAsia="ar-SA"/>
        </w:rPr>
        <w:t xml:space="preserve">Budowa układu dróg rowerowych w celu umożliwienia dojazdu do węzła przesiadkowego przy ul. Dworcowej/Barlickiego w Świnoujściu </w:t>
      </w:r>
      <w:r w:rsidR="00CB1436" w:rsidRPr="00B246DC">
        <w:rPr>
          <w:b/>
          <w:spacing w:val="-4"/>
        </w:rPr>
        <w:t>– część nr … - …….</w:t>
      </w:r>
      <w:r w:rsidR="00CB1436" w:rsidRPr="00B246DC">
        <w:rPr>
          <w:b/>
          <w:color w:val="000000"/>
          <w:lang w:eastAsia="en-US"/>
        </w:rPr>
        <w:t>”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>o której mowa w</w:t>
      </w:r>
      <w:r w:rsidR="00070D04">
        <w:rPr>
          <w:color w:val="000000"/>
          <w:sz w:val="24"/>
          <w:lang w:eastAsia="en-US"/>
        </w:rPr>
        <w:t> </w:t>
      </w:r>
      <w:r w:rsidRPr="009B01F5">
        <w:rPr>
          <w:color w:val="000000"/>
          <w:sz w:val="24"/>
          <w:lang w:eastAsia="en-US"/>
        </w:rPr>
        <w:t xml:space="preserve">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070D0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</w:t>
      </w:r>
      <w:r w:rsidR="008D6B1E">
        <w:rPr>
          <w:iCs/>
          <w:color w:val="0D0D0D"/>
          <w:sz w:val="24"/>
          <w:lang w:eastAsia="en-US"/>
        </w:rPr>
        <w:t> </w:t>
      </w:r>
      <w:r w:rsidRPr="009B01F5">
        <w:rPr>
          <w:iCs/>
          <w:color w:val="0D0D0D"/>
          <w:sz w:val="24"/>
          <w:lang w:eastAsia="en-US"/>
        </w:rPr>
        <w:t>stronie internetowej informacji, o której mowa w art. 86 ust. 5, przekazuje zamawiającemu oświadczenie o przynależności lub braku przynależności do tej samej grupy kapitałowej, o</w:t>
      </w:r>
      <w:r w:rsidR="008D6B1E">
        <w:rPr>
          <w:iCs/>
          <w:color w:val="0D0D0D"/>
          <w:sz w:val="24"/>
          <w:lang w:eastAsia="en-US"/>
        </w:rPr>
        <w:t> </w:t>
      </w:r>
      <w:r w:rsidRPr="009B01F5">
        <w:rPr>
          <w:iCs/>
          <w:color w:val="0D0D0D"/>
          <w:sz w:val="24"/>
          <w:lang w:eastAsia="en-US"/>
        </w:rPr>
        <w:t>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</w:t>
      </w:r>
      <w:r w:rsidR="008D6B1E">
        <w:rPr>
          <w:iCs/>
          <w:color w:val="0D0D0D"/>
          <w:sz w:val="24"/>
          <w:lang w:eastAsia="en-US"/>
        </w:rPr>
        <w:t> </w:t>
      </w:r>
      <w:r w:rsidRPr="009B01F5">
        <w:rPr>
          <w:iCs/>
          <w:color w:val="0D0D0D"/>
          <w:sz w:val="24"/>
          <w:lang w:eastAsia="en-US"/>
        </w:rPr>
        <w:t>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62631C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………...……………    </w:t>
      </w:r>
      <w:r>
        <w:rPr>
          <w:rFonts w:eastAsiaTheme="minorHAnsi"/>
          <w:sz w:val="24"/>
        </w:rPr>
        <w:tab/>
        <w:t xml:space="preserve">   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6B3D85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6B3D85">
        <w:rPr>
          <w:rFonts w:eastAsiaTheme="minorHAnsi"/>
          <w:i/>
          <w:iCs/>
          <w:sz w:val="24"/>
        </w:rPr>
        <w:t xml:space="preserve">   Miejscowość, data</w:t>
      </w:r>
      <w:r w:rsidRPr="006B3D85">
        <w:rPr>
          <w:rFonts w:eastAsiaTheme="minorHAnsi"/>
          <w:i/>
          <w:iCs/>
          <w:sz w:val="24"/>
        </w:rPr>
        <w:tab/>
      </w:r>
      <w:r w:rsidRPr="006B3D85">
        <w:rPr>
          <w:rFonts w:eastAsiaTheme="minorHAnsi"/>
          <w:i/>
          <w:iCs/>
          <w:sz w:val="24"/>
        </w:rPr>
        <w:tab/>
      </w:r>
      <w:r w:rsidRPr="006B3D85">
        <w:rPr>
          <w:rFonts w:eastAsiaTheme="minorHAnsi"/>
          <w:i/>
          <w:iCs/>
          <w:sz w:val="24"/>
        </w:rPr>
        <w:tab/>
      </w:r>
      <w:r w:rsidRPr="006B3D85">
        <w:rPr>
          <w:rFonts w:eastAsiaTheme="minorHAnsi"/>
          <w:i/>
          <w:iCs/>
          <w:sz w:val="24"/>
        </w:rPr>
        <w:tab/>
        <w:t xml:space="preserve"> </w:t>
      </w:r>
      <w:r w:rsidRPr="006B3D85">
        <w:rPr>
          <w:rFonts w:eastAsiaTheme="minorHAnsi"/>
          <w:i/>
          <w:iCs/>
          <w:sz w:val="24"/>
        </w:rPr>
        <w:tab/>
      </w:r>
      <w:r w:rsidRPr="006B3D85">
        <w:rPr>
          <w:rFonts w:eastAsiaTheme="minorHAnsi"/>
          <w:i/>
          <w:iCs/>
          <w:sz w:val="24"/>
        </w:rPr>
        <w:tab/>
        <w:t xml:space="preserve">pieczęć i podpis upoważnionych </w:t>
      </w:r>
    </w:p>
    <w:p w:rsidR="00D95F56" w:rsidRPr="006B3D85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6B3D85">
        <w:rPr>
          <w:rFonts w:eastAsiaTheme="minorHAnsi"/>
          <w:i/>
          <w:iCs/>
          <w:sz w:val="24"/>
        </w:rPr>
        <w:t xml:space="preserve">          </w:t>
      </w:r>
      <w:r w:rsidRPr="006B3D85">
        <w:rPr>
          <w:rFonts w:eastAsiaTheme="minorHAnsi"/>
          <w:i/>
          <w:iCs/>
          <w:sz w:val="24"/>
        </w:rPr>
        <w:tab/>
        <w:t xml:space="preserve">     </w:t>
      </w:r>
      <w:r w:rsidRPr="006B3D85">
        <w:rPr>
          <w:rFonts w:eastAsiaTheme="minorHAnsi"/>
          <w:i/>
          <w:iCs/>
          <w:sz w:val="24"/>
        </w:rPr>
        <w:tab/>
      </w:r>
      <w:r w:rsidRPr="006B3D85">
        <w:rPr>
          <w:rFonts w:eastAsiaTheme="minorHAnsi"/>
          <w:i/>
          <w:iCs/>
          <w:sz w:val="24"/>
        </w:rPr>
        <w:tab/>
      </w:r>
      <w:r w:rsidRPr="006B3D85">
        <w:rPr>
          <w:rFonts w:eastAsiaTheme="minorHAnsi"/>
          <w:i/>
          <w:iCs/>
          <w:sz w:val="24"/>
        </w:rPr>
        <w:tab/>
      </w:r>
      <w:r w:rsidRPr="006B3D85">
        <w:rPr>
          <w:rFonts w:eastAsiaTheme="minorHAnsi"/>
          <w:i/>
          <w:iCs/>
          <w:sz w:val="24"/>
        </w:rPr>
        <w:tab/>
      </w:r>
      <w:r w:rsidRPr="006B3D85">
        <w:rPr>
          <w:rFonts w:eastAsiaTheme="minorHAnsi"/>
          <w:i/>
          <w:iCs/>
          <w:sz w:val="24"/>
        </w:rPr>
        <w:tab/>
      </w:r>
      <w:r w:rsidRPr="006B3D85">
        <w:rPr>
          <w:rFonts w:eastAsiaTheme="minorHAnsi"/>
          <w:i/>
          <w:iCs/>
          <w:sz w:val="24"/>
        </w:rPr>
        <w:tab/>
      </w:r>
      <w:r w:rsidRPr="006B3D85">
        <w:rPr>
          <w:rFonts w:eastAsiaTheme="minorHAnsi"/>
          <w:i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2531F2">
      <w:rPr>
        <w:b/>
        <w:bCs/>
        <w:color w:val="000000"/>
        <w:sz w:val="20"/>
        <w:szCs w:val="20"/>
      </w:rPr>
      <w:t>7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6B3D85">
      <w:rPr>
        <w:b/>
        <w:color w:val="000000"/>
        <w:sz w:val="20"/>
        <w:szCs w:val="20"/>
      </w:rPr>
      <w:t>13</w:t>
    </w:r>
    <w:r w:rsidRPr="009B01F5">
      <w:rPr>
        <w:b/>
        <w:color w:val="000000"/>
        <w:sz w:val="20"/>
        <w:szCs w:val="20"/>
      </w:rPr>
      <w:t>.20</w:t>
    </w:r>
    <w:r w:rsidR="006B3D85">
      <w:rPr>
        <w:b/>
        <w:color w:val="00000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70D04"/>
    <w:rsid w:val="00124E21"/>
    <w:rsid w:val="00174B45"/>
    <w:rsid w:val="00175279"/>
    <w:rsid w:val="001D4C7D"/>
    <w:rsid w:val="002243BC"/>
    <w:rsid w:val="002531F2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F683E"/>
    <w:rsid w:val="0062631C"/>
    <w:rsid w:val="00691DF2"/>
    <w:rsid w:val="006B3D85"/>
    <w:rsid w:val="006B7081"/>
    <w:rsid w:val="0080384B"/>
    <w:rsid w:val="008433F9"/>
    <w:rsid w:val="00867466"/>
    <w:rsid w:val="008A53E4"/>
    <w:rsid w:val="008C0530"/>
    <w:rsid w:val="008D6B1E"/>
    <w:rsid w:val="00980617"/>
    <w:rsid w:val="009B01F5"/>
    <w:rsid w:val="009B16C2"/>
    <w:rsid w:val="00A5751F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CB1436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87FD1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DEE3AB"/>
  <w15:docId w15:val="{53764050-5648-45B6-BA2D-45298F5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19</cp:revision>
  <cp:lastPrinted>2017-07-12T14:17:00Z</cp:lastPrinted>
  <dcterms:created xsi:type="dcterms:W3CDTF">2017-05-04T04:55:00Z</dcterms:created>
  <dcterms:modified xsi:type="dcterms:W3CDTF">2020-10-07T08:36:00Z</dcterms:modified>
</cp:coreProperties>
</file>