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7" w:rsidRDefault="009000F7" w:rsidP="009000F7">
      <w:pPr>
        <w:jc w:val="center"/>
        <w:rPr>
          <w:b/>
          <w:bCs/>
        </w:rPr>
      </w:pPr>
      <w:r>
        <w:rPr>
          <w:b/>
          <w:bCs/>
        </w:rPr>
        <w:t xml:space="preserve">ZARZĄDZENIE </w:t>
      </w:r>
      <w:r w:rsidR="002B4C03">
        <w:rPr>
          <w:b/>
          <w:bCs/>
        </w:rPr>
        <w:t>845</w:t>
      </w:r>
      <w:r>
        <w:rPr>
          <w:b/>
          <w:bCs/>
        </w:rPr>
        <w:t>/2020</w:t>
      </w:r>
    </w:p>
    <w:p w:rsidR="009000F7" w:rsidRDefault="009000F7" w:rsidP="009000F7">
      <w:pPr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9000F7" w:rsidRDefault="009000F7" w:rsidP="009000F7"/>
    <w:p w:rsidR="009000F7" w:rsidRDefault="009000F7" w:rsidP="009000F7">
      <w:pPr>
        <w:jc w:val="center"/>
      </w:pPr>
      <w:r>
        <w:t xml:space="preserve">z dnia </w:t>
      </w:r>
      <w:r w:rsidR="002B4C03">
        <w:t>21</w:t>
      </w:r>
      <w:bookmarkStart w:id="0" w:name="_GoBack"/>
      <w:bookmarkEnd w:id="0"/>
      <w:r w:rsidR="00E56FAD">
        <w:t xml:space="preserve"> grudnia</w:t>
      </w:r>
      <w:r>
        <w:t xml:space="preserve"> 2020 r.</w:t>
      </w:r>
    </w:p>
    <w:p w:rsidR="009000F7" w:rsidRDefault="009000F7" w:rsidP="009000F7"/>
    <w:p w:rsidR="000831DC" w:rsidRDefault="000831DC" w:rsidP="000831DC">
      <w:pPr>
        <w:pStyle w:val="Tekstpodstawowy3"/>
        <w:jc w:val="center"/>
      </w:pPr>
      <w:r>
        <w:t>w sprawie wyboru najkorzystniejszej oferty na realizację zamów</w:t>
      </w:r>
      <w:r w:rsidR="006942EC">
        <w:t xml:space="preserve">ienia publicznego </w:t>
      </w:r>
      <w:r w:rsidR="0070260D" w:rsidRPr="00780362">
        <w:rPr>
          <w:szCs w:val="24"/>
        </w:rPr>
        <w:t>w postępowaniu WO-KP.271.1.2020</w:t>
      </w:r>
      <w:r w:rsidR="0070260D">
        <w:rPr>
          <w:szCs w:val="24"/>
        </w:rPr>
        <w:t xml:space="preserve"> </w:t>
      </w:r>
      <w:r>
        <w:t>prowadzon</w:t>
      </w:r>
      <w:r w:rsidR="0070260D">
        <w:t>ym</w:t>
      </w:r>
      <w:r>
        <w:t xml:space="preserve"> w trybie przetargu nieograniczonego na „Ubezpieczenie mienia i odpowiedzialności Gminy Miasto Świnoujście w zakresie ubezpieczeń </w:t>
      </w:r>
      <w:r w:rsidR="00B062F0">
        <w:t>majątkowych</w:t>
      </w:r>
      <w:r>
        <w:t>”</w:t>
      </w:r>
    </w:p>
    <w:p w:rsidR="000831DC" w:rsidRDefault="000831DC" w:rsidP="000831DC">
      <w:pPr>
        <w:pStyle w:val="Tekstpodstawowy3"/>
        <w:rPr>
          <w:b w:val="0"/>
        </w:rPr>
      </w:pPr>
    </w:p>
    <w:p w:rsidR="00E56FAD" w:rsidRDefault="00E56FAD" w:rsidP="00E56FAD">
      <w:pPr>
        <w:ind w:firstLine="426"/>
        <w:jc w:val="both"/>
      </w:pPr>
      <w:r>
        <w:t xml:space="preserve">Na podstawie art. 30 ust. 2 pkt 3 i 4 ustawy z dnia 8 marca 1990 r. o samorządzie gminnym (Dz. U. z 2020 r. poz. 713, z </w:t>
      </w:r>
      <w:proofErr w:type="spellStart"/>
      <w:r>
        <w:t>późn</w:t>
      </w:r>
      <w:proofErr w:type="spellEnd"/>
      <w:r>
        <w:t>. zm.) oraz art. 91 ust. 1</w:t>
      </w:r>
      <w:r w:rsidR="002D7FE4">
        <w:t xml:space="preserve"> i art. 92 </w:t>
      </w:r>
      <w:r>
        <w:t>ustawy z dnia 29 stycznia 2004</w:t>
      </w:r>
      <w:r w:rsidR="002D7FE4">
        <w:t> </w:t>
      </w:r>
      <w:r>
        <w:t xml:space="preserve">r. Prawo zamówień publicznych (Dz. U. z 2019 r. poz. 1843, z </w:t>
      </w:r>
      <w:proofErr w:type="spellStart"/>
      <w:r>
        <w:t>późn</w:t>
      </w:r>
      <w:proofErr w:type="spellEnd"/>
      <w:r>
        <w:t>. zm.) postanawiam, co następuje:</w:t>
      </w:r>
    </w:p>
    <w:p w:rsidR="00E56FAD" w:rsidRDefault="00E56FAD" w:rsidP="00E56FAD"/>
    <w:p w:rsidR="004F2FDE" w:rsidRDefault="000831DC" w:rsidP="00C76150">
      <w:pPr>
        <w:pStyle w:val="Tekstpodstawowy"/>
        <w:ind w:firstLine="426"/>
        <w:jc w:val="both"/>
        <w:rPr>
          <w:sz w:val="24"/>
          <w:szCs w:val="24"/>
        </w:rPr>
      </w:pPr>
      <w:r w:rsidRPr="006942EC">
        <w:rPr>
          <w:b/>
          <w:sz w:val="24"/>
          <w:szCs w:val="24"/>
        </w:rPr>
        <w:t>§ 1. </w:t>
      </w:r>
      <w:r w:rsidRPr="006942EC">
        <w:rPr>
          <w:sz w:val="24"/>
          <w:szCs w:val="24"/>
        </w:rPr>
        <w:t>Zatwierdzam</w:t>
      </w:r>
      <w:r w:rsidR="004F2FDE">
        <w:rPr>
          <w:sz w:val="24"/>
          <w:szCs w:val="24"/>
        </w:rPr>
        <w:t>:</w:t>
      </w:r>
    </w:p>
    <w:p w:rsidR="000831DC" w:rsidRDefault="000831DC" w:rsidP="004F2FDE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6942EC">
        <w:rPr>
          <w:sz w:val="24"/>
          <w:szCs w:val="24"/>
        </w:rPr>
        <w:t xml:space="preserve">wybór najkorzystniejszej </w:t>
      </w:r>
      <w:r w:rsidRPr="006942EC">
        <w:rPr>
          <w:rFonts w:cs="Tahoma"/>
          <w:sz w:val="24"/>
          <w:szCs w:val="24"/>
        </w:rPr>
        <w:t xml:space="preserve">oferty, tj. oferty nr </w:t>
      </w:r>
      <w:r w:rsidR="006942EC">
        <w:rPr>
          <w:rFonts w:cs="Tahoma"/>
          <w:sz w:val="24"/>
          <w:szCs w:val="24"/>
        </w:rPr>
        <w:t>2</w:t>
      </w:r>
      <w:r w:rsidRPr="006942EC">
        <w:rPr>
          <w:rFonts w:cs="Tahoma"/>
          <w:sz w:val="24"/>
          <w:szCs w:val="24"/>
        </w:rPr>
        <w:t>, złożonej przez</w:t>
      </w:r>
      <w:r w:rsidRPr="006942EC">
        <w:rPr>
          <w:sz w:val="24"/>
          <w:szCs w:val="24"/>
        </w:rPr>
        <w:t xml:space="preserve">: </w:t>
      </w:r>
      <w:r w:rsidR="006942EC" w:rsidRPr="006942EC">
        <w:rPr>
          <w:sz w:val="24"/>
          <w:szCs w:val="24"/>
        </w:rPr>
        <w:t>WIENER</w:t>
      </w:r>
      <w:r w:rsidR="004F2FDE">
        <w:rPr>
          <w:sz w:val="24"/>
          <w:szCs w:val="24"/>
        </w:rPr>
        <w:t> </w:t>
      </w:r>
      <w:r w:rsidR="006942EC" w:rsidRPr="006942EC">
        <w:rPr>
          <w:sz w:val="24"/>
          <w:szCs w:val="24"/>
        </w:rPr>
        <w:t>T</w:t>
      </w:r>
      <w:r w:rsidR="004F2FDE">
        <w:rPr>
          <w:sz w:val="24"/>
          <w:szCs w:val="24"/>
        </w:rPr>
        <w:t xml:space="preserve">U S.A. </w:t>
      </w:r>
      <w:proofErr w:type="spellStart"/>
      <w:r w:rsidR="004F2FDE">
        <w:rPr>
          <w:sz w:val="24"/>
          <w:szCs w:val="24"/>
        </w:rPr>
        <w:t>Vienna</w:t>
      </w:r>
      <w:proofErr w:type="spellEnd"/>
      <w:r w:rsidR="004F2FDE">
        <w:rPr>
          <w:sz w:val="24"/>
          <w:szCs w:val="24"/>
        </w:rPr>
        <w:t xml:space="preserve"> </w:t>
      </w:r>
      <w:proofErr w:type="spellStart"/>
      <w:r w:rsidR="004F2FDE">
        <w:rPr>
          <w:sz w:val="24"/>
          <w:szCs w:val="24"/>
        </w:rPr>
        <w:t>Insurance</w:t>
      </w:r>
      <w:proofErr w:type="spellEnd"/>
      <w:r w:rsidR="004F2FDE">
        <w:rPr>
          <w:sz w:val="24"/>
          <w:szCs w:val="24"/>
        </w:rPr>
        <w:t xml:space="preserve"> </w:t>
      </w:r>
      <w:proofErr w:type="spellStart"/>
      <w:r w:rsidR="004F2FDE">
        <w:rPr>
          <w:sz w:val="24"/>
          <w:szCs w:val="24"/>
        </w:rPr>
        <w:t>Group</w:t>
      </w:r>
      <w:proofErr w:type="spellEnd"/>
      <w:r w:rsidR="004F2FDE">
        <w:rPr>
          <w:sz w:val="24"/>
          <w:szCs w:val="24"/>
        </w:rPr>
        <w:t xml:space="preserve"> z </w:t>
      </w:r>
      <w:r w:rsidR="006942EC" w:rsidRPr="006942EC">
        <w:rPr>
          <w:sz w:val="24"/>
          <w:szCs w:val="24"/>
        </w:rPr>
        <w:t xml:space="preserve">siedzibą w Warszawie </w:t>
      </w:r>
      <w:r w:rsidRPr="006942EC">
        <w:rPr>
          <w:sz w:val="24"/>
          <w:szCs w:val="24"/>
        </w:rPr>
        <w:t>w</w:t>
      </w:r>
      <w:r w:rsidR="0070260D">
        <w:rPr>
          <w:sz w:val="24"/>
          <w:szCs w:val="24"/>
        </w:rPr>
        <w:t xml:space="preserve"> </w:t>
      </w:r>
      <w:r w:rsidRPr="006942EC">
        <w:rPr>
          <w:sz w:val="24"/>
          <w:szCs w:val="24"/>
        </w:rPr>
        <w:t>postępowaniu</w:t>
      </w:r>
      <w:r w:rsidR="004F2FDE">
        <w:rPr>
          <w:sz w:val="24"/>
          <w:szCs w:val="24"/>
        </w:rPr>
        <w:t xml:space="preserve"> W</w:t>
      </w:r>
      <w:r w:rsidR="0070260D" w:rsidRPr="0070260D">
        <w:rPr>
          <w:sz w:val="24"/>
          <w:szCs w:val="24"/>
        </w:rPr>
        <w:t>O-KP.271.1.2020</w:t>
      </w:r>
      <w:r w:rsidRPr="0070260D">
        <w:rPr>
          <w:sz w:val="24"/>
          <w:szCs w:val="24"/>
        </w:rPr>
        <w:t>,</w:t>
      </w:r>
      <w:r w:rsidRPr="006942EC">
        <w:rPr>
          <w:rFonts w:cs="Tahoma"/>
          <w:sz w:val="24"/>
          <w:szCs w:val="24"/>
        </w:rPr>
        <w:t xml:space="preserve"> prowadzonym</w:t>
      </w:r>
      <w:r w:rsidR="004F2FDE">
        <w:rPr>
          <w:rFonts w:cs="Tahoma"/>
          <w:sz w:val="24"/>
          <w:szCs w:val="24"/>
        </w:rPr>
        <w:t> </w:t>
      </w:r>
      <w:r w:rsidRPr="006942EC">
        <w:rPr>
          <w:rFonts w:cs="Tahoma"/>
          <w:sz w:val="24"/>
          <w:szCs w:val="24"/>
        </w:rPr>
        <w:t>w trybie przetargu nieograniczonego na</w:t>
      </w:r>
      <w:r w:rsidR="004F2FDE">
        <w:rPr>
          <w:rFonts w:cs="Tahoma"/>
          <w:sz w:val="24"/>
          <w:szCs w:val="24"/>
        </w:rPr>
        <w:t xml:space="preserve"> </w:t>
      </w:r>
      <w:r w:rsidRPr="006942EC">
        <w:rPr>
          <w:sz w:val="24"/>
          <w:szCs w:val="24"/>
        </w:rPr>
        <w:t>„Ubezpieczenie mienia i</w:t>
      </w:r>
      <w:r w:rsidR="004F2FDE">
        <w:rPr>
          <w:sz w:val="24"/>
          <w:szCs w:val="24"/>
        </w:rPr>
        <w:t> </w:t>
      </w:r>
      <w:r w:rsidRPr="006942EC">
        <w:rPr>
          <w:sz w:val="24"/>
          <w:szCs w:val="24"/>
        </w:rPr>
        <w:t xml:space="preserve">odpowiedzialności Gminy Miasto Świnoujście w zakresie ubezpieczeń </w:t>
      </w:r>
      <w:r w:rsidR="0070260D">
        <w:rPr>
          <w:sz w:val="24"/>
          <w:szCs w:val="24"/>
        </w:rPr>
        <w:t>majątkowych</w:t>
      </w:r>
      <w:r w:rsidRPr="006942EC">
        <w:rPr>
          <w:bCs/>
          <w:spacing w:val="-4"/>
          <w:sz w:val="24"/>
          <w:szCs w:val="24"/>
        </w:rPr>
        <w:t xml:space="preserve">”, </w:t>
      </w:r>
      <w:r w:rsidRPr="006942EC">
        <w:rPr>
          <w:rFonts w:cs="Tahoma"/>
          <w:sz w:val="24"/>
          <w:szCs w:val="24"/>
        </w:rPr>
        <w:t xml:space="preserve">uwzględniając wynik </w:t>
      </w:r>
      <w:r w:rsidR="004F2FDE" w:rsidRPr="006942EC">
        <w:rPr>
          <w:sz w:val="24"/>
          <w:szCs w:val="24"/>
        </w:rPr>
        <w:t>przeprowadzonej przez komisję przetargową</w:t>
      </w:r>
      <w:r w:rsidR="004F2FDE" w:rsidRPr="006942EC">
        <w:rPr>
          <w:rFonts w:cs="Tahoma"/>
          <w:sz w:val="24"/>
          <w:szCs w:val="24"/>
        </w:rPr>
        <w:t xml:space="preserve"> </w:t>
      </w:r>
      <w:r w:rsidRPr="006942EC">
        <w:rPr>
          <w:rFonts w:cs="Tahoma"/>
          <w:sz w:val="24"/>
          <w:szCs w:val="24"/>
        </w:rPr>
        <w:t>oceny ofert złożonych w</w:t>
      </w:r>
      <w:r w:rsidR="004F2FDE">
        <w:rPr>
          <w:rFonts w:cs="Tahoma"/>
          <w:sz w:val="24"/>
          <w:szCs w:val="24"/>
        </w:rPr>
        <w:t> </w:t>
      </w:r>
      <w:r w:rsidRPr="006942EC">
        <w:rPr>
          <w:rFonts w:cs="Tahoma"/>
          <w:sz w:val="24"/>
          <w:szCs w:val="24"/>
        </w:rPr>
        <w:t>terminie do</w:t>
      </w:r>
      <w:r w:rsidR="004F2FDE">
        <w:rPr>
          <w:rFonts w:cs="Tahoma"/>
          <w:sz w:val="24"/>
          <w:szCs w:val="24"/>
        </w:rPr>
        <w:t xml:space="preserve"> </w:t>
      </w:r>
      <w:r w:rsidRPr="006942EC">
        <w:rPr>
          <w:rFonts w:cs="Tahoma"/>
          <w:sz w:val="24"/>
          <w:szCs w:val="24"/>
        </w:rPr>
        <w:t>dnia</w:t>
      </w:r>
      <w:r w:rsidR="004F2FDE">
        <w:rPr>
          <w:rFonts w:cs="Tahoma"/>
          <w:sz w:val="24"/>
          <w:szCs w:val="24"/>
        </w:rPr>
        <w:t xml:space="preserve"> 10 grudnia 2020 r.</w:t>
      </w:r>
      <w:r w:rsidRPr="006942EC">
        <w:rPr>
          <w:rFonts w:cs="Tahoma"/>
          <w:sz w:val="24"/>
          <w:szCs w:val="24"/>
        </w:rPr>
        <w:t xml:space="preserve"> do</w:t>
      </w:r>
      <w:r w:rsidR="00F35421" w:rsidRPr="006942EC">
        <w:rPr>
          <w:rFonts w:cs="Tahoma"/>
          <w:sz w:val="24"/>
          <w:szCs w:val="24"/>
        </w:rPr>
        <w:t xml:space="preserve"> </w:t>
      </w:r>
      <w:r w:rsidRPr="006942EC">
        <w:rPr>
          <w:rFonts w:cs="Tahoma"/>
          <w:sz w:val="24"/>
          <w:szCs w:val="24"/>
        </w:rPr>
        <w:t xml:space="preserve">godz. </w:t>
      </w:r>
      <w:r w:rsidR="004F2FDE">
        <w:rPr>
          <w:rFonts w:cs="Tahoma"/>
          <w:sz w:val="24"/>
          <w:szCs w:val="24"/>
        </w:rPr>
        <w:t>13:15</w:t>
      </w:r>
      <w:r w:rsidR="004F2FDE">
        <w:rPr>
          <w:sz w:val="24"/>
          <w:szCs w:val="24"/>
        </w:rPr>
        <w:t>;</w:t>
      </w:r>
    </w:p>
    <w:p w:rsidR="004F2FDE" w:rsidRPr="004F2FDE" w:rsidRDefault="004F2FDE" w:rsidP="004F2FDE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4F2FDE">
        <w:rPr>
          <w:sz w:val="24"/>
          <w:szCs w:val="24"/>
        </w:rPr>
        <w:t>treść zawiadomień wykonawców oraz informacji o wyborze oferty</w:t>
      </w:r>
      <w:r>
        <w:rPr>
          <w:sz w:val="24"/>
          <w:szCs w:val="24"/>
        </w:rPr>
        <w:t>.</w:t>
      </w:r>
    </w:p>
    <w:p w:rsidR="000831DC" w:rsidRPr="000831DC" w:rsidRDefault="000831DC" w:rsidP="000831DC">
      <w:pPr>
        <w:pStyle w:val="Tekstpodstawowy"/>
        <w:ind w:left="284" w:hanging="284"/>
        <w:rPr>
          <w:sz w:val="24"/>
        </w:rPr>
      </w:pPr>
    </w:p>
    <w:p w:rsidR="000831DC" w:rsidRPr="000831DC" w:rsidRDefault="000831DC" w:rsidP="00C76150">
      <w:pPr>
        <w:pStyle w:val="Tekstpodstawowy"/>
        <w:ind w:firstLine="426"/>
        <w:rPr>
          <w:sz w:val="24"/>
        </w:rPr>
      </w:pPr>
      <w:r w:rsidRPr="000831DC">
        <w:rPr>
          <w:b/>
          <w:sz w:val="24"/>
        </w:rPr>
        <w:t>§ 2. </w:t>
      </w:r>
      <w:r w:rsidRPr="000831DC">
        <w:rPr>
          <w:sz w:val="24"/>
        </w:rPr>
        <w:t xml:space="preserve">Wykonanie zarządzenia powierzam </w:t>
      </w:r>
      <w:r w:rsidR="004F2FDE">
        <w:rPr>
          <w:sz w:val="24"/>
        </w:rPr>
        <w:t>P</w:t>
      </w:r>
      <w:r w:rsidRPr="000831DC">
        <w:rPr>
          <w:sz w:val="24"/>
        </w:rPr>
        <w:t>rzewodniczącemu komisji przetargowej.</w:t>
      </w:r>
    </w:p>
    <w:p w:rsidR="000831DC" w:rsidRPr="00A3580A" w:rsidRDefault="000831DC" w:rsidP="001F20DC">
      <w:pPr>
        <w:pStyle w:val="Tekstpodstawowy"/>
        <w:rPr>
          <w:sz w:val="24"/>
        </w:rPr>
      </w:pPr>
    </w:p>
    <w:p w:rsidR="000831DC" w:rsidRPr="00A3580A" w:rsidRDefault="000831DC" w:rsidP="00C76150">
      <w:pPr>
        <w:pStyle w:val="Tekstpodstawowy"/>
        <w:ind w:firstLine="426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0831DC" w:rsidRDefault="000831DC" w:rsidP="000831DC">
      <w:pPr>
        <w:jc w:val="both"/>
      </w:pPr>
    </w:p>
    <w:p w:rsidR="000831DC" w:rsidRDefault="000831DC" w:rsidP="000831DC">
      <w:pPr>
        <w:jc w:val="both"/>
      </w:pPr>
    </w:p>
    <w:p w:rsidR="000831DC" w:rsidRPr="008D6B15" w:rsidRDefault="000831DC" w:rsidP="000831DC">
      <w:pPr>
        <w:tabs>
          <w:tab w:val="center" w:pos="6804"/>
        </w:tabs>
      </w:pPr>
      <w:r>
        <w:tab/>
      </w:r>
      <w:r w:rsidRPr="008D6B15">
        <w:t>PREZYDENT MIASTA</w:t>
      </w:r>
    </w:p>
    <w:p w:rsidR="000831DC" w:rsidRPr="008D6B15" w:rsidRDefault="000831DC" w:rsidP="000831DC">
      <w:pPr>
        <w:tabs>
          <w:tab w:val="center" w:pos="6663"/>
          <w:tab w:val="center" w:pos="6804"/>
        </w:tabs>
      </w:pPr>
    </w:p>
    <w:p w:rsidR="00F7304A" w:rsidRDefault="000831DC" w:rsidP="00A3580A">
      <w:pPr>
        <w:tabs>
          <w:tab w:val="center" w:pos="6804"/>
        </w:tabs>
      </w:pPr>
      <w:r>
        <w:tab/>
      </w:r>
      <w:r w:rsidRPr="008D6B15">
        <w:t xml:space="preserve">mgr inż. Janusz </w:t>
      </w:r>
      <w:proofErr w:type="spellStart"/>
      <w:r w:rsidRPr="008D6B15">
        <w:t>Żmurkiewicz</w:t>
      </w:r>
      <w:proofErr w:type="spellEnd"/>
    </w:p>
    <w:sectPr w:rsidR="00F7304A" w:rsidSect="00A41BF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71E6"/>
    <w:multiLevelType w:val="hybridMultilevel"/>
    <w:tmpl w:val="ED22CCBE"/>
    <w:lvl w:ilvl="0" w:tplc="62D617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C7012"/>
    <w:multiLevelType w:val="hybridMultilevel"/>
    <w:tmpl w:val="65F035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4838AA"/>
    <w:multiLevelType w:val="multilevel"/>
    <w:tmpl w:val="B442D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D12691"/>
    <w:multiLevelType w:val="hybridMultilevel"/>
    <w:tmpl w:val="0F7681E6"/>
    <w:lvl w:ilvl="0" w:tplc="CED0C0C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4A"/>
    <w:rsid w:val="000077D7"/>
    <w:rsid w:val="000343D9"/>
    <w:rsid w:val="000831DC"/>
    <w:rsid w:val="00090943"/>
    <w:rsid w:val="00097E20"/>
    <w:rsid w:val="000F6A02"/>
    <w:rsid w:val="0014767E"/>
    <w:rsid w:val="001503D8"/>
    <w:rsid w:val="001F20DC"/>
    <w:rsid w:val="0026138A"/>
    <w:rsid w:val="002B4C03"/>
    <w:rsid w:val="002D7FE4"/>
    <w:rsid w:val="003674DB"/>
    <w:rsid w:val="00383302"/>
    <w:rsid w:val="003E160D"/>
    <w:rsid w:val="0041424E"/>
    <w:rsid w:val="004669B9"/>
    <w:rsid w:val="004E4D46"/>
    <w:rsid w:val="004F0DA9"/>
    <w:rsid w:val="004F2FDE"/>
    <w:rsid w:val="005B4176"/>
    <w:rsid w:val="005D380F"/>
    <w:rsid w:val="006319C4"/>
    <w:rsid w:val="006620A2"/>
    <w:rsid w:val="006942EC"/>
    <w:rsid w:val="0070260D"/>
    <w:rsid w:val="0074247A"/>
    <w:rsid w:val="007A0507"/>
    <w:rsid w:val="00804D21"/>
    <w:rsid w:val="008A49C3"/>
    <w:rsid w:val="008F7851"/>
    <w:rsid w:val="009000F7"/>
    <w:rsid w:val="0095572C"/>
    <w:rsid w:val="009E4EC5"/>
    <w:rsid w:val="00A32690"/>
    <w:rsid w:val="00A3580A"/>
    <w:rsid w:val="00A41BFF"/>
    <w:rsid w:val="00A46269"/>
    <w:rsid w:val="00AE0813"/>
    <w:rsid w:val="00B062F0"/>
    <w:rsid w:val="00B2797C"/>
    <w:rsid w:val="00B87313"/>
    <w:rsid w:val="00B94B33"/>
    <w:rsid w:val="00BA2235"/>
    <w:rsid w:val="00BE061D"/>
    <w:rsid w:val="00BE1FDE"/>
    <w:rsid w:val="00C050CF"/>
    <w:rsid w:val="00C3700E"/>
    <w:rsid w:val="00C76150"/>
    <w:rsid w:val="00C94E8D"/>
    <w:rsid w:val="00CD4374"/>
    <w:rsid w:val="00D00516"/>
    <w:rsid w:val="00D01527"/>
    <w:rsid w:val="00D6690E"/>
    <w:rsid w:val="00D70167"/>
    <w:rsid w:val="00E53CCE"/>
    <w:rsid w:val="00E56FAD"/>
    <w:rsid w:val="00E673F3"/>
    <w:rsid w:val="00E7669D"/>
    <w:rsid w:val="00E85118"/>
    <w:rsid w:val="00EB06D0"/>
    <w:rsid w:val="00F35421"/>
    <w:rsid w:val="00F45A29"/>
    <w:rsid w:val="00F7304A"/>
    <w:rsid w:val="00F918A6"/>
    <w:rsid w:val="00FB33B2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E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E0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8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7E2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7E20"/>
    <w:rPr>
      <w:sz w:val="28"/>
    </w:rPr>
  </w:style>
  <w:style w:type="paragraph" w:styleId="Tekstpodstawowy3">
    <w:name w:val="Body Text 3"/>
    <w:basedOn w:val="Normalny"/>
    <w:link w:val="Tekstpodstawowy3Znak"/>
    <w:rsid w:val="00097E20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97E20"/>
    <w:rPr>
      <w:b/>
      <w:sz w:val="24"/>
    </w:rPr>
  </w:style>
  <w:style w:type="paragraph" w:customStyle="1" w:styleId="Textbody">
    <w:name w:val="Text body"/>
    <w:basedOn w:val="Normalny"/>
    <w:rsid w:val="000831DC"/>
    <w:pPr>
      <w:suppressAutoHyphens/>
      <w:autoSpaceDN w:val="0"/>
      <w:jc w:val="both"/>
      <w:textAlignment w:val="baseline"/>
    </w:pPr>
    <w:rPr>
      <w:b/>
      <w:bCs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E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E0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8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7E2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7E20"/>
    <w:rPr>
      <w:sz w:val="28"/>
    </w:rPr>
  </w:style>
  <w:style w:type="paragraph" w:styleId="Tekstpodstawowy3">
    <w:name w:val="Body Text 3"/>
    <w:basedOn w:val="Normalny"/>
    <w:link w:val="Tekstpodstawowy3Znak"/>
    <w:rsid w:val="00097E20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97E20"/>
    <w:rPr>
      <w:b/>
      <w:sz w:val="24"/>
    </w:rPr>
  </w:style>
  <w:style w:type="paragraph" w:customStyle="1" w:styleId="Textbody">
    <w:name w:val="Text body"/>
    <w:basedOn w:val="Normalny"/>
    <w:rsid w:val="000831DC"/>
    <w:pPr>
      <w:suppressAutoHyphens/>
      <w:autoSpaceDN w:val="0"/>
      <w:jc w:val="both"/>
      <w:textAlignment w:val="baseline"/>
    </w:pPr>
    <w:rPr>
      <w:b/>
      <w:bCs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alesiewicz</cp:lastModifiedBy>
  <cp:revision>11</cp:revision>
  <cp:lastPrinted>2019-08-26T08:52:00Z</cp:lastPrinted>
  <dcterms:created xsi:type="dcterms:W3CDTF">2020-12-15T10:21:00Z</dcterms:created>
  <dcterms:modified xsi:type="dcterms:W3CDTF">2020-12-23T08:04:00Z</dcterms:modified>
</cp:coreProperties>
</file>