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37" w:rsidRPr="00301D56" w:rsidRDefault="00CE1F37" w:rsidP="00CE1F3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</w:t>
      </w:r>
      <w:proofErr w:type="gramStart"/>
      <w:r w:rsidRPr="00301D56">
        <w:rPr>
          <w:rFonts w:ascii="Times New Roman" w:hAnsi="Times New Roman" w:cs="Times New Roman"/>
        </w:rPr>
        <w:t xml:space="preserve">nr 2  </w:t>
      </w:r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>do</w:t>
      </w:r>
      <w:proofErr w:type="gramEnd"/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Zarządzenia </w:t>
      </w:r>
      <w:r w:rsidRPr="00301D56">
        <w:rPr>
          <w:rFonts w:ascii="Times New Roman" w:hAnsi="Times New Roman" w:cs="Times New Roman"/>
        </w:rPr>
        <w:br/>
        <w:t xml:space="preserve">              </w:t>
      </w:r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>Nr</w:t>
      </w:r>
      <w:r w:rsidRPr="00301D56">
        <w:rPr>
          <w:rFonts w:ascii="Times New Roman" w:hAnsi="Times New Roman" w:cs="Times New Roman"/>
        </w:rPr>
        <w:t xml:space="preserve"> </w:t>
      </w:r>
      <w:r w:rsidR="00A917C7">
        <w:rPr>
          <w:rFonts w:ascii="Times New Roman" w:hAnsi="Times New Roman" w:cs="Times New Roman"/>
        </w:rPr>
        <w:t>822</w:t>
      </w:r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>/20</w:t>
      </w:r>
      <w:r w:rsidRPr="00301D56">
        <w:rPr>
          <w:rFonts w:ascii="Times New Roman" w:hAnsi="Times New Roman" w:cs="Times New Roman"/>
        </w:rPr>
        <w:t>20</w:t>
      </w:r>
    </w:p>
    <w:p w:rsidR="00CE1F37" w:rsidRPr="00301D56" w:rsidRDefault="00CE1F37" w:rsidP="00CE1F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Prezydenta Miasta Świnoujście </w:t>
      </w:r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 </w:t>
      </w:r>
      <w:proofErr w:type="gramStart"/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dnia </w:t>
      </w:r>
      <w:r w:rsidRPr="00301D56">
        <w:rPr>
          <w:rFonts w:ascii="Times New Roman" w:hAnsi="Times New Roman" w:cs="Times New Roman"/>
        </w:rPr>
        <w:t xml:space="preserve"> </w:t>
      </w:r>
      <w:r w:rsidR="00A917C7">
        <w:rPr>
          <w:rFonts w:ascii="Times New Roman" w:hAnsi="Times New Roman" w:cs="Times New Roman"/>
        </w:rPr>
        <w:t>14</w:t>
      </w:r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301D56">
        <w:rPr>
          <w:rFonts w:ascii="Times New Roman" w:hAnsi="Times New Roman" w:cs="Times New Roman"/>
        </w:rPr>
        <w:t>grudnia</w:t>
      </w:r>
      <w:proofErr w:type="gramEnd"/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</w:t>
      </w:r>
      <w:r w:rsidRPr="00301D56">
        <w:rPr>
          <w:rFonts w:ascii="Times New Roman" w:hAnsi="Times New Roman" w:cs="Times New Roman"/>
        </w:rPr>
        <w:t>20</w:t>
      </w:r>
      <w:r w:rsidRPr="00301D5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</w:t>
      </w:r>
    </w:p>
    <w:p w:rsidR="00CE1F37" w:rsidRPr="00301D56" w:rsidRDefault="00CE1F37" w:rsidP="00CE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D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1F37" w:rsidRDefault="00CE1F37" w:rsidP="00CE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F37" w:rsidRDefault="00CE1F37" w:rsidP="00CE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F37" w:rsidRPr="00746C88" w:rsidRDefault="00CE1F37" w:rsidP="00CE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F37" w:rsidRPr="00A917C7" w:rsidRDefault="00CE1F37" w:rsidP="00CE1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Stawki opłat za </w:t>
      </w:r>
      <w:r w:rsidR="00C54F82" w:rsidRPr="00A91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udost</w:t>
      </w:r>
      <w:r w:rsidR="00073559" w:rsidRPr="00A91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C54F82" w:rsidRPr="00A91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pnienie</w:t>
      </w:r>
      <w:r w:rsidRPr="00A91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nieruchomości</w:t>
      </w:r>
      <w:r w:rsidRPr="00A91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17C7">
        <w:rPr>
          <w:rFonts w:ascii="Times New Roman" w:hAnsi="Times New Roman" w:cs="Times New Roman"/>
          <w:b/>
          <w:sz w:val="24"/>
          <w:szCs w:val="24"/>
        </w:rPr>
        <w:t xml:space="preserve">stanowiących własność Gminy Miasto Świnoujście </w:t>
      </w:r>
      <w:r w:rsidR="00073559" w:rsidRPr="00A917C7">
        <w:rPr>
          <w:rFonts w:ascii="Times New Roman" w:hAnsi="Times New Roman" w:cs="Times New Roman"/>
          <w:b/>
          <w:sz w:val="24"/>
          <w:szCs w:val="24"/>
        </w:rPr>
        <w:t xml:space="preserve">lub oddanych Gminie w wieczyste użytkowanie, </w:t>
      </w:r>
      <w:r w:rsidRPr="00A917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potrzeby </w:t>
      </w:r>
      <w:r w:rsidRPr="00A917C7">
        <w:rPr>
          <w:rFonts w:ascii="Times New Roman" w:hAnsi="Times New Roman" w:cs="Times New Roman"/>
          <w:b/>
          <w:sz w:val="24"/>
          <w:szCs w:val="24"/>
        </w:rPr>
        <w:t xml:space="preserve">infrastruktury technicznej </w:t>
      </w:r>
    </w:p>
    <w:p w:rsidR="00CE1F37" w:rsidRPr="00A917C7" w:rsidRDefault="00CE1F37" w:rsidP="00CE1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1F37" w:rsidRPr="00CE1F37" w:rsidRDefault="00CE1F37" w:rsidP="00CE1F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Wysokość opłaty netto za zajęcie nieruchomości stanowiących własność Gminy Miasto Świnoujście na potrzeby wbudowania sieci, przyłączy, instalacji, obiektów i urządzeń technicznego uzbrojenia terenu jest następująca: </w:t>
      </w:r>
    </w:p>
    <w:p w:rsidR="00CE1F37" w:rsidRPr="00CE1F37" w:rsidRDefault="00CE1F37" w:rsidP="00CE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1F37" w:rsidRPr="00CE1F37" w:rsidRDefault="00CE1F37" w:rsidP="00CE1F37">
      <w:pPr>
        <w:pStyle w:val="Akapitzlist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budowle</w:t>
      </w:r>
      <w:proofErr w:type="gramEnd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podziemne liniowe (sieci lub przyłącza) </w:t>
      </w:r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odpowiednio za każdy rozpoczęty metr bieżący (m.b.):</w:t>
      </w:r>
      <w:r w:rsidRPr="00CE1F3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E1F37" w:rsidRPr="00CE1F37" w:rsidRDefault="00A917C7" w:rsidP="00CE1F37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50 m.b. – 55 zł/m.b.</w:t>
      </w:r>
      <w:bookmarkStart w:id="0" w:name="_GoBack"/>
      <w:bookmarkEnd w:id="0"/>
      <w:r w:rsidR="00CE1F37"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:rsidR="00CE1F37" w:rsidRPr="00CE1F37" w:rsidRDefault="00CE1F37" w:rsidP="00CE1F37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1F37">
        <w:rPr>
          <w:rFonts w:ascii="Times New Roman" w:hAnsi="Times New Roman" w:cs="Times New Roman"/>
        </w:rPr>
        <w:t>powyżej</w:t>
      </w:r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5</w:t>
      </w:r>
      <w:r w:rsidRPr="00CE1F37">
        <w:rPr>
          <w:rFonts w:ascii="Times New Roman" w:hAnsi="Times New Roman" w:cs="Times New Roman"/>
        </w:rPr>
        <w:t xml:space="preserve">0 </w:t>
      </w:r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m.b. do 300m.</w:t>
      </w:r>
      <w:proofErr w:type="gramStart"/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b.  – 35 zł</w:t>
      </w:r>
      <w:proofErr w:type="gramEnd"/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/m.b. </w:t>
      </w:r>
    </w:p>
    <w:p w:rsidR="00CE1F37" w:rsidRPr="00CE1F37" w:rsidRDefault="00CE1F37" w:rsidP="00CE1F37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E1F37">
        <w:rPr>
          <w:rFonts w:ascii="Times New Roman" w:hAnsi="Times New Roman" w:cs="Times New Roman"/>
        </w:rPr>
        <w:t>powyżej</w:t>
      </w:r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30</w:t>
      </w:r>
      <w:r w:rsidRPr="00CE1F37">
        <w:rPr>
          <w:rFonts w:ascii="Times New Roman" w:hAnsi="Times New Roman" w:cs="Times New Roman"/>
        </w:rPr>
        <w:t xml:space="preserve">0 </w:t>
      </w:r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m.b. do 500m.</w:t>
      </w:r>
      <w:proofErr w:type="gramStart"/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b.  –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</w:t>
      </w:r>
      <w:proofErr w:type="gramEnd"/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/m.b. </w:t>
      </w:r>
    </w:p>
    <w:p w:rsidR="00CE1F37" w:rsidRPr="00CE1F37" w:rsidRDefault="00CE1F37" w:rsidP="00CE1F37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rozpoczęty m.b. powyżej 500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m.b.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E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zł/m.b.</w:t>
      </w:r>
      <w:r w:rsidRPr="00CE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CE1F37" w:rsidRPr="00CE1F37" w:rsidRDefault="00CE1F37" w:rsidP="00CE1F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studnie</w:t>
      </w:r>
      <w:proofErr w:type="gramEnd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kanalizacyjne teletechniczne, wodociągowe, sanitarne, gazowe</w:t>
      </w:r>
      <w:r w:rsidRPr="00CE1F37">
        <w:rPr>
          <w:rFonts w:ascii="Times New Roman" w:hAnsi="Times New Roman" w:cs="Times New Roman"/>
        </w:rPr>
        <w:t xml:space="preserve">, </w:t>
      </w: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ciepłownictwa – 300 zł za każdą studnię,</w:t>
      </w:r>
    </w:p>
    <w:p w:rsidR="00CE1F37" w:rsidRPr="00CE1F37" w:rsidRDefault="00CE1F37" w:rsidP="00CE1F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proofErr w:type="gramEnd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naziemne elektroenergetyczne oraz teletechniczne – 400 zł za każde urządzenie,</w:t>
      </w:r>
    </w:p>
    <w:p w:rsidR="00CE1F37" w:rsidRPr="00CE1F37" w:rsidRDefault="00CE1F37" w:rsidP="00CE1F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linie</w:t>
      </w:r>
      <w:proofErr w:type="gramEnd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napowietrzne energetyczne 0,4 KV i inne:</w:t>
      </w:r>
    </w:p>
    <w:p w:rsidR="00CE1F37" w:rsidRPr="00CE1F37" w:rsidRDefault="00CE1F37" w:rsidP="00CE1F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60 zł za każdy rozpoczęty m.b. sieci lub przyłącza,</w:t>
      </w:r>
    </w:p>
    <w:p w:rsidR="00CE1F37" w:rsidRPr="00CE1F37" w:rsidRDefault="00CE1F37" w:rsidP="00CE1F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600 zł za każdy rozpoczęty m</w:t>
      </w:r>
      <w:r w:rsidRPr="00CE1F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rzutu poziomego budowli słupowej,</w:t>
      </w:r>
    </w:p>
    <w:p w:rsidR="00CE1F37" w:rsidRPr="00CE1F37" w:rsidRDefault="00CE1F37" w:rsidP="00CE1F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linie</w:t>
      </w:r>
      <w:proofErr w:type="gramEnd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napowietrzne energetyczne 15 KV,</w:t>
      </w:r>
    </w:p>
    <w:p w:rsidR="00CE1F37" w:rsidRPr="00CE1F37" w:rsidRDefault="00CE1F37" w:rsidP="00CE1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90 zł za każdy rozpoczęty m.b. sieci lub przyłącza,</w:t>
      </w:r>
    </w:p>
    <w:p w:rsidR="00CE1F37" w:rsidRPr="00CE1F37" w:rsidRDefault="00CE1F37" w:rsidP="00CE1F3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1200 zł, za każdy rozpoczęty m</w:t>
      </w:r>
      <w:r w:rsidRPr="00CE1F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rzutu poziomego budowli słupowej,</w:t>
      </w:r>
    </w:p>
    <w:p w:rsidR="00CE1F37" w:rsidRPr="00CE1F37" w:rsidRDefault="00CE1F37" w:rsidP="00CE1F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linie</w:t>
      </w:r>
      <w:proofErr w:type="gramEnd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napowietrzne: energetyczne powyżej 15 KV i inne,</w:t>
      </w:r>
    </w:p>
    <w:p w:rsidR="00CE1F37" w:rsidRPr="00CE1F37" w:rsidRDefault="00CE1F37" w:rsidP="00CE1F3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120 zł za każdy rozpoczęty m.b. sieci lub przyłącza,</w:t>
      </w:r>
    </w:p>
    <w:p w:rsidR="00CE1F37" w:rsidRPr="00CE1F37" w:rsidRDefault="00CE1F37" w:rsidP="00CE1F3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3500 zł, za każdy rozpoczęty m</w:t>
      </w:r>
      <w:r w:rsidRPr="00CE1F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rzutu poziomego budowli słupowej,</w:t>
      </w:r>
    </w:p>
    <w:p w:rsidR="00CE1F37" w:rsidRPr="00CE1F37" w:rsidRDefault="00CE1F37" w:rsidP="00CE1F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pozostałych przypadkach – 50 zł za każdy rozpoczęty m</w:t>
      </w:r>
      <w:r w:rsidRPr="00CE1F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E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nieruchom.</w:t>
      </w:r>
    </w:p>
    <w:p w:rsidR="00CE1F37" w:rsidRPr="00CE1F37" w:rsidRDefault="00CE1F37" w:rsidP="00CE1F3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F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sectPr w:rsidR="00CE1F37" w:rsidRPr="00CE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205"/>
    <w:multiLevelType w:val="hybridMultilevel"/>
    <w:tmpl w:val="E5C2082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FD24B2F"/>
    <w:multiLevelType w:val="hybridMultilevel"/>
    <w:tmpl w:val="2FF42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5CCD"/>
    <w:multiLevelType w:val="hybridMultilevel"/>
    <w:tmpl w:val="CF8A8D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1DE8FC0">
      <w:start w:val="1"/>
      <w:numFmt w:val="lowerLetter"/>
      <w:lvlText w:val="%2)"/>
      <w:lvlJc w:val="left"/>
      <w:pPr>
        <w:ind w:left="1506" w:hanging="360"/>
      </w:pPr>
      <w:rPr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4E141C"/>
    <w:multiLevelType w:val="hybridMultilevel"/>
    <w:tmpl w:val="79900D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7B43DF5"/>
    <w:multiLevelType w:val="hybridMultilevel"/>
    <w:tmpl w:val="1EDC30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E091EAC"/>
    <w:multiLevelType w:val="hybridMultilevel"/>
    <w:tmpl w:val="E8802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C686A"/>
    <w:multiLevelType w:val="hybridMultilevel"/>
    <w:tmpl w:val="16261F1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37"/>
    <w:rsid w:val="00073559"/>
    <w:rsid w:val="0007682D"/>
    <w:rsid w:val="000C4354"/>
    <w:rsid w:val="001451BF"/>
    <w:rsid w:val="001D1931"/>
    <w:rsid w:val="00301D56"/>
    <w:rsid w:val="005B6DBA"/>
    <w:rsid w:val="00A917C7"/>
    <w:rsid w:val="00C30818"/>
    <w:rsid w:val="00C54F82"/>
    <w:rsid w:val="00CE1F37"/>
    <w:rsid w:val="00D5085C"/>
    <w:rsid w:val="00D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931D"/>
  <w15:chartTrackingRefBased/>
  <w15:docId w15:val="{FDA616FE-4028-4D02-AD8D-86BFFCE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F37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F82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Bońkowska Joanna</dc:creator>
  <cp:keywords/>
  <dc:description/>
  <cp:lastModifiedBy>Bońkowska Joanna</cp:lastModifiedBy>
  <cp:revision>2</cp:revision>
  <cp:lastPrinted>2020-12-14T10:38:00Z</cp:lastPrinted>
  <dcterms:created xsi:type="dcterms:W3CDTF">2020-12-14T12:54:00Z</dcterms:created>
  <dcterms:modified xsi:type="dcterms:W3CDTF">2020-12-14T12:54:00Z</dcterms:modified>
</cp:coreProperties>
</file>