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9E" w:rsidRPr="00B84A2A" w:rsidRDefault="007E0F9E" w:rsidP="007E0F9E">
      <w:pPr>
        <w:tabs>
          <w:tab w:val="center" w:pos="4039"/>
          <w:tab w:val="center" w:pos="6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8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4D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818/</w:t>
      </w:r>
      <w:r w:rsidRPr="00B8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2020 </w:t>
      </w:r>
    </w:p>
    <w:p w:rsidR="007E0F9E" w:rsidRPr="00B84A2A" w:rsidRDefault="007E0F9E" w:rsidP="007E0F9E">
      <w:pPr>
        <w:spacing w:after="0" w:line="240" w:lineRule="auto"/>
        <w:ind w:left="1916" w:right="189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PREZYDENTA MIASTA ŚWINOUJŚCIE          </w:t>
      </w:r>
      <w:r w:rsidRPr="00B8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7E0F9E" w:rsidRPr="00B84A2A" w:rsidRDefault="003B1A58" w:rsidP="007E0F9E">
      <w:pPr>
        <w:spacing w:after="0" w:line="240" w:lineRule="auto"/>
        <w:ind w:left="1916" w:right="189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</w:t>
      </w:r>
      <w:r w:rsidR="004D19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11 </w:t>
      </w:r>
      <w:r w:rsidRPr="00B84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grudnia </w:t>
      </w:r>
      <w:r w:rsidR="007E0F9E" w:rsidRPr="00B84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 roku</w:t>
      </w:r>
    </w:p>
    <w:p w:rsidR="007E0F9E" w:rsidRPr="00B84A2A" w:rsidRDefault="007E0F9E" w:rsidP="007E0F9E">
      <w:pPr>
        <w:spacing w:after="0" w:line="240" w:lineRule="auto"/>
        <w:ind w:left="1916" w:right="189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E0F9E" w:rsidRPr="00B55407" w:rsidRDefault="007E0F9E" w:rsidP="007E0F9E">
      <w:pPr>
        <w:spacing w:after="0" w:line="264" w:lineRule="auto"/>
        <w:ind w:left="48" w:right="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sprawie wprowadzenia zmian w zarządzeniu Nr 796/2020 Prezydenta Miasta Świnoujście</w:t>
      </w:r>
      <w:r w:rsidR="00B84A2A"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2 grudnia 2020 r. </w:t>
      </w:r>
    </w:p>
    <w:p w:rsidR="007E0F9E" w:rsidRPr="00B55407" w:rsidRDefault="007E0F9E" w:rsidP="007E0F9E">
      <w:pPr>
        <w:spacing w:after="0" w:line="264" w:lineRule="auto"/>
        <w:ind w:left="48" w:right="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A33ED" w:rsidRPr="00B55407" w:rsidRDefault="004A33ED" w:rsidP="004A33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554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podstawie art. 11 ust. 1 pkt 2 i ust. 2,  art. 13 i art. 15 w związku z art. 4 ust.1 pkt 7 ustawy z dnia 24 kwietnia 2003 r. o działalności pożytku publicznego i o wolontariacie </w:t>
      </w:r>
      <w:r w:rsidRPr="00B554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(Dz. U. z 2020 r. poz. 1057), postanawiam, co następuje:</w:t>
      </w:r>
    </w:p>
    <w:p w:rsidR="007E0F9E" w:rsidRPr="00B55407" w:rsidRDefault="007E0F9E" w:rsidP="007E0F9E">
      <w:pPr>
        <w:spacing w:after="0" w:line="264" w:lineRule="auto"/>
        <w:ind w:left="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0C0E" w:rsidRPr="00B55407" w:rsidRDefault="007E0F9E" w:rsidP="00296B5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1. </w:t>
      </w: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zarządzeniu Nr </w:t>
      </w:r>
      <w:r w:rsidR="004A33ED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796</w:t>
      </w: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/2020 Prezydenta Miasta Świnoujście z dnia </w:t>
      </w:r>
      <w:r w:rsidR="004A33ED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grudnia </w:t>
      </w: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2020 r. prawie przeprowadzenia otwartego konkursu ofert na realizację zadania publicznego </w:t>
      </w:r>
      <w:r w:rsidR="00B84A2A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69680C" w:rsidRPr="00B554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zakresu działań na rzecz osób z niepełnosprawnością, pod nazwą: </w:t>
      </w:r>
      <w:r w:rsidR="0069680C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>„Prowadzenie punktu konsultacyjno-diagnostycznego w zakresie zaburzeń rozwoju i zachowania dzieci w wieku przedszkolnym</w:t>
      </w:r>
      <w:r w:rsidR="00B84A2A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9680C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>i dzieci ze szkół podstawowych na terenie Miasta Świnoujście</w:t>
      </w:r>
      <w:r w:rsidR="00B84A2A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9680C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 okresie </w:t>
      </w:r>
      <w:r w:rsidR="00B84A2A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</w:t>
      </w:r>
      <w:r w:rsidR="0069680C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od 1 stycznia 2021 r. do 31 grudnia 2021r.” </w:t>
      </w:r>
      <w:r w:rsidR="00B10C0E" w:rsidRPr="00B55407">
        <w:rPr>
          <w:rFonts w:ascii="Times New Roman" w:eastAsia="Times New Roman" w:hAnsi="Times New Roman" w:cs="Times New Roman"/>
          <w:sz w:val="24"/>
          <w:szCs w:val="24"/>
          <w:lang w:bidi="en-US"/>
        </w:rPr>
        <w:t>w</w:t>
      </w:r>
      <w:r w:rsidR="00B10C0E" w:rsidRPr="00B55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</w:t>
      </w:r>
      <w:r w:rsidR="007425AD" w:rsidRPr="00B55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</w:t>
      </w:r>
      <w:r w:rsidR="00B10C0E" w:rsidRPr="00B55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się następujących zmian: </w:t>
      </w:r>
    </w:p>
    <w:p w:rsidR="007E0F9E" w:rsidRPr="00B55407" w:rsidRDefault="007E0F9E" w:rsidP="007E0F9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7425AD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C91494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Elżbieta Rzemieniecka – Członek, Stowarzyszenie Pomocy Osobom </w:t>
      </w:r>
      <w:r w:rsidR="00AC2B16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Niepełnosprawnym</w:t>
      </w:r>
      <w:r w:rsidR="00C91494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AC2B16"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0F9E" w:rsidRPr="00B55407" w:rsidRDefault="007E0F9E" w:rsidP="007E0F9E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0F9E" w:rsidRPr="00B55407" w:rsidRDefault="007E0F9E" w:rsidP="007E0F9E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  <w:r w:rsidRPr="00B554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Zarządzenie wchodzi w życie z dniem podpisania.</w:t>
      </w:r>
    </w:p>
    <w:p w:rsidR="007E0F9E" w:rsidRDefault="007E0F9E" w:rsidP="007E0F9E">
      <w:pPr>
        <w:spacing w:after="0" w:line="264" w:lineRule="auto"/>
        <w:ind w:left="3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916" w:rsidRPr="00B55407" w:rsidRDefault="00D17916" w:rsidP="007E0F9E">
      <w:pPr>
        <w:spacing w:after="0" w:line="264" w:lineRule="auto"/>
        <w:ind w:left="3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D17916" w:rsidRDefault="00D17916" w:rsidP="00D17916">
      <w:pPr>
        <w:pStyle w:val="Tekstpodstawowy"/>
        <w:ind w:left="5664" w:firstLine="708"/>
        <w:jc w:val="both"/>
        <w:rPr>
          <w:b w:val="0"/>
        </w:rPr>
      </w:pPr>
      <w:r>
        <w:rPr>
          <w:b w:val="0"/>
        </w:rPr>
        <w:t>PREZYDENT MIASTA</w:t>
      </w:r>
    </w:p>
    <w:p w:rsidR="00D17916" w:rsidRDefault="00D17916" w:rsidP="00D17916">
      <w:pPr>
        <w:pStyle w:val="Tekstpodstawowy"/>
        <w:jc w:val="both"/>
        <w:rPr>
          <w:b w:val="0"/>
        </w:rPr>
      </w:pPr>
    </w:p>
    <w:p w:rsidR="00D17916" w:rsidRDefault="00D17916" w:rsidP="00D17916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mgr inż. Janusz </w:t>
      </w:r>
      <w:proofErr w:type="spellStart"/>
      <w:r>
        <w:rPr>
          <w:b w:val="0"/>
        </w:rPr>
        <w:t>Żmurkiewicz</w:t>
      </w:r>
      <w:proofErr w:type="spellEnd"/>
    </w:p>
    <w:p w:rsidR="007E0F9E" w:rsidRPr="00B55407" w:rsidRDefault="007E0F9E" w:rsidP="007E0F9E">
      <w:pPr>
        <w:tabs>
          <w:tab w:val="center" w:pos="6804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F9E" w:rsidRPr="00B55407" w:rsidRDefault="007E0F9E" w:rsidP="007E0F9E">
      <w:pPr>
        <w:tabs>
          <w:tab w:val="center" w:pos="6804"/>
        </w:tabs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02B6" w:rsidRPr="00B55407" w:rsidRDefault="00D17916">
      <w:pPr>
        <w:rPr>
          <w:sz w:val="24"/>
          <w:szCs w:val="24"/>
        </w:rPr>
      </w:pPr>
    </w:p>
    <w:sectPr w:rsidR="009D02B6" w:rsidRPr="00B5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7BA4"/>
    <w:multiLevelType w:val="hybridMultilevel"/>
    <w:tmpl w:val="4560F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95"/>
    <w:rsid w:val="00296B5F"/>
    <w:rsid w:val="003B1A58"/>
    <w:rsid w:val="003F4FDC"/>
    <w:rsid w:val="004A33ED"/>
    <w:rsid w:val="004D197B"/>
    <w:rsid w:val="00622795"/>
    <w:rsid w:val="0069680C"/>
    <w:rsid w:val="007425AD"/>
    <w:rsid w:val="007C3D5C"/>
    <w:rsid w:val="007E0F9E"/>
    <w:rsid w:val="00AC2B16"/>
    <w:rsid w:val="00B10C0E"/>
    <w:rsid w:val="00B55407"/>
    <w:rsid w:val="00B84A2A"/>
    <w:rsid w:val="00BC7FE0"/>
    <w:rsid w:val="00C91494"/>
    <w:rsid w:val="00D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F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40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179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791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F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40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179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791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11</cp:revision>
  <cp:lastPrinted>2020-12-07T13:31:00Z</cp:lastPrinted>
  <dcterms:created xsi:type="dcterms:W3CDTF">2020-12-03T08:33:00Z</dcterms:created>
  <dcterms:modified xsi:type="dcterms:W3CDTF">2020-12-15T13:44:00Z</dcterms:modified>
</cp:coreProperties>
</file>