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F4AD7">
        <w:rPr>
          <w:rFonts w:ascii="Times New Roman" w:hAnsi="Times New Roman" w:cs="Times New Roman"/>
          <w:b/>
          <w:sz w:val="24"/>
        </w:rPr>
        <w:t>739</w:t>
      </w:r>
      <w:r>
        <w:rPr>
          <w:rFonts w:ascii="Times New Roman" w:hAnsi="Times New Roman" w:cs="Times New Roman"/>
          <w:b/>
          <w:sz w:val="24"/>
        </w:rPr>
        <w:t>/2020</w:t>
      </w:r>
    </w:p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3537E" w:rsidRDefault="006530EC" w:rsidP="0023537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F4AD7">
        <w:rPr>
          <w:rFonts w:ascii="Times New Roman" w:hAnsi="Times New Roman" w:cs="Times New Roman"/>
          <w:sz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listopada</w:t>
      </w:r>
      <w:r w:rsidR="0023537E">
        <w:rPr>
          <w:rFonts w:ascii="Times New Roman" w:hAnsi="Times New Roman" w:cs="Times New Roman"/>
          <w:sz w:val="24"/>
        </w:rPr>
        <w:t xml:space="preserve"> 2020 r.</w:t>
      </w:r>
    </w:p>
    <w:p w:rsidR="0023537E" w:rsidRDefault="0023537E" w:rsidP="0023537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</w:t>
      </w:r>
      <w:r w:rsidR="006530EC">
        <w:rPr>
          <w:rFonts w:ascii="Times New Roman" w:hAnsi="Times New Roman" w:cs="Times New Roman"/>
          <w:b/>
          <w:sz w:val="24"/>
        </w:rPr>
        <w:t>noujściu przy ul. Wybrzeże Władysława IV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</w:t>
      </w:r>
      <w:r w:rsidR="006530EC">
        <w:rPr>
          <w:rFonts w:ascii="Times New Roman" w:hAnsi="Times New Roman" w:cs="Times New Roman"/>
          <w:sz w:val="24"/>
        </w:rPr>
        <w:t>ego nr 2</w:t>
      </w:r>
      <w:r>
        <w:rPr>
          <w:rFonts w:ascii="Times New Roman" w:hAnsi="Times New Roman" w:cs="Times New Roman"/>
          <w:sz w:val="24"/>
        </w:rPr>
        <w:t xml:space="preserve">, położonego w Świnoujściu przy ul. </w:t>
      </w:r>
      <w:r w:rsidR="006530EC" w:rsidRPr="006530EC">
        <w:rPr>
          <w:rFonts w:ascii="Times New Roman" w:hAnsi="Times New Roman" w:cs="Times New Roman"/>
          <w:sz w:val="24"/>
        </w:rPr>
        <w:t>Wybrzeże Władysława IV</w:t>
      </w:r>
      <w:r w:rsidR="006530EC">
        <w:rPr>
          <w:rFonts w:ascii="Times New Roman" w:hAnsi="Times New Roman" w:cs="Times New Roman"/>
          <w:sz w:val="24"/>
        </w:rPr>
        <w:t xml:space="preserve"> 33</w:t>
      </w:r>
      <w:r w:rsidR="001D4EA3">
        <w:rPr>
          <w:rFonts w:ascii="Times New Roman" w:hAnsi="Times New Roman" w:cs="Times New Roman"/>
          <w:sz w:val="24"/>
        </w:rPr>
        <w:t xml:space="preserve"> wraz z</w:t>
      </w:r>
      <w:r>
        <w:rPr>
          <w:rFonts w:ascii="Times New Roman" w:hAnsi="Times New Roman" w:cs="Times New Roman"/>
          <w:sz w:val="24"/>
        </w:rPr>
        <w:t xml:space="preserve"> udziałem w nieruchomości wspólnej, </w:t>
      </w:r>
      <w:proofErr w:type="gramStart"/>
      <w:r>
        <w:rPr>
          <w:rFonts w:ascii="Times New Roman" w:hAnsi="Times New Roman" w:cs="Times New Roman"/>
          <w:sz w:val="24"/>
        </w:rPr>
        <w:t>zbytego Aktem</w:t>
      </w:r>
      <w:proofErr w:type="gramEnd"/>
      <w:r>
        <w:rPr>
          <w:rFonts w:ascii="Times New Roman" w:hAnsi="Times New Roman" w:cs="Times New Roman"/>
          <w:sz w:val="24"/>
        </w:rPr>
        <w:t xml:space="preserve"> N</w:t>
      </w:r>
      <w:r w:rsidR="006530EC">
        <w:rPr>
          <w:rFonts w:ascii="Times New Roman" w:hAnsi="Times New Roman" w:cs="Times New Roman"/>
          <w:sz w:val="24"/>
        </w:rPr>
        <w:t>otarialnym Repertorium A Nr 2219/2020 z dnia 13 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3537E" w:rsidRDefault="0023537E" w:rsidP="002353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3537E" w:rsidRDefault="0023537E" w:rsidP="0023537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23537E" w:rsidRDefault="0023537E" w:rsidP="0023537E"/>
    <w:p w:rsidR="00FB3B33" w:rsidRDefault="00FB3B33"/>
    <w:sectPr w:rsidR="00FB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7E"/>
    <w:rsid w:val="00100A1A"/>
    <w:rsid w:val="001D4EA3"/>
    <w:rsid w:val="0023537E"/>
    <w:rsid w:val="003C66F0"/>
    <w:rsid w:val="006530EC"/>
    <w:rsid w:val="009F4AD7"/>
    <w:rsid w:val="00F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6150"/>
  <w15:chartTrackingRefBased/>
  <w15:docId w15:val="{F87EF574-C97A-48C0-A73D-C908FFF1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2020-11-17T10:48:00Z</cp:lastPrinted>
  <dcterms:created xsi:type="dcterms:W3CDTF">2020-11-18T09:18:00Z</dcterms:created>
  <dcterms:modified xsi:type="dcterms:W3CDTF">2020-11-20T10:21:00Z</dcterms:modified>
</cp:coreProperties>
</file>