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886570" w:rsidRDefault="000709A4">
      <w:pPr>
        <w:jc w:val="center"/>
        <w:rPr>
          <w:b/>
          <w:sz w:val="23"/>
          <w:szCs w:val="23"/>
        </w:rPr>
      </w:pPr>
      <w:r w:rsidRPr="00886570">
        <w:rPr>
          <w:b/>
          <w:sz w:val="23"/>
          <w:szCs w:val="23"/>
        </w:rPr>
        <w:t xml:space="preserve">ZARZĄDZENIE NR </w:t>
      </w:r>
      <w:r w:rsidR="009C5841">
        <w:rPr>
          <w:b/>
          <w:sz w:val="23"/>
          <w:szCs w:val="23"/>
        </w:rPr>
        <w:t>731/</w:t>
      </w:r>
      <w:r w:rsidRPr="00886570">
        <w:rPr>
          <w:b/>
          <w:sz w:val="23"/>
          <w:szCs w:val="23"/>
        </w:rPr>
        <w:t>20</w:t>
      </w:r>
      <w:r w:rsidR="00A074BD" w:rsidRPr="00886570">
        <w:rPr>
          <w:b/>
          <w:sz w:val="23"/>
          <w:szCs w:val="23"/>
        </w:rPr>
        <w:t>20</w:t>
      </w:r>
    </w:p>
    <w:p w:rsidR="00B5410C" w:rsidRPr="00886570" w:rsidRDefault="00A03A60" w:rsidP="00630D65">
      <w:pPr>
        <w:pStyle w:val="Nagwek2"/>
        <w:spacing w:after="120"/>
        <w:rPr>
          <w:sz w:val="23"/>
          <w:szCs w:val="23"/>
        </w:rPr>
      </w:pPr>
      <w:r w:rsidRPr="00886570">
        <w:rPr>
          <w:sz w:val="23"/>
          <w:szCs w:val="23"/>
        </w:rPr>
        <w:t>PREZYDENTA MIASTA ŚWINOUJŚCIE</w:t>
      </w:r>
    </w:p>
    <w:p w:rsidR="00B5410C" w:rsidRPr="00886570" w:rsidRDefault="00AC42E3">
      <w:pPr>
        <w:jc w:val="center"/>
        <w:rPr>
          <w:b/>
          <w:sz w:val="23"/>
          <w:szCs w:val="23"/>
        </w:rPr>
      </w:pPr>
      <w:r w:rsidRPr="00886570">
        <w:rPr>
          <w:b/>
          <w:sz w:val="23"/>
          <w:szCs w:val="23"/>
        </w:rPr>
        <w:t>z dnia</w:t>
      </w:r>
      <w:r w:rsidR="00EF0EBF" w:rsidRPr="00886570">
        <w:rPr>
          <w:b/>
          <w:sz w:val="23"/>
          <w:szCs w:val="23"/>
        </w:rPr>
        <w:t xml:space="preserve"> </w:t>
      </w:r>
      <w:r w:rsidR="002662A5" w:rsidRPr="002662A5">
        <w:rPr>
          <w:b/>
          <w:sz w:val="23"/>
          <w:szCs w:val="23"/>
        </w:rPr>
        <w:t>13</w:t>
      </w:r>
      <w:r w:rsidR="005D1140">
        <w:rPr>
          <w:b/>
          <w:sz w:val="23"/>
          <w:szCs w:val="23"/>
        </w:rPr>
        <w:t xml:space="preserve"> listopada</w:t>
      </w:r>
      <w:r w:rsidR="000A2A20">
        <w:rPr>
          <w:b/>
          <w:sz w:val="23"/>
          <w:szCs w:val="23"/>
        </w:rPr>
        <w:t xml:space="preserve"> </w:t>
      </w:r>
      <w:r w:rsidR="00A15986" w:rsidRPr="00886570">
        <w:rPr>
          <w:b/>
          <w:sz w:val="23"/>
          <w:szCs w:val="23"/>
        </w:rPr>
        <w:t>20</w:t>
      </w:r>
      <w:r w:rsidR="00A074BD" w:rsidRPr="00886570">
        <w:rPr>
          <w:b/>
          <w:sz w:val="23"/>
          <w:szCs w:val="23"/>
        </w:rPr>
        <w:t>20</w:t>
      </w:r>
      <w:r w:rsidR="00B5410C" w:rsidRPr="00886570">
        <w:rPr>
          <w:b/>
          <w:sz w:val="23"/>
          <w:szCs w:val="23"/>
        </w:rPr>
        <w:t xml:space="preserve"> roku</w:t>
      </w:r>
    </w:p>
    <w:p w:rsidR="00B5410C" w:rsidRPr="00886570" w:rsidRDefault="00B5410C">
      <w:pPr>
        <w:jc w:val="both"/>
        <w:rPr>
          <w:b/>
          <w:color w:val="FF0000"/>
          <w:sz w:val="23"/>
          <w:szCs w:val="23"/>
          <w:highlight w:val="yellow"/>
        </w:rPr>
      </w:pPr>
    </w:p>
    <w:p w:rsidR="00B5410C" w:rsidRPr="00886570" w:rsidRDefault="00B5410C" w:rsidP="001F437A">
      <w:pPr>
        <w:pStyle w:val="Tekstpodstawowy"/>
        <w:spacing w:line="276" w:lineRule="auto"/>
        <w:jc w:val="center"/>
        <w:rPr>
          <w:b/>
          <w:sz w:val="23"/>
          <w:szCs w:val="23"/>
        </w:rPr>
      </w:pPr>
      <w:r w:rsidRPr="00886570">
        <w:rPr>
          <w:b/>
          <w:sz w:val="23"/>
          <w:szCs w:val="23"/>
        </w:rPr>
        <w:t>w sprawie powołania komisji odbior</w:t>
      </w:r>
      <w:r w:rsidR="00A15986" w:rsidRPr="00886570">
        <w:rPr>
          <w:b/>
          <w:sz w:val="23"/>
          <w:szCs w:val="23"/>
        </w:rPr>
        <w:t>owej</w:t>
      </w:r>
      <w:r w:rsidR="002E4EEB" w:rsidRPr="00886570">
        <w:rPr>
          <w:b/>
          <w:sz w:val="23"/>
          <w:szCs w:val="23"/>
        </w:rPr>
        <w:t xml:space="preserve"> w celu odbioru </w:t>
      </w:r>
      <w:r w:rsidR="005D1140">
        <w:rPr>
          <w:b/>
          <w:sz w:val="23"/>
          <w:szCs w:val="23"/>
        </w:rPr>
        <w:t>dokumentacji projektowej</w:t>
      </w:r>
      <w:r w:rsidR="00A15986" w:rsidRPr="00886570">
        <w:rPr>
          <w:b/>
          <w:sz w:val="23"/>
          <w:szCs w:val="23"/>
        </w:rPr>
        <w:t xml:space="preserve"> </w:t>
      </w:r>
      <w:r w:rsidR="005D1140">
        <w:rPr>
          <w:b/>
          <w:sz w:val="23"/>
          <w:szCs w:val="23"/>
        </w:rPr>
        <w:t>dla zadania inwestycyjnego</w:t>
      </w:r>
      <w:r w:rsidR="002E4EEB" w:rsidRPr="00886570">
        <w:rPr>
          <w:b/>
          <w:sz w:val="23"/>
          <w:szCs w:val="23"/>
        </w:rPr>
        <w:t xml:space="preserve"> pn.: </w:t>
      </w:r>
      <w:r w:rsidR="002E4EEB" w:rsidRPr="00886570">
        <w:rPr>
          <w:b/>
          <w:spacing w:val="-4"/>
          <w:sz w:val="23"/>
          <w:szCs w:val="23"/>
        </w:rPr>
        <w:t>„</w:t>
      </w:r>
      <w:r w:rsidR="005D1140">
        <w:rPr>
          <w:b/>
          <w:spacing w:val="-4"/>
          <w:sz w:val="23"/>
          <w:szCs w:val="23"/>
        </w:rPr>
        <w:t>Sprawny i przyjazny środowisku dostęp do infrastruktury portu w Świnoujściu</w:t>
      </w:r>
      <w:r w:rsidR="00C757AF">
        <w:rPr>
          <w:b/>
          <w:spacing w:val="-4"/>
          <w:sz w:val="23"/>
          <w:szCs w:val="23"/>
        </w:rPr>
        <w:t xml:space="preserve"> – przebudowa ul. Ludzi Morza”</w:t>
      </w:r>
    </w:p>
    <w:p w:rsidR="00956AB4" w:rsidRPr="00886570" w:rsidRDefault="00956AB4" w:rsidP="00630D65">
      <w:pPr>
        <w:pStyle w:val="Tekstpodstawowy"/>
        <w:spacing w:line="276" w:lineRule="auto"/>
        <w:jc w:val="both"/>
        <w:rPr>
          <w:b/>
          <w:color w:val="FF0000"/>
          <w:sz w:val="23"/>
          <w:szCs w:val="23"/>
        </w:rPr>
      </w:pPr>
    </w:p>
    <w:p w:rsidR="0032141A" w:rsidRPr="00886570" w:rsidRDefault="008C4404" w:rsidP="00886570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86570">
        <w:rPr>
          <w:sz w:val="23"/>
          <w:szCs w:val="23"/>
        </w:rPr>
        <w:t xml:space="preserve">Na podstawie art. 30 ust. 2, pkt. 3 i 4 art. 33. ust. 3 </w:t>
      </w:r>
      <w:r w:rsidR="0032141A" w:rsidRPr="00886570">
        <w:rPr>
          <w:sz w:val="23"/>
          <w:szCs w:val="23"/>
        </w:rPr>
        <w:t>ustawy z dnia 8 marc</w:t>
      </w:r>
      <w:r w:rsidRPr="00886570">
        <w:rPr>
          <w:sz w:val="23"/>
          <w:szCs w:val="23"/>
        </w:rPr>
        <w:t>a 1990 r. o</w:t>
      </w:r>
      <w:r w:rsidR="00EF0EBF" w:rsidRPr="00886570">
        <w:rPr>
          <w:sz w:val="23"/>
          <w:szCs w:val="23"/>
        </w:rPr>
        <w:t> </w:t>
      </w:r>
      <w:r w:rsidRPr="00886570">
        <w:rPr>
          <w:sz w:val="23"/>
          <w:szCs w:val="23"/>
        </w:rPr>
        <w:t xml:space="preserve">samorządzie gminnym </w:t>
      </w:r>
      <w:r w:rsidR="00A074BD" w:rsidRPr="00886570">
        <w:rPr>
          <w:sz w:val="23"/>
          <w:szCs w:val="23"/>
        </w:rPr>
        <w:t xml:space="preserve">(Dz. U. 2020, poz. 713), </w:t>
      </w:r>
      <w:r w:rsidRPr="00886570">
        <w:rPr>
          <w:sz w:val="23"/>
          <w:szCs w:val="23"/>
        </w:rPr>
        <w:t>w związku z § 39</w:t>
      </w:r>
      <w:r w:rsidR="0032141A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 xml:space="preserve">ust.1 pkt 4 </w:t>
      </w:r>
      <w:r w:rsidR="0032141A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 xml:space="preserve">i § 61 ust. 1 Regulaminu </w:t>
      </w:r>
      <w:r w:rsidR="0032141A" w:rsidRPr="00886570">
        <w:rPr>
          <w:sz w:val="23"/>
          <w:szCs w:val="23"/>
        </w:rPr>
        <w:t>Organizacyjnego Urzędu Miasta Świnoujśc</w:t>
      </w:r>
      <w:r w:rsidR="0031333F" w:rsidRPr="00886570">
        <w:rPr>
          <w:sz w:val="23"/>
          <w:szCs w:val="23"/>
        </w:rPr>
        <w:t>ia zatwierdzonego Zarządzeniem Prezydenta Miasta Świnoujście</w:t>
      </w:r>
      <w:r w:rsidR="0032141A" w:rsidRPr="00886570">
        <w:rPr>
          <w:sz w:val="23"/>
          <w:szCs w:val="23"/>
        </w:rPr>
        <w:t xml:space="preserve"> nr </w:t>
      </w:r>
      <w:r w:rsidRPr="00886570">
        <w:rPr>
          <w:sz w:val="23"/>
          <w:szCs w:val="23"/>
        </w:rPr>
        <w:t>492/</w:t>
      </w:r>
      <w:r w:rsidR="0032141A" w:rsidRPr="00886570">
        <w:rPr>
          <w:sz w:val="23"/>
          <w:szCs w:val="23"/>
        </w:rPr>
        <w:t>20</w:t>
      </w:r>
      <w:r w:rsidRPr="00886570">
        <w:rPr>
          <w:sz w:val="23"/>
          <w:szCs w:val="23"/>
        </w:rPr>
        <w:t>13</w:t>
      </w:r>
      <w:r w:rsidR="0032141A" w:rsidRPr="00886570">
        <w:rPr>
          <w:sz w:val="23"/>
          <w:szCs w:val="23"/>
        </w:rPr>
        <w:t xml:space="preserve"> z </w:t>
      </w:r>
      <w:r w:rsidRPr="00886570">
        <w:rPr>
          <w:sz w:val="23"/>
          <w:szCs w:val="23"/>
        </w:rPr>
        <w:t xml:space="preserve">dnia </w:t>
      </w:r>
      <w:r w:rsidR="00C211DA" w:rsidRPr="00886570">
        <w:rPr>
          <w:sz w:val="23"/>
          <w:szCs w:val="23"/>
        </w:rPr>
        <w:t>1</w:t>
      </w:r>
      <w:r w:rsidR="0032141A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>sierpnia</w:t>
      </w:r>
      <w:r w:rsidR="0032141A" w:rsidRPr="00886570">
        <w:rPr>
          <w:sz w:val="23"/>
          <w:szCs w:val="23"/>
        </w:rPr>
        <w:t xml:space="preserve"> </w:t>
      </w:r>
      <w:r w:rsidR="007F6145" w:rsidRPr="00886570">
        <w:rPr>
          <w:sz w:val="23"/>
          <w:szCs w:val="23"/>
        </w:rPr>
        <w:t xml:space="preserve">2013 </w:t>
      </w:r>
      <w:r w:rsidR="00C37F7A">
        <w:rPr>
          <w:sz w:val="23"/>
          <w:szCs w:val="23"/>
        </w:rPr>
        <w:t>r.</w:t>
      </w:r>
      <w:r w:rsidR="00815C34" w:rsidRPr="00886570">
        <w:rPr>
          <w:sz w:val="23"/>
          <w:szCs w:val="23"/>
        </w:rPr>
        <w:t xml:space="preserve"> </w:t>
      </w:r>
      <w:r w:rsidR="0032141A" w:rsidRPr="00886570">
        <w:rPr>
          <w:sz w:val="23"/>
          <w:szCs w:val="23"/>
        </w:rPr>
        <w:t>postanawiam co następuje:</w:t>
      </w:r>
    </w:p>
    <w:p w:rsidR="00B5410C" w:rsidRPr="00886570" w:rsidRDefault="00B5410C" w:rsidP="00630D65">
      <w:pPr>
        <w:pStyle w:val="Tekstpodstawowy"/>
        <w:spacing w:line="276" w:lineRule="auto"/>
        <w:jc w:val="both"/>
        <w:rPr>
          <w:sz w:val="23"/>
          <w:szCs w:val="23"/>
          <w:highlight w:val="yellow"/>
        </w:rPr>
      </w:pPr>
    </w:p>
    <w:p w:rsidR="001F437A" w:rsidRPr="00886570" w:rsidRDefault="00B5410C" w:rsidP="00630D65">
      <w:pPr>
        <w:pStyle w:val="Tekstpodstawowywcity"/>
        <w:spacing w:line="276" w:lineRule="auto"/>
        <w:ind w:firstLine="0"/>
        <w:rPr>
          <w:color w:val="FF0000"/>
          <w:sz w:val="23"/>
          <w:szCs w:val="23"/>
        </w:rPr>
      </w:pPr>
      <w:r w:rsidRPr="00886570">
        <w:rPr>
          <w:b/>
          <w:sz w:val="23"/>
          <w:szCs w:val="23"/>
        </w:rPr>
        <w:t>§ 1.</w:t>
      </w:r>
      <w:r w:rsidR="00A074BD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 xml:space="preserve">Powołuję komisję, która dokona odbioru końcowego </w:t>
      </w:r>
      <w:r w:rsidR="002662A5">
        <w:rPr>
          <w:sz w:val="23"/>
          <w:szCs w:val="23"/>
        </w:rPr>
        <w:t>usługi</w:t>
      </w:r>
      <w:r w:rsidR="002E4EEB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>stanowiąc</w:t>
      </w:r>
      <w:r w:rsidR="002662A5">
        <w:rPr>
          <w:sz w:val="23"/>
          <w:szCs w:val="23"/>
        </w:rPr>
        <w:t>ej</w:t>
      </w:r>
      <w:r w:rsidRPr="00886570">
        <w:rPr>
          <w:sz w:val="23"/>
          <w:szCs w:val="23"/>
        </w:rPr>
        <w:t xml:space="preserve"> pr</w:t>
      </w:r>
      <w:r w:rsidR="007F367B" w:rsidRPr="00886570">
        <w:rPr>
          <w:sz w:val="23"/>
          <w:szCs w:val="23"/>
        </w:rPr>
        <w:t xml:space="preserve">zedmiot umowy </w:t>
      </w:r>
      <w:r w:rsidR="003A62B6" w:rsidRPr="00886570">
        <w:rPr>
          <w:sz w:val="23"/>
          <w:szCs w:val="23"/>
        </w:rPr>
        <w:br/>
      </w:r>
      <w:r w:rsidR="007F367B" w:rsidRPr="00886570">
        <w:rPr>
          <w:sz w:val="23"/>
          <w:szCs w:val="23"/>
        </w:rPr>
        <w:t>nr WIM/</w:t>
      </w:r>
      <w:r w:rsidR="00886570" w:rsidRPr="00886570">
        <w:rPr>
          <w:sz w:val="23"/>
          <w:szCs w:val="23"/>
        </w:rPr>
        <w:t>1</w:t>
      </w:r>
      <w:r w:rsidR="00C757AF">
        <w:rPr>
          <w:sz w:val="23"/>
          <w:szCs w:val="23"/>
        </w:rPr>
        <w:t>15</w:t>
      </w:r>
      <w:r w:rsidR="00886570" w:rsidRPr="00886570">
        <w:rPr>
          <w:sz w:val="23"/>
          <w:szCs w:val="23"/>
        </w:rPr>
        <w:t>/2019</w:t>
      </w:r>
      <w:r w:rsidR="00763E82" w:rsidRPr="00886570">
        <w:rPr>
          <w:sz w:val="23"/>
          <w:szCs w:val="23"/>
        </w:rPr>
        <w:t xml:space="preserve"> z dnia </w:t>
      </w:r>
      <w:r w:rsidR="00C757AF">
        <w:rPr>
          <w:sz w:val="23"/>
          <w:szCs w:val="23"/>
        </w:rPr>
        <w:t>14</w:t>
      </w:r>
      <w:r w:rsidR="00A074BD" w:rsidRPr="00886570">
        <w:rPr>
          <w:sz w:val="23"/>
          <w:szCs w:val="23"/>
        </w:rPr>
        <w:t>.1</w:t>
      </w:r>
      <w:r w:rsidR="00C757AF">
        <w:rPr>
          <w:sz w:val="23"/>
          <w:szCs w:val="23"/>
        </w:rPr>
        <w:t>0</w:t>
      </w:r>
      <w:r w:rsidR="002E4EEB" w:rsidRPr="00886570">
        <w:rPr>
          <w:sz w:val="23"/>
          <w:szCs w:val="23"/>
        </w:rPr>
        <w:t>.</w:t>
      </w:r>
      <w:r w:rsidR="00A074BD" w:rsidRPr="00886570">
        <w:rPr>
          <w:sz w:val="23"/>
          <w:szCs w:val="23"/>
        </w:rPr>
        <w:t>2019</w:t>
      </w:r>
      <w:r w:rsidR="00815C34" w:rsidRPr="00886570">
        <w:rPr>
          <w:sz w:val="23"/>
          <w:szCs w:val="23"/>
        </w:rPr>
        <w:t xml:space="preserve"> r.</w:t>
      </w:r>
      <w:r w:rsidRPr="00886570">
        <w:rPr>
          <w:sz w:val="23"/>
          <w:szCs w:val="23"/>
        </w:rPr>
        <w:t xml:space="preserve"> na </w:t>
      </w:r>
      <w:r w:rsidR="00815C34" w:rsidRPr="00886570">
        <w:rPr>
          <w:sz w:val="23"/>
          <w:szCs w:val="23"/>
        </w:rPr>
        <w:t>wykonanie</w:t>
      </w:r>
      <w:r w:rsidR="00763E82" w:rsidRPr="00886570">
        <w:rPr>
          <w:sz w:val="23"/>
          <w:szCs w:val="23"/>
        </w:rPr>
        <w:t xml:space="preserve"> </w:t>
      </w:r>
      <w:r w:rsidR="002E4EEB" w:rsidRPr="00886570">
        <w:rPr>
          <w:sz w:val="23"/>
          <w:szCs w:val="23"/>
        </w:rPr>
        <w:t>zadania pn.:</w:t>
      </w:r>
      <w:r w:rsidR="0019250C" w:rsidRPr="00886570">
        <w:rPr>
          <w:sz w:val="23"/>
          <w:szCs w:val="23"/>
        </w:rPr>
        <w:t xml:space="preserve"> </w:t>
      </w:r>
      <w:r w:rsidR="002E4EEB" w:rsidRPr="00886570">
        <w:rPr>
          <w:spacing w:val="-4"/>
          <w:sz w:val="23"/>
          <w:szCs w:val="23"/>
        </w:rPr>
        <w:t>„</w:t>
      </w:r>
      <w:r w:rsidR="00C757AF" w:rsidRPr="00C757AF">
        <w:rPr>
          <w:spacing w:val="-4"/>
          <w:sz w:val="23"/>
          <w:szCs w:val="23"/>
        </w:rPr>
        <w:t>Sprawny i przyjazny środowisku dostęp do infrastruktury portu w Świnoujściu – przebudowa ul. Ludzi Morza</w:t>
      </w:r>
      <w:r w:rsidR="00DF2CD7" w:rsidRPr="00886570">
        <w:rPr>
          <w:spacing w:val="-4"/>
          <w:sz w:val="23"/>
          <w:szCs w:val="23"/>
        </w:rPr>
        <w:t>”</w:t>
      </w:r>
      <w:r w:rsidR="002E4EEB" w:rsidRPr="00886570">
        <w:rPr>
          <w:spacing w:val="-4"/>
          <w:sz w:val="23"/>
          <w:szCs w:val="23"/>
        </w:rPr>
        <w:t>,</w:t>
      </w:r>
      <w:r w:rsidR="00F574A8" w:rsidRPr="00886570">
        <w:rPr>
          <w:sz w:val="23"/>
          <w:szCs w:val="23"/>
        </w:rPr>
        <w:t xml:space="preserve"> </w:t>
      </w:r>
      <w:r w:rsidR="00F434A4" w:rsidRPr="00886570">
        <w:rPr>
          <w:sz w:val="23"/>
          <w:szCs w:val="23"/>
        </w:rPr>
        <w:t>w następującym składzie:</w:t>
      </w:r>
    </w:p>
    <w:p w:rsidR="00B15612" w:rsidRPr="000A2A20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     Eliza Pater - przewodniczący – Zastępca Naczelnika Wydziału Inwestycji Miejskich;</w:t>
      </w:r>
    </w:p>
    <w:p w:rsidR="005909F6" w:rsidRPr="000A2A20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</w:r>
      <w:r w:rsidR="00C757AF">
        <w:rPr>
          <w:sz w:val="23"/>
          <w:szCs w:val="23"/>
        </w:rPr>
        <w:t>Anna Śmigielska</w:t>
      </w:r>
      <w:r w:rsidRPr="000A2A20">
        <w:rPr>
          <w:sz w:val="23"/>
          <w:szCs w:val="23"/>
        </w:rPr>
        <w:t xml:space="preserve"> – </w:t>
      </w:r>
      <w:r w:rsidR="00C757AF" w:rsidRPr="000A2A20">
        <w:rPr>
          <w:sz w:val="23"/>
          <w:szCs w:val="23"/>
        </w:rPr>
        <w:t>Główny Specjalista</w:t>
      </w:r>
      <w:r w:rsidRPr="000A2A20">
        <w:rPr>
          <w:sz w:val="23"/>
          <w:szCs w:val="23"/>
        </w:rPr>
        <w:t xml:space="preserve"> Wydziału Inwestycji Miejskich;</w:t>
      </w:r>
    </w:p>
    <w:p w:rsidR="00886570" w:rsidRPr="000A2A20" w:rsidRDefault="00886570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 xml:space="preserve">- </w:t>
      </w:r>
      <w:r w:rsidRPr="000A2A20">
        <w:rPr>
          <w:sz w:val="23"/>
          <w:szCs w:val="23"/>
        </w:rPr>
        <w:tab/>
      </w:r>
      <w:r w:rsidR="00C757AF">
        <w:rPr>
          <w:sz w:val="23"/>
          <w:szCs w:val="23"/>
        </w:rPr>
        <w:t>Rafał Gmiterek</w:t>
      </w:r>
      <w:r w:rsidRPr="000A2A20">
        <w:rPr>
          <w:sz w:val="23"/>
          <w:szCs w:val="23"/>
        </w:rPr>
        <w:t xml:space="preserve"> – </w:t>
      </w:r>
      <w:r w:rsidR="00C757AF">
        <w:rPr>
          <w:sz w:val="23"/>
          <w:szCs w:val="23"/>
        </w:rPr>
        <w:t>Inżynier Kontraktu</w:t>
      </w:r>
    </w:p>
    <w:p w:rsidR="000A2A20" w:rsidRPr="000A2A20" w:rsidRDefault="000A2A20" w:rsidP="000A2A20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</w:r>
      <w:r w:rsidR="00C757AF">
        <w:rPr>
          <w:sz w:val="23"/>
          <w:szCs w:val="23"/>
        </w:rPr>
        <w:t>Damian Kraśniański</w:t>
      </w:r>
      <w:r w:rsidRPr="000A2A20">
        <w:rPr>
          <w:sz w:val="23"/>
          <w:szCs w:val="23"/>
        </w:rPr>
        <w:t xml:space="preserve"> – </w:t>
      </w:r>
      <w:r w:rsidR="00C757AF">
        <w:rPr>
          <w:sz w:val="23"/>
          <w:szCs w:val="23"/>
        </w:rPr>
        <w:t>Weryfikator dokumentacji projektowej branży drogowej</w:t>
      </w:r>
    </w:p>
    <w:p w:rsidR="001F437A" w:rsidRPr="000A2A20" w:rsidRDefault="000A2A20" w:rsidP="000A2A20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</w:r>
      <w:r w:rsidR="00C757AF">
        <w:rPr>
          <w:sz w:val="23"/>
          <w:szCs w:val="23"/>
        </w:rPr>
        <w:t>Piotr Majchrzak</w:t>
      </w:r>
      <w:r w:rsidRPr="000A2A20">
        <w:rPr>
          <w:sz w:val="23"/>
          <w:szCs w:val="23"/>
        </w:rPr>
        <w:t xml:space="preserve"> – </w:t>
      </w:r>
      <w:r w:rsidR="00C757AF">
        <w:rPr>
          <w:sz w:val="23"/>
          <w:szCs w:val="23"/>
        </w:rPr>
        <w:t>Weryfikator dokumentacji projektowej branży elektrycznej</w:t>
      </w:r>
    </w:p>
    <w:p w:rsidR="00DF2CD7" w:rsidRPr="00886570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przy udziale:</w:t>
      </w:r>
    </w:p>
    <w:p w:rsidR="001F437A" w:rsidRPr="00886570" w:rsidRDefault="001F437A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513801" w:rsidRPr="00513801" w:rsidRDefault="00DF2CD7" w:rsidP="00513801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 xml:space="preserve">Wykonawcy </w:t>
      </w:r>
      <w:r w:rsidR="002662A5">
        <w:rPr>
          <w:sz w:val="23"/>
          <w:szCs w:val="23"/>
        </w:rPr>
        <w:t>usługi</w:t>
      </w:r>
      <w:r w:rsidRPr="00886570">
        <w:rPr>
          <w:sz w:val="23"/>
          <w:szCs w:val="23"/>
        </w:rPr>
        <w:t xml:space="preserve"> </w:t>
      </w:r>
      <w:r w:rsidR="00B74A90" w:rsidRPr="00886570">
        <w:rPr>
          <w:sz w:val="23"/>
          <w:szCs w:val="23"/>
        </w:rPr>
        <w:t>–</w:t>
      </w:r>
      <w:r w:rsidR="00513801">
        <w:rPr>
          <w:sz w:val="23"/>
          <w:szCs w:val="23"/>
        </w:rPr>
        <w:t xml:space="preserve"> </w:t>
      </w:r>
      <w:r w:rsidR="00C757AF">
        <w:rPr>
          <w:sz w:val="23"/>
          <w:szCs w:val="23"/>
        </w:rPr>
        <w:t>MBZ Andler, Tomczak Spółka Jawna, ul. Maślana 8/10, 87-800 Włocławek</w:t>
      </w:r>
      <w:r w:rsidR="00513801">
        <w:rPr>
          <w:sz w:val="23"/>
          <w:szCs w:val="23"/>
        </w:rPr>
        <w:t>:</w:t>
      </w:r>
    </w:p>
    <w:p w:rsidR="001F437A" w:rsidRDefault="0005462C" w:rsidP="00DC0BA4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</w:t>
      </w:r>
      <w:r w:rsidR="00DF2CD7" w:rsidRPr="00886570">
        <w:rPr>
          <w:sz w:val="23"/>
          <w:szCs w:val="23"/>
        </w:rPr>
        <w:tab/>
      </w:r>
      <w:r w:rsidR="00C757AF">
        <w:rPr>
          <w:sz w:val="23"/>
          <w:szCs w:val="23"/>
        </w:rPr>
        <w:t>Mariusz Andler</w:t>
      </w:r>
      <w:r w:rsidR="00B74A90" w:rsidRPr="00886570">
        <w:rPr>
          <w:sz w:val="23"/>
          <w:szCs w:val="23"/>
        </w:rPr>
        <w:t xml:space="preserve"> </w:t>
      </w:r>
      <w:r w:rsidR="00DF2CD7" w:rsidRPr="00886570">
        <w:rPr>
          <w:sz w:val="23"/>
          <w:szCs w:val="23"/>
        </w:rPr>
        <w:t xml:space="preserve">– </w:t>
      </w:r>
      <w:r w:rsidR="00DC0BA4">
        <w:rPr>
          <w:sz w:val="23"/>
          <w:szCs w:val="23"/>
        </w:rPr>
        <w:t>Wykonawca</w:t>
      </w:r>
      <w:r w:rsidR="006771DF">
        <w:rPr>
          <w:sz w:val="23"/>
          <w:szCs w:val="23"/>
        </w:rPr>
        <w:t>;</w:t>
      </w:r>
    </w:p>
    <w:p w:rsidR="00DC0BA4" w:rsidRPr="00DC0BA4" w:rsidRDefault="00DC0BA4" w:rsidP="00DC0BA4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</w:p>
    <w:p w:rsidR="00B5410C" w:rsidRPr="00886570" w:rsidRDefault="00B5410C" w:rsidP="00630D65">
      <w:pPr>
        <w:pStyle w:val="Tekstpodstawowy"/>
        <w:spacing w:line="276" w:lineRule="auto"/>
        <w:jc w:val="both"/>
        <w:rPr>
          <w:sz w:val="23"/>
          <w:szCs w:val="23"/>
        </w:rPr>
      </w:pPr>
      <w:r w:rsidRPr="00886570">
        <w:rPr>
          <w:b/>
          <w:sz w:val="23"/>
          <w:szCs w:val="23"/>
        </w:rPr>
        <w:t>§ 2.</w:t>
      </w:r>
      <w:r w:rsidR="00001B22" w:rsidRPr="00886570">
        <w:rPr>
          <w:sz w:val="23"/>
          <w:szCs w:val="23"/>
        </w:rPr>
        <w:tab/>
      </w:r>
      <w:r w:rsidRPr="00886570">
        <w:rPr>
          <w:sz w:val="23"/>
          <w:szCs w:val="23"/>
        </w:rPr>
        <w:t>Ustalam strony odbioru oraz czas i miejsce rozpoczęcia prac komisji:</w:t>
      </w:r>
    </w:p>
    <w:p w:rsidR="00B5410C" w:rsidRPr="0088657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Strony odbioru:</w:t>
      </w:r>
    </w:p>
    <w:p w:rsidR="00886570" w:rsidRPr="00886570" w:rsidRDefault="00434F60" w:rsidP="00DC0BA4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Zamawiający:</w:t>
      </w:r>
      <w:r w:rsidR="00ED63F1" w:rsidRPr="00886570">
        <w:rPr>
          <w:sz w:val="23"/>
          <w:szCs w:val="23"/>
        </w:rPr>
        <w:tab/>
      </w:r>
      <w:r w:rsidR="00B5410C" w:rsidRPr="00886570">
        <w:rPr>
          <w:sz w:val="23"/>
          <w:szCs w:val="23"/>
        </w:rPr>
        <w:t>Gmina Miasto Świnoujście</w:t>
      </w:r>
      <w:r w:rsidR="00ED63F1" w:rsidRPr="00886570">
        <w:rPr>
          <w:sz w:val="23"/>
          <w:szCs w:val="23"/>
        </w:rPr>
        <w:t>;</w:t>
      </w:r>
    </w:p>
    <w:p w:rsidR="001C4878" w:rsidRPr="00886570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 w:val="23"/>
          <w:szCs w:val="23"/>
        </w:rPr>
      </w:pPr>
      <w:r w:rsidRPr="00886570">
        <w:rPr>
          <w:b w:val="0"/>
          <w:bCs w:val="0"/>
          <w:color w:val="auto"/>
          <w:sz w:val="23"/>
          <w:szCs w:val="23"/>
        </w:rPr>
        <w:t>Wykonawc</w:t>
      </w:r>
      <w:r w:rsidR="00EA6368" w:rsidRPr="00886570">
        <w:rPr>
          <w:b w:val="0"/>
          <w:bCs w:val="0"/>
          <w:color w:val="auto"/>
          <w:sz w:val="23"/>
          <w:szCs w:val="23"/>
        </w:rPr>
        <w:t>a</w:t>
      </w:r>
      <w:r w:rsidR="0005462C" w:rsidRPr="00886570">
        <w:rPr>
          <w:b w:val="0"/>
          <w:bCs w:val="0"/>
          <w:color w:val="auto"/>
          <w:sz w:val="23"/>
          <w:szCs w:val="23"/>
        </w:rPr>
        <w:t>:</w:t>
      </w:r>
      <w:r w:rsidR="00ED63F1" w:rsidRPr="00886570">
        <w:rPr>
          <w:b w:val="0"/>
          <w:bCs w:val="0"/>
          <w:color w:val="auto"/>
          <w:sz w:val="23"/>
          <w:szCs w:val="23"/>
        </w:rPr>
        <w:tab/>
      </w:r>
      <w:r w:rsidR="00DC0BA4">
        <w:rPr>
          <w:b w:val="0"/>
          <w:color w:val="auto"/>
          <w:sz w:val="23"/>
          <w:szCs w:val="23"/>
        </w:rPr>
        <w:t>MBZ Andler,Tomczak Spółka Jawna, ul. Maślana 8/10, 87-800 Włocławek</w:t>
      </w:r>
      <w:r w:rsidR="00E82300" w:rsidRPr="00886570">
        <w:rPr>
          <w:b w:val="0"/>
          <w:color w:val="auto"/>
          <w:sz w:val="23"/>
          <w:szCs w:val="23"/>
        </w:rPr>
        <w:t>;</w:t>
      </w:r>
    </w:p>
    <w:p w:rsidR="00A074BD" w:rsidRPr="00886570" w:rsidRDefault="00A074BD" w:rsidP="00A074BD">
      <w:pPr>
        <w:pStyle w:val="Tekstpodstawowy"/>
        <w:spacing w:line="276" w:lineRule="auto"/>
        <w:ind w:left="2127" w:hanging="1701"/>
        <w:jc w:val="both"/>
        <w:rPr>
          <w:color w:val="FF0000"/>
          <w:sz w:val="23"/>
          <w:szCs w:val="23"/>
        </w:rPr>
      </w:pPr>
    </w:p>
    <w:p w:rsidR="00B5410C" w:rsidRPr="0088657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Kom</w:t>
      </w:r>
      <w:r w:rsidR="00B719C1" w:rsidRPr="00886570">
        <w:rPr>
          <w:sz w:val="23"/>
          <w:szCs w:val="23"/>
        </w:rPr>
        <w:t xml:space="preserve">isja rozpocznie pracę w dniu </w:t>
      </w:r>
      <w:r w:rsidR="00DC0BA4">
        <w:rPr>
          <w:sz w:val="23"/>
          <w:szCs w:val="23"/>
        </w:rPr>
        <w:t>13.11.2020</w:t>
      </w:r>
      <w:r w:rsidR="00B2766E" w:rsidRPr="00886570">
        <w:rPr>
          <w:sz w:val="23"/>
          <w:szCs w:val="23"/>
        </w:rPr>
        <w:t xml:space="preserve"> </w:t>
      </w:r>
      <w:r w:rsidR="003B6EE4" w:rsidRPr="00886570">
        <w:rPr>
          <w:sz w:val="23"/>
          <w:szCs w:val="23"/>
        </w:rPr>
        <w:t xml:space="preserve">r. </w:t>
      </w:r>
      <w:r w:rsidR="007B0981" w:rsidRPr="00886570">
        <w:rPr>
          <w:sz w:val="23"/>
          <w:szCs w:val="23"/>
        </w:rPr>
        <w:t xml:space="preserve">w </w:t>
      </w:r>
      <w:r w:rsidR="00DC0BA4">
        <w:rPr>
          <w:sz w:val="23"/>
          <w:szCs w:val="23"/>
        </w:rPr>
        <w:t>siedzibie Zamawiającego</w:t>
      </w:r>
      <w:r w:rsidR="00A074BD" w:rsidRPr="00886570">
        <w:rPr>
          <w:sz w:val="23"/>
          <w:szCs w:val="23"/>
        </w:rPr>
        <w:t xml:space="preserve"> i zakończy</w:t>
      </w:r>
      <w:r w:rsidR="002662A5">
        <w:rPr>
          <w:sz w:val="23"/>
          <w:szCs w:val="23"/>
        </w:rPr>
        <w:t xml:space="preserve"> z dniu 20.11.2020r. podpisaniem protokołu.</w:t>
      </w:r>
    </w:p>
    <w:p w:rsidR="00B5410C" w:rsidRPr="00886570" w:rsidRDefault="00B5410C" w:rsidP="00630D65">
      <w:pPr>
        <w:pStyle w:val="Tekstpodstawowy"/>
        <w:spacing w:line="276" w:lineRule="auto"/>
        <w:jc w:val="both"/>
        <w:rPr>
          <w:sz w:val="23"/>
          <w:szCs w:val="23"/>
          <w:highlight w:val="yellow"/>
        </w:rPr>
      </w:pPr>
    </w:p>
    <w:p w:rsidR="00A074BD" w:rsidRPr="00886570" w:rsidRDefault="00B5410C" w:rsidP="00980358">
      <w:pPr>
        <w:pStyle w:val="Tekstpodstawowy"/>
        <w:spacing w:line="276" w:lineRule="auto"/>
        <w:ind w:left="709" w:hanging="709"/>
        <w:jc w:val="both"/>
        <w:rPr>
          <w:sz w:val="23"/>
          <w:szCs w:val="23"/>
        </w:rPr>
      </w:pPr>
      <w:r w:rsidRPr="00886570">
        <w:rPr>
          <w:b/>
          <w:sz w:val="23"/>
          <w:szCs w:val="23"/>
        </w:rPr>
        <w:t>§ 3.</w:t>
      </w:r>
      <w:r w:rsidR="00001B22" w:rsidRPr="00886570">
        <w:rPr>
          <w:sz w:val="23"/>
          <w:szCs w:val="23"/>
        </w:rPr>
        <w:tab/>
      </w:r>
      <w:r w:rsidR="00A074BD" w:rsidRPr="00886570">
        <w:rPr>
          <w:sz w:val="23"/>
          <w:szCs w:val="23"/>
        </w:rPr>
        <w:t>Zakres prac komisji odbiorowej obejmuje:</w:t>
      </w:r>
    </w:p>
    <w:p w:rsidR="00A074BD" w:rsidRDefault="00A074BD" w:rsidP="00A074B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86570">
        <w:rPr>
          <w:sz w:val="23"/>
          <w:szCs w:val="23"/>
        </w:rPr>
        <w:t xml:space="preserve">- </w:t>
      </w:r>
      <w:r w:rsidR="00DC0BA4">
        <w:rPr>
          <w:sz w:val="23"/>
          <w:szCs w:val="23"/>
        </w:rPr>
        <w:t>weryfikację przekazanych dokumentów,</w:t>
      </w:r>
    </w:p>
    <w:p w:rsidR="002662A5" w:rsidRDefault="002662A5" w:rsidP="00A074B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kalendarium zdarzeń,</w:t>
      </w:r>
    </w:p>
    <w:p w:rsidR="002662A5" w:rsidRPr="00886570" w:rsidRDefault="002662A5" w:rsidP="00A074B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wnioski końcowe</w:t>
      </w:r>
    </w:p>
    <w:p w:rsidR="00A074BD" w:rsidRPr="0088657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Default="00B5410C" w:rsidP="00630D65">
      <w:pPr>
        <w:pStyle w:val="Tekstpodstawowy"/>
        <w:spacing w:line="276" w:lineRule="auto"/>
        <w:jc w:val="both"/>
        <w:rPr>
          <w:sz w:val="23"/>
          <w:szCs w:val="23"/>
        </w:rPr>
      </w:pPr>
      <w:r w:rsidRPr="00886570">
        <w:rPr>
          <w:b/>
          <w:sz w:val="23"/>
          <w:szCs w:val="23"/>
        </w:rPr>
        <w:t>§ 4.</w:t>
      </w:r>
      <w:r w:rsidR="00001B22" w:rsidRPr="00886570">
        <w:rPr>
          <w:sz w:val="23"/>
          <w:szCs w:val="23"/>
        </w:rPr>
        <w:tab/>
      </w:r>
      <w:r w:rsidRPr="00886570">
        <w:rPr>
          <w:sz w:val="23"/>
          <w:szCs w:val="23"/>
        </w:rPr>
        <w:t xml:space="preserve">Zarządzenie </w:t>
      </w:r>
      <w:r w:rsidR="00B719C1" w:rsidRPr="00886570">
        <w:rPr>
          <w:sz w:val="23"/>
          <w:szCs w:val="23"/>
        </w:rPr>
        <w:t>wchodzi w życie z dniem podpisania</w:t>
      </w:r>
      <w:r w:rsidR="00492727" w:rsidRPr="00886570">
        <w:rPr>
          <w:sz w:val="23"/>
          <w:szCs w:val="23"/>
        </w:rPr>
        <w:t xml:space="preserve"> </w:t>
      </w:r>
      <w:r w:rsidR="009C5841">
        <w:rPr>
          <w:sz w:val="23"/>
          <w:szCs w:val="23"/>
        </w:rPr>
        <w:t>.</w:t>
      </w:r>
    </w:p>
    <w:p w:rsidR="009C5841" w:rsidRDefault="009C5841" w:rsidP="00630D65">
      <w:pPr>
        <w:pStyle w:val="Tekstpodstawowy"/>
        <w:spacing w:line="276" w:lineRule="auto"/>
        <w:jc w:val="both"/>
        <w:rPr>
          <w:sz w:val="23"/>
          <w:szCs w:val="23"/>
        </w:rPr>
      </w:pPr>
    </w:p>
    <w:p w:rsidR="009C5841" w:rsidRDefault="009C5841" w:rsidP="009C5841">
      <w:pPr>
        <w:pStyle w:val="Tekstpodstawowywcity"/>
        <w:ind w:left="5103"/>
        <w:jc w:val="center"/>
      </w:pPr>
      <w:r>
        <w:t>z up. PREZYDENTA MIASTA</w:t>
      </w:r>
    </w:p>
    <w:p w:rsidR="009C5841" w:rsidRDefault="009C5841" w:rsidP="009C5841">
      <w:pPr>
        <w:pStyle w:val="Tekstpodstawowywcity"/>
        <w:ind w:left="5103"/>
        <w:jc w:val="center"/>
      </w:pPr>
      <w:r>
        <w:t>mgr inż. Barbara Michalska</w:t>
      </w:r>
    </w:p>
    <w:p w:rsidR="009C5841" w:rsidRDefault="009C5841" w:rsidP="009C5841">
      <w:pPr>
        <w:pStyle w:val="Tekstpodstawowywcity"/>
        <w:ind w:left="5103"/>
        <w:jc w:val="center"/>
      </w:pPr>
      <w:r>
        <w:t>Zastępca Prezydenta</w:t>
      </w:r>
    </w:p>
    <w:p w:rsidR="009C5841" w:rsidRPr="00886570" w:rsidRDefault="009C5841" w:rsidP="00630D65">
      <w:pPr>
        <w:pStyle w:val="Tekstpodstawowy"/>
        <w:spacing w:line="276" w:lineRule="auto"/>
        <w:jc w:val="both"/>
        <w:rPr>
          <w:sz w:val="23"/>
          <w:szCs w:val="23"/>
        </w:rPr>
      </w:pPr>
      <w:bookmarkStart w:id="0" w:name="_GoBack"/>
      <w:bookmarkEnd w:id="0"/>
    </w:p>
    <w:sectPr w:rsidR="009C5841" w:rsidRPr="00886570" w:rsidSect="00A074BD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91" w:rsidRDefault="00385991" w:rsidP="00A074BD">
      <w:r>
        <w:separator/>
      </w:r>
    </w:p>
  </w:endnote>
  <w:endnote w:type="continuationSeparator" w:id="0">
    <w:p w:rsidR="00385991" w:rsidRDefault="00385991" w:rsidP="00A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91" w:rsidRDefault="00385991" w:rsidP="00A074BD">
      <w:r>
        <w:separator/>
      </w:r>
    </w:p>
  </w:footnote>
  <w:footnote w:type="continuationSeparator" w:id="0">
    <w:p w:rsidR="00385991" w:rsidRDefault="00385991" w:rsidP="00A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185C"/>
    <w:multiLevelType w:val="hybridMultilevel"/>
    <w:tmpl w:val="14381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9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A2A20"/>
    <w:rsid w:val="000A37EA"/>
    <w:rsid w:val="000B64FB"/>
    <w:rsid w:val="000C4C51"/>
    <w:rsid w:val="00121EA6"/>
    <w:rsid w:val="001345BE"/>
    <w:rsid w:val="00145A78"/>
    <w:rsid w:val="0014663A"/>
    <w:rsid w:val="001511AE"/>
    <w:rsid w:val="00174AE5"/>
    <w:rsid w:val="0019250C"/>
    <w:rsid w:val="001C4878"/>
    <w:rsid w:val="001F437A"/>
    <w:rsid w:val="00240D97"/>
    <w:rsid w:val="002662A5"/>
    <w:rsid w:val="00280C39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5991"/>
    <w:rsid w:val="003A0A89"/>
    <w:rsid w:val="003A62B6"/>
    <w:rsid w:val="003A68A2"/>
    <w:rsid w:val="003B310D"/>
    <w:rsid w:val="003B6EE4"/>
    <w:rsid w:val="00434F60"/>
    <w:rsid w:val="00464988"/>
    <w:rsid w:val="00492727"/>
    <w:rsid w:val="004A6A33"/>
    <w:rsid w:val="004C5A16"/>
    <w:rsid w:val="004D6E87"/>
    <w:rsid w:val="00513801"/>
    <w:rsid w:val="00535B09"/>
    <w:rsid w:val="005450EF"/>
    <w:rsid w:val="005909F6"/>
    <w:rsid w:val="00593ECB"/>
    <w:rsid w:val="005B5658"/>
    <w:rsid w:val="005B5A99"/>
    <w:rsid w:val="005D1140"/>
    <w:rsid w:val="00600A7C"/>
    <w:rsid w:val="00630D65"/>
    <w:rsid w:val="00641B43"/>
    <w:rsid w:val="00644822"/>
    <w:rsid w:val="0064798C"/>
    <w:rsid w:val="006771DF"/>
    <w:rsid w:val="006D68C3"/>
    <w:rsid w:val="00705AF0"/>
    <w:rsid w:val="0071115C"/>
    <w:rsid w:val="0073550B"/>
    <w:rsid w:val="0073609F"/>
    <w:rsid w:val="007522B7"/>
    <w:rsid w:val="00763E82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1993"/>
    <w:rsid w:val="00886570"/>
    <w:rsid w:val="008A7A9D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0358"/>
    <w:rsid w:val="0098171E"/>
    <w:rsid w:val="009C0E16"/>
    <w:rsid w:val="009C4880"/>
    <w:rsid w:val="009C5841"/>
    <w:rsid w:val="009C7076"/>
    <w:rsid w:val="009D7271"/>
    <w:rsid w:val="009F778D"/>
    <w:rsid w:val="00A00DE8"/>
    <w:rsid w:val="00A03A60"/>
    <w:rsid w:val="00A074BD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16F2B"/>
    <w:rsid w:val="00B2766E"/>
    <w:rsid w:val="00B31E67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211DA"/>
    <w:rsid w:val="00C21E11"/>
    <w:rsid w:val="00C35AEE"/>
    <w:rsid w:val="00C379EC"/>
    <w:rsid w:val="00C37F7A"/>
    <w:rsid w:val="00C522F0"/>
    <w:rsid w:val="00C56CC1"/>
    <w:rsid w:val="00C757AF"/>
    <w:rsid w:val="00C949FD"/>
    <w:rsid w:val="00CC7BEB"/>
    <w:rsid w:val="00CD4A4A"/>
    <w:rsid w:val="00CE41CA"/>
    <w:rsid w:val="00D0722B"/>
    <w:rsid w:val="00D344D5"/>
    <w:rsid w:val="00D44928"/>
    <w:rsid w:val="00D451E3"/>
    <w:rsid w:val="00D743C3"/>
    <w:rsid w:val="00D77DBF"/>
    <w:rsid w:val="00D92B04"/>
    <w:rsid w:val="00D94387"/>
    <w:rsid w:val="00DC0BA4"/>
    <w:rsid w:val="00DD28B5"/>
    <w:rsid w:val="00DF2CD7"/>
    <w:rsid w:val="00E65EE7"/>
    <w:rsid w:val="00E82300"/>
    <w:rsid w:val="00EA5840"/>
    <w:rsid w:val="00EA6368"/>
    <w:rsid w:val="00ED63F1"/>
    <w:rsid w:val="00ED6F51"/>
    <w:rsid w:val="00EE6FE3"/>
    <w:rsid w:val="00EF0EBF"/>
    <w:rsid w:val="00F11DF3"/>
    <w:rsid w:val="00F26FC1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1ABA2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BD"/>
  </w:style>
  <w:style w:type="paragraph" w:styleId="Stopka">
    <w:name w:val="footer"/>
    <w:basedOn w:val="Normalny"/>
    <w:link w:val="Stopka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BD"/>
  </w:style>
  <w:style w:type="paragraph" w:styleId="Akapitzlist">
    <w:name w:val="List Paragraph"/>
    <w:basedOn w:val="Normalny"/>
    <w:uiPriority w:val="34"/>
    <w:qFormat/>
    <w:rsid w:val="000A2A2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3</cp:revision>
  <cp:lastPrinted>2020-11-13T09:59:00Z</cp:lastPrinted>
  <dcterms:created xsi:type="dcterms:W3CDTF">2020-11-13T10:47:00Z</dcterms:created>
  <dcterms:modified xsi:type="dcterms:W3CDTF">2020-11-13T13:46:00Z</dcterms:modified>
</cp:coreProperties>
</file>