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D57C9">
        <w:rPr>
          <w:rFonts w:ascii="Times New Roman" w:hAnsi="Times New Roman" w:cs="Times New Roman"/>
          <w:b/>
          <w:sz w:val="24"/>
        </w:rPr>
        <w:t>708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D57C9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96BD7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>lokalu użytkowego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>udział</w:t>
      </w:r>
      <w:r w:rsidR="00D92667">
        <w:rPr>
          <w:rFonts w:ascii="Times New Roman" w:hAnsi="Times New Roman" w:cs="Times New Roman"/>
          <w:sz w:val="24"/>
        </w:rPr>
        <w:t>ów</w:t>
      </w:r>
      <w:r w:rsidR="008A3338">
        <w:rPr>
          <w:rFonts w:ascii="Times New Roman" w:hAnsi="Times New Roman" w:cs="Times New Roman"/>
          <w:sz w:val="24"/>
        </w:rPr>
        <w:t xml:space="preserve"> wynosząc</w:t>
      </w:r>
      <w:r w:rsidR="00D92667">
        <w:rPr>
          <w:rFonts w:ascii="Times New Roman" w:hAnsi="Times New Roman" w:cs="Times New Roman"/>
          <w:sz w:val="24"/>
        </w:rPr>
        <w:t>ych po 1/84</w:t>
      </w:r>
      <w:r w:rsidR="008A3338">
        <w:rPr>
          <w:rFonts w:ascii="Times New Roman" w:hAnsi="Times New Roman" w:cs="Times New Roman"/>
          <w:sz w:val="24"/>
        </w:rPr>
        <w:t xml:space="preserve"> części w stanowiącym odrębną nieruchomość lokalu użytkowym 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8A3338">
        <w:rPr>
          <w:rFonts w:ascii="Times New Roman" w:hAnsi="Times New Roman" w:cs="Times New Roman"/>
          <w:sz w:val="24"/>
        </w:rPr>
        <w:t>Nr 1 – garażu wielostanowiskowym</w:t>
      </w:r>
      <w:r w:rsidR="00D40B4B">
        <w:rPr>
          <w:rFonts w:ascii="Times New Roman" w:hAnsi="Times New Roman" w:cs="Times New Roman"/>
          <w:sz w:val="24"/>
        </w:rPr>
        <w:t>, położon</w:t>
      </w:r>
      <w:r w:rsidR="00D06D25">
        <w:rPr>
          <w:rFonts w:ascii="Times New Roman" w:hAnsi="Times New Roman" w:cs="Times New Roman"/>
          <w:sz w:val="24"/>
        </w:rPr>
        <w:t>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 A, B,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3A2642">
        <w:rPr>
          <w:rFonts w:ascii="Times New Roman" w:hAnsi="Times New Roman" w:cs="Times New Roman"/>
          <w:sz w:val="24"/>
        </w:rPr>
        <w:t>4</w:t>
      </w:r>
      <w:r w:rsidR="00D92667">
        <w:rPr>
          <w:rFonts w:ascii="Times New Roman" w:hAnsi="Times New Roman" w:cs="Times New Roman"/>
          <w:sz w:val="24"/>
        </w:rPr>
        <w:t>313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BF3BA3">
        <w:rPr>
          <w:rFonts w:ascii="Times New Roman" w:hAnsi="Times New Roman" w:cs="Times New Roman"/>
          <w:sz w:val="24"/>
        </w:rPr>
        <w:t>1</w:t>
      </w:r>
      <w:r w:rsidR="00D9266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października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B692D"/>
    <w:rsid w:val="002E76BF"/>
    <w:rsid w:val="00394848"/>
    <w:rsid w:val="003A2642"/>
    <w:rsid w:val="00496BD7"/>
    <w:rsid w:val="0066599B"/>
    <w:rsid w:val="0067443F"/>
    <w:rsid w:val="006D57C9"/>
    <w:rsid w:val="00854ECD"/>
    <w:rsid w:val="008A3338"/>
    <w:rsid w:val="00AA7769"/>
    <w:rsid w:val="00AE7BCE"/>
    <w:rsid w:val="00BE58FB"/>
    <w:rsid w:val="00BF3BA3"/>
    <w:rsid w:val="00D06D25"/>
    <w:rsid w:val="00D40B4B"/>
    <w:rsid w:val="00D75CD8"/>
    <w:rsid w:val="00D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2020-11-03T11:30:00Z</cp:lastPrinted>
  <dcterms:created xsi:type="dcterms:W3CDTF">2020-11-05T11:51:00Z</dcterms:created>
  <dcterms:modified xsi:type="dcterms:W3CDTF">2020-11-05T12:09:00Z</dcterms:modified>
</cp:coreProperties>
</file>